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3FC" w:rsidRPr="00FA560D" w:rsidRDefault="00FA560D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bookmarkStart w:id="0" w:name="_GoBack"/>
      <w:bookmarkEnd w:id="0"/>
      <w:r w:rsidRPr="00FA560D">
        <w:rPr>
          <w:rFonts w:ascii="Times New Roman" w:hAnsi="Times New Roman" w:cs="Times New Roman"/>
          <w:b/>
          <w:sz w:val="24"/>
          <w:szCs w:val="24"/>
          <w:lang w:val="en-GB"/>
        </w:rPr>
        <w:t>DELAYED SURGICAL NECRECTOMY OF BURN WOUND AFTER INITIAL SPECIAL DRESSING TREATMENT</w:t>
      </w:r>
    </w:p>
    <w:p w:rsidR="00B3087B" w:rsidRDefault="009C767B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Nikolic</w:t>
      </w:r>
      <w:r w:rsidR="00443983">
        <w:rPr>
          <w:rFonts w:ascii="Times New Roman" w:hAnsi="Times New Roman" w:cs="Times New Roman"/>
          <w:sz w:val="24"/>
          <w:szCs w:val="24"/>
          <w:lang w:val="en-GB"/>
        </w:rPr>
        <w:t xml:space="preserve"> A</w:t>
      </w:r>
      <w:r w:rsidR="00887FB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9C767B">
        <w:rPr>
          <w:rFonts w:ascii="Times New Roman" w:hAnsi="Times New Roman" w:cs="Times New Roman"/>
          <w:sz w:val="24"/>
          <w:szCs w:val="24"/>
          <w:lang w:val="en-GB"/>
        </w:rPr>
        <w:t>Stritar A</w:t>
      </w:r>
    </w:p>
    <w:p w:rsidR="00B10AA7" w:rsidRDefault="00B10AA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B10AA7">
        <w:rPr>
          <w:rFonts w:ascii="Times New Roman" w:hAnsi="Times New Roman" w:cs="Times New Roman"/>
          <w:sz w:val="24"/>
          <w:szCs w:val="24"/>
          <w:lang w:val="en-GB"/>
        </w:rPr>
        <w:t>Department</w:t>
      </w:r>
      <w:r w:rsidR="00C31B3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B10AA7">
        <w:rPr>
          <w:rFonts w:ascii="Times New Roman" w:hAnsi="Times New Roman" w:cs="Times New Roman"/>
          <w:sz w:val="24"/>
          <w:szCs w:val="24"/>
          <w:lang w:val="en-GB"/>
        </w:rPr>
        <w:t>of</w:t>
      </w:r>
      <w:r w:rsidR="00C31B3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B10AA7">
        <w:rPr>
          <w:rFonts w:ascii="Times New Roman" w:hAnsi="Times New Roman" w:cs="Times New Roman"/>
          <w:sz w:val="24"/>
          <w:szCs w:val="24"/>
          <w:lang w:val="en-GB"/>
        </w:rPr>
        <w:t>Plastic</w:t>
      </w:r>
      <w:r w:rsidR="00C31B3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B10AA7">
        <w:rPr>
          <w:rFonts w:ascii="Times New Roman" w:hAnsi="Times New Roman" w:cs="Times New Roman"/>
          <w:sz w:val="24"/>
          <w:szCs w:val="24"/>
          <w:lang w:val="en-GB"/>
        </w:rPr>
        <w:t>Surgery</w:t>
      </w:r>
      <w:r w:rsidR="00C31B3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B10AA7">
        <w:rPr>
          <w:rFonts w:ascii="Times New Roman" w:hAnsi="Times New Roman" w:cs="Times New Roman"/>
          <w:sz w:val="24"/>
          <w:szCs w:val="24"/>
          <w:lang w:val="en-GB"/>
        </w:rPr>
        <w:t>and Burns, University</w:t>
      </w:r>
      <w:r w:rsidR="00C31B3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B10AA7">
        <w:rPr>
          <w:rFonts w:ascii="Times New Roman" w:hAnsi="Times New Roman" w:cs="Times New Roman"/>
          <w:sz w:val="24"/>
          <w:szCs w:val="24"/>
          <w:lang w:val="en-GB"/>
        </w:rPr>
        <w:t>Medical Centre Ljubljana, Slovenia</w:t>
      </w:r>
      <w:r w:rsidR="00443983">
        <w:rPr>
          <w:rFonts w:ascii="Times New Roman" w:hAnsi="Times New Roman" w:cs="Times New Roman"/>
          <w:sz w:val="24"/>
          <w:szCs w:val="24"/>
          <w:lang w:val="en-GB"/>
        </w:rPr>
        <w:br/>
      </w:r>
    </w:p>
    <w:p w:rsidR="005413FC" w:rsidRPr="00311544" w:rsidRDefault="005413FC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311544">
        <w:rPr>
          <w:rFonts w:ascii="Times New Roman" w:hAnsi="Times New Roman" w:cs="Times New Roman"/>
          <w:b/>
          <w:sz w:val="24"/>
          <w:szCs w:val="24"/>
          <w:lang w:val="en-GB"/>
        </w:rPr>
        <w:t>Introduction</w:t>
      </w:r>
    </w:p>
    <w:p w:rsidR="005413FC" w:rsidRDefault="001F459D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It sometimes proves difficult</w:t>
      </w:r>
      <w:r w:rsidR="005413FC" w:rsidRPr="005413FC">
        <w:rPr>
          <w:rFonts w:ascii="Times New Roman" w:hAnsi="Times New Roman" w:cs="Times New Roman"/>
          <w:sz w:val="24"/>
          <w:szCs w:val="24"/>
          <w:lang w:val="en-GB"/>
        </w:rPr>
        <w:t xml:space="preserve"> to define burn depth</w:t>
      </w:r>
      <w:r w:rsidR="00CE62B7">
        <w:rPr>
          <w:rFonts w:ascii="Times New Roman" w:hAnsi="Times New Roman" w:cs="Times New Roman"/>
          <w:sz w:val="24"/>
          <w:szCs w:val="24"/>
          <w:lang w:val="en-GB"/>
        </w:rPr>
        <w:t xml:space="preserve"> when treating</w:t>
      </w:r>
      <w:r w:rsidR="005413FC" w:rsidRPr="005413FC">
        <w:rPr>
          <w:rFonts w:ascii="Times New Roman" w:hAnsi="Times New Roman" w:cs="Times New Roman"/>
          <w:sz w:val="24"/>
          <w:szCs w:val="24"/>
          <w:lang w:val="en-GB"/>
        </w:rPr>
        <w:t xml:space="preserve"> mid</w:t>
      </w:r>
      <w:r w:rsidR="005413FC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5413FC" w:rsidRPr="005413FC">
        <w:rPr>
          <w:rFonts w:ascii="Times New Roman" w:hAnsi="Times New Roman" w:cs="Times New Roman"/>
          <w:sz w:val="24"/>
          <w:szCs w:val="24"/>
          <w:lang w:val="en-GB"/>
        </w:rPr>
        <w:t>der</w:t>
      </w:r>
      <w:r w:rsidR="00CE62B7">
        <w:rPr>
          <w:rFonts w:ascii="Times New Roman" w:hAnsi="Times New Roman" w:cs="Times New Roman"/>
          <w:sz w:val="24"/>
          <w:szCs w:val="24"/>
          <w:lang w:val="en-GB"/>
        </w:rPr>
        <w:t xml:space="preserve">mal burns, flash burns, scalds or </w:t>
      </w:r>
      <w:r w:rsidR="005413FC" w:rsidRPr="005413FC">
        <w:rPr>
          <w:rFonts w:ascii="Times New Roman" w:hAnsi="Times New Roman" w:cs="Times New Roman"/>
          <w:sz w:val="24"/>
          <w:szCs w:val="24"/>
          <w:lang w:val="en-GB"/>
        </w:rPr>
        <w:t>chemical lesions. In th</w:t>
      </w:r>
      <w:r>
        <w:rPr>
          <w:rFonts w:ascii="Times New Roman" w:hAnsi="Times New Roman" w:cs="Times New Roman"/>
          <w:sz w:val="24"/>
          <w:szCs w:val="24"/>
          <w:lang w:val="en-GB"/>
        </w:rPr>
        <w:t>e</w:t>
      </w:r>
      <w:r w:rsidR="005413FC" w:rsidRPr="005413FC">
        <w:rPr>
          <w:rFonts w:ascii="Times New Roman" w:hAnsi="Times New Roman" w:cs="Times New Roman"/>
          <w:sz w:val="24"/>
          <w:szCs w:val="24"/>
          <w:lang w:val="en-GB"/>
        </w:rPr>
        <w:t xml:space="preserve">se </w:t>
      </w:r>
      <w:r w:rsidR="00CE62B7">
        <w:rPr>
          <w:rFonts w:ascii="Times New Roman" w:hAnsi="Times New Roman" w:cs="Times New Roman"/>
          <w:sz w:val="24"/>
          <w:szCs w:val="24"/>
          <w:lang w:val="en-GB"/>
        </w:rPr>
        <w:t>undefined cases</w:t>
      </w:r>
      <w:r w:rsidR="005D705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C6C32">
        <w:rPr>
          <w:rFonts w:ascii="Times New Roman" w:hAnsi="Times New Roman" w:cs="Times New Roman"/>
          <w:sz w:val="24"/>
          <w:szCs w:val="24"/>
          <w:lang w:val="en-GB"/>
        </w:rPr>
        <w:t>it is possible to</w:t>
      </w:r>
      <w:r w:rsidR="005413FC" w:rsidRPr="005413FC">
        <w:rPr>
          <w:rFonts w:ascii="Times New Roman" w:hAnsi="Times New Roman" w:cs="Times New Roman"/>
          <w:sz w:val="24"/>
          <w:szCs w:val="24"/>
          <w:lang w:val="en-GB"/>
        </w:rPr>
        <w:t xml:space="preserve"> initially </w:t>
      </w:r>
      <w:r>
        <w:rPr>
          <w:rFonts w:ascii="Times New Roman" w:hAnsi="Times New Roman" w:cs="Times New Roman"/>
          <w:sz w:val="24"/>
          <w:szCs w:val="24"/>
          <w:lang w:val="en-GB"/>
        </w:rPr>
        <w:t>introduce</w:t>
      </w:r>
      <w:r w:rsidR="005D705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413FC" w:rsidRPr="005413FC">
        <w:rPr>
          <w:rFonts w:ascii="Times New Roman" w:hAnsi="Times New Roman" w:cs="Times New Roman"/>
          <w:sz w:val="24"/>
          <w:szCs w:val="24"/>
          <w:lang w:val="en-GB"/>
        </w:rPr>
        <w:t>special burn dressing</w:t>
      </w:r>
      <w:r w:rsidRPr="00FE1EDD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5413FC" w:rsidRPr="005413FC">
        <w:rPr>
          <w:rFonts w:ascii="Times New Roman" w:hAnsi="Times New Roman" w:cs="Times New Roman"/>
          <w:sz w:val="24"/>
          <w:szCs w:val="24"/>
          <w:lang w:val="en-GB"/>
        </w:rPr>
        <w:t xml:space="preserve"> with their </w:t>
      </w:r>
      <w:r w:rsidR="00F151CB" w:rsidRPr="00FE1EDD">
        <w:rPr>
          <w:rFonts w:ascii="Times New Roman" w:hAnsi="Times New Roman" w:cs="Times New Roman"/>
          <w:sz w:val="24"/>
          <w:szCs w:val="24"/>
          <w:lang w:val="en-GB"/>
        </w:rPr>
        <w:t>own</w:t>
      </w:r>
      <w:r w:rsidR="005D705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151CB">
        <w:rPr>
          <w:rFonts w:ascii="Times New Roman" w:hAnsi="Times New Roman" w:cs="Times New Roman"/>
          <w:sz w:val="24"/>
          <w:szCs w:val="24"/>
          <w:lang w:val="en-GB"/>
        </w:rPr>
        <w:t xml:space="preserve">mechanical and pharmacodynamic </w:t>
      </w:r>
      <w:r w:rsidR="005413FC" w:rsidRPr="005413FC">
        <w:rPr>
          <w:rFonts w:ascii="Times New Roman" w:hAnsi="Times New Roman" w:cs="Times New Roman"/>
          <w:sz w:val="24"/>
          <w:szCs w:val="24"/>
          <w:lang w:val="en-GB"/>
        </w:rPr>
        <w:t>characteristics</w:t>
      </w:r>
      <w:r w:rsidR="009D5450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0C0F72">
        <w:rPr>
          <w:rFonts w:ascii="Times New Roman" w:hAnsi="Times New Roman" w:cs="Times New Roman"/>
          <w:sz w:val="24"/>
          <w:szCs w:val="24"/>
          <w:lang w:val="en-GB"/>
        </w:rPr>
        <w:t xml:space="preserve">Wound dynamic is monitored </w:t>
      </w:r>
      <w:r w:rsidR="00CC5D08">
        <w:rPr>
          <w:rFonts w:ascii="Times New Roman" w:hAnsi="Times New Roman" w:cs="Times New Roman"/>
          <w:sz w:val="24"/>
          <w:szCs w:val="24"/>
          <w:lang w:val="en-GB"/>
        </w:rPr>
        <w:t>when</w:t>
      </w:r>
      <w:r w:rsidR="005413FC" w:rsidRPr="005413FC">
        <w:rPr>
          <w:rFonts w:ascii="Times New Roman" w:hAnsi="Times New Roman" w:cs="Times New Roman"/>
          <w:sz w:val="24"/>
          <w:szCs w:val="24"/>
          <w:lang w:val="en-GB"/>
        </w:rPr>
        <w:t xml:space="preserve"> changing the dressings. Should wound healing stop, </w:t>
      </w:r>
      <w:r w:rsidR="00731F23">
        <w:rPr>
          <w:rFonts w:ascii="Times New Roman" w:hAnsi="Times New Roman" w:cs="Times New Roman"/>
          <w:sz w:val="24"/>
          <w:szCs w:val="24"/>
          <w:lang w:val="en-GB"/>
        </w:rPr>
        <w:t>surgical procedure</w:t>
      </w:r>
      <w:r w:rsidR="00B92F6E">
        <w:rPr>
          <w:rFonts w:ascii="Times New Roman" w:hAnsi="Times New Roman" w:cs="Times New Roman"/>
          <w:sz w:val="24"/>
          <w:szCs w:val="24"/>
          <w:lang w:val="en-GB"/>
        </w:rPr>
        <w:t xml:space="preserve"> is required</w:t>
      </w:r>
      <w:r w:rsidR="005413FC" w:rsidRPr="005413FC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5413FC" w:rsidRPr="00311544" w:rsidRDefault="00443983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Methodology</w:t>
      </w:r>
    </w:p>
    <w:p w:rsidR="005413FC" w:rsidRPr="00FE1EDD" w:rsidRDefault="00AD74B0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During</w:t>
      </w:r>
      <w:r w:rsidR="00D42728">
        <w:rPr>
          <w:rFonts w:ascii="Times New Roman" w:hAnsi="Times New Roman" w:cs="Times New Roman"/>
          <w:sz w:val="24"/>
          <w:szCs w:val="24"/>
          <w:lang w:val="en-GB"/>
        </w:rPr>
        <w:t xml:space="preserve"> the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first three days burns of unspecified degree are treated</w:t>
      </w:r>
      <w:r w:rsidR="00BC69B3">
        <w:rPr>
          <w:rFonts w:ascii="Times New Roman" w:hAnsi="Times New Roman" w:cs="Times New Roman"/>
          <w:sz w:val="24"/>
          <w:szCs w:val="24"/>
          <w:lang w:val="en-GB"/>
        </w:rPr>
        <w:t xml:space="preserve"> using</w:t>
      </w:r>
      <w:r w:rsidR="005413FC" w:rsidRPr="005413FC">
        <w:rPr>
          <w:rFonts w:ascii="Times New Roman" w:hAnsi="Times New Roman" w:cs="Times New Roman"/>
          <w:sz w:val="24"/>
          <w:szCs w:val="24"/>
          <w:lang w:val="en-GB"/>
        </w:rPr>
        <w:t xml:space="preserve"> wet dressings, afterwards </w:t>
      </w:r>
      <w:r w:rsidR="00FC2AF3">
        <w:rPr>
          <w:rFonts w:ascii="Times New Roman" w:hAnsi="Times New Roman" w:cs="Times New Roman"/>
          <w:sz w:val="24"/>
          <w:szCs w:val="24"/>
          <w:lang w:val="en-GB"/>
        </w:rPr>
        <w:t xml:space="preserve">special </w:t>
      </w:r>
      <w:r w:rsidR="005413FC" w:rsidRPr="005413FC">
        <w:rPr>
          <w:rFonts w:ascii="Times New Roman" w:hAnsi="Times New Roman" w:cs="Times New Roman"/>
          <w:sz w:val="24"/>
          <w:szCs w:val="24"/>
          <w:lang w:val="en-GB"/>
        </w:rPr>
        <w:t>dressing</w:t>
      </w:r>
      <w:r w:rsidR="00BC69B3">
        <w:rPr>
          <w:rFonts w:ascii="Times New Roman" w:hAnsi="Times New Roman" w:cs="Times New Roman"/>
          <w:sz w:val="24"/>
          <w:szCs w:val="24"/>
          <w:lang w:val="en-GB"/>
        </w:rPr>
        <w:t>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are applied</w:t>
      </w:r>
      <w:r w:rsidR="00BC69B3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587C42">
        <w:rPr>
          <w:rFonts w:ascii="Times New Roman" w:hAnsi="Times New Roman" w:cs="Times New Roman"/>
          <w:sz w:val="24"/>
          <w:szCs w:val="24"/>
          <w:lang w:val="en-GB"/>
        </w:rPr>
        <w:t xml:space="preserve"> Wound dressing diminishes </w:t>
      </w:r>
      <w:r w:rsidR="00FC2AF3">
        <w:rPr>
          <w:rFonts w:ascii="Times New Roman" w:hAnsi="Times New Roman" w:cs="Times New Roman"/>
          <w:sz w:val="24"/>
          <w:szCs w:val="24"/>
          <w:lang w:val="en-GB"/>
        </w:rPr>
        <w:t xml:space="preserve">inflammation, infection and prevents deepening of the wound. It is in this manner that vital dermis and wound </w:t>
      </w:r>
      <w:r w:rsidR="00B37572">
        <w:rPr>
          <w:rFonts w:ascii="Times New Roman" w:hAnsi="Times New Roman" w:cs="Times New Roman"/>
          <w:sz w:val="24"/>
          <w:szCs w:val="24"/>
          <w:lang w:val="en-GB"/>
        </w:rPr>
        <w:t>healing potential are preserved.</w:t>
      </w:r>
      <w:r w:rsidR="00921867">
        <w:rPr>
          <w:rFonts w:ascii="Times New Roman" w:hAnsi="Times New Roman" w:cs="Times New Roman"/>
          <w:sz w:val="24"/>
          <w:szCs w:val="24"/>
          <w:lang w:val="en-GB"/>
        </w:rPr>
        <w:t xml:space="preserve"> Apart from healing by first intention, </w:t>
      </w:r>
      <w:r w:rsidR="002C5B66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921867">
        <w:rPr>
          <w:rFonts w:ascii="Times New Roman" w:hAnsi="Times New Roman" w:cs="Times New Roman"/>
          <w:sz w:val="24"/>
          <w:szCs w:val="24"/>
          <w:lang w:val="en-GB"/>
        </w:rPr>
        <w:t xml:space="preserve">granulation phase </w:t>
      </w:r>
      <w:r w:rsidR="00DD4860">
        <w:rPr>
          <w:rFonts w:ascii="Times New Roman" w:hAnsi="Times New Roman" w:cs="Times New Roman"/>
          <w:sz w:val="24"/>
          <w:szCs w:val="24"/>
          <w:lang w:val="en-GB"/>
        </w:rPr>
        <w:t>is prolonged</w:t>
      </w:r>
      <w:r w:rsidR="005D705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87C42">
        <w:rPr>
          <w:rFonts w:ascii="Times New Roman" w:hAnsi="Times New Roman" w:cs="Times New Roman"/>
          <w:sz w:val="24"/>
          <w:szCs w:val="24"/>
          <w:lang w:val="en-GB"/>
        </w:rPr>
        <w:t>in some areas of the wound</w:t>
      </w:r>
      <w:r w:rsidR="005D705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D4860">
        <w:rPr>
          <w:rFonts w:ascii="Times New Roman" w:hAnsi="Times New Roman" w:cs="Times New Roman"/>
          <w:sz w:val="24"/>
          <w:szCs w:val="24"/>
          <w:lang w:val="en-GB"/>
        </w:rPr>
        <w:t>preventing</w:t>
      </w:r>
      <w:r w:rsidR="005D705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D4860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921867">
        <w:rPr>
          <w:rFonts w:ascii="Times New Roman" w:hAnsi="Times New Roman" w:cs="Times New Roman"/>
          <w:sz w:val="24"/>
          <w:szCs w:val="24"/>
          <w:lang w:val="en-GB"/>
        </w:rPr>
        <w:t>process of epithelisation, which r</w:t>
      </w:r>
      <w:r w:rsidR="00B37572">
        <w:rPr>
          <w:rFonts w:ascii="Times New Roman" w:hAnsi="Times New Roman" w:cs="Times New Roman"/>
          <w:sz w:val="24"/>
          <w:szCs w:val="24"/>
          <w:lang w:val="en-GB"/>
        </w:rPr>
        <w:t>esults in delayed wound healing</w:t>
      </w:r>
      <w:r w:rsidR="00921867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5D705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30621" w:rsidRPr="00FE1EDD">
        <w:rPr>
          <w:rFonts w:ascii="Times New Roman" w:hAnsi="Times New Roman" w:cs="Times New Roman"/>
          <w:sz w:val="24"/>
          <w:szCs w:val="24"/>
          <w:lang w:val="en-GB"/>
        </w:rPr>
        <w:t xml:space="preserve">In those cases surgical therapy of </w:t>
      </w:r>
      <w:r w:rsidR="00F727AC" w:rsidRPr="00FE1EDD">
        <w:rPr>
          <w:rFonts w:ascii="Times New Roman" w:hAnsi="Times New Roman" w:cs="Times New Roman"/>
          <w:sz w:val="24"/>
          <w:szCs w:val="24"/>
          <w:lang w:val="en-GB"/>
        </w:rPr>
        <w:t>slough</w:t>
      </w:r>
      <w:r w:rsidR="002C5B66" w:rsidRPr="00FE1EDD">
        <w:rPr>
          <w:rFonts w:ascii="Times New Roman" w:hAnsi="Times New Roman" w:cs="Times New Roman"/>
          <w:sz w:val="24"/>
          <w:szCs w:val="24"/>
          <w:lang w:val="en-GB"/>
        </w:rPr>
        <w:t xml:space="preserve"> as</w:t>
      </w:r>
      <w:r w:rsidR="00CB555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727AC" w:rsidRPr="00FE1EDD">
        <w:rPr>
          <w:rFonts w:ascii="Times New Roman" w:hAnsi="Times New Roman" w:cs="Times New Roman"/>
          <w:sz w:val="24"/>
          <w:szCs w:val="24"/>
          <w:lang w:val="en-GB"/>
        </w:rPr>
        <w:t>secondary necrectomy</w:t>
      </w:r>
      <w:r w:rsidR="00C30621" w:rsidRPr="00FE1EDD">
        <w:rPr>
          <w:rFonts w:ascii="Times New Roman" w:hAnsi="Times New Roman" w:cs="Times New Roman"/>
          <w:sz w:val="24"/>
          <w:szCs w:val="24"/>
          <w:lang w:val="en-GB"/>
        </w:rPr>
        <w:t xml:space="preserve"> is indicated</w:t>
      </w:r>
      <w:r w:rsidR="00B37572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F727AC" w:rsidRPr="00311544" w:rsidRDefault="00F727AC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311544">
        <w:rPr>
          <w:rFonts w:ascii="Times New Roman" w:hAnsi="Times New Roman" w:cs="Times New Roman"/>
          <w:b/>
          <w:sz w:val="24"/>
          <w:szCs w:val="24"/>
          <w:lang w:val="en-GB"/>
        </w:rPr>
        <w:t>Results</w:t>
      </w:r>
    </w:p>
    <w:p w:rsidR="00F727AC" w:rsidRDefault="00DB0D64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Five patients that were initially treated with special dressings only were analysed. </w:t>
      </w:r>
      <w:r w:rsidR="008D4D41">
        <w:rPr>
          <w:rFonts w:ascii="Times New Roman" w:hAnsi="Times New Roman" w:cs="Times New Roman"/>
          <w:sz w:val="24"/>
          <w:szCs w:val="24"/>
          <w:lang w:val="en-GB"/>
        </w:rPr>
        <w:t xml:space="preserve">Surgical treatment of some of the </w:t>
      </w:r>
      <w:r w:rsidR="008D4D41" w:rsidRPr="00CD1ECB">
        <w:rPr>
          <w:rFonts w:ascii="Times New Roman" w:hAnsi="Times New Roman" w:cs="Times New Roman"/>
          <w:sz w:val="24"/>
          <w:szCs w:val="24"/>
          <w:lang w:val="en-GB"/>
        </w:rPr>
        <w:t>unhealed areas</w:t>
      </w:r>
      <w:r w:rsidR="008D4D41">
        <w:rPr>
          <w:rFonts w:ascii="Times New Roman" w:hAnsi="Times New Roman" w:cs="Times New Roman"/>
          <w:sz w:val="24"/>
          <w:szCs w:val="24"/>
          <w:lang w:val="en-GB"/>
        </w:rPr>
        <w:t xml:space="preserve"> was </w:t>
      </w:r>
      <w:r w:rsidR="001A71B1">
        <w:rPr>
          <w:rFonts w:ascii="Times New Roman" w:hAnsi="Times New Roman" w:cs="Times New Roman"/>
          <w:sz w:val="24"/>
          <w:szCs w:val="24"/>
          <w:lang w:val="en-GB"/>
        </w:rPr>
        <w:t>performed</w:t>
      </w:r>
      <w:r w:rsidR="008D4D41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6F629B">
        <w:rPr>
          <w:rFonts w:ascii="Times New Roman" w:hAnsi="Times New Roman" w:cs="Times New Roman"/>
          <w:sz w:val="24"/>
          <w:szCs w:val="24"/>
          <w:lang w:val="en-GB"/>
        </w:rPr>
        <w:t>The p</w:t>
      </w:r>
      <w:r w:rsidR="00F727AC">
        <w:rPr>
          <w:rFonts w:ascii="Times New Roman" w:hAnsi="Times New Roman" w:cs="Times New Roman"/>
          <w:sz w:val="24"/>
          <w:szCs w:val="24"/>
          <w:lang w:val="en-GB"/>
        </w:rPr>
        <w:t>opulation comprises t</w:t>
      </w:r>
      <w:r>
        <w:rPr>
          <w:rFonts w:ascii="Times New Roman" w:hAnsi="Times New Roman" w:cs="Times New Roman"/>
          <w:sz w:val="24"/>
          <w:szCs w:val="24"/>
          <w:lang w:val="en-GB"/>
        </w:rPr>
        <w:t>hree</w:t>
      </w:r>
      <w:r w:rsidR="00F727AC">
        <w:rPr>
          <w:rFonts w:ascii="Times New Roman" w:hAnsi="Times New Roman" w:cs="Times New Roman"/>
          <w:sz w:val="24"/>
          <w:szCs w:val="24"/>
          <w:lang w:val="en-GB"/>
        </w:rPr>
        <w:t xml:space="preserve"> children (10-15%</w:t>
      </w:r>
      <w:r w:rsidR="008D4D41">
        <w:rPr>
          <w:rFonts w:ascii="Times New Roman" w:hAnsi="Times New Roman" w:cs="Times New Roman"/>
          <w:sz w:val="24"/>
          <w:szCs w:val="24"/>
          <w:lang w:val="en-GB"/>
        </w:rPr>
        <w:t>TBSA</w:t>
      </w:r>
      <w:r w:rsidR="008C36D2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F727AC">
        <w:rPr>
          <w:rFonts w:ascii="Times New Roman" w:hAnsi="Times New Roman" w:cs="Times New Roman"/>
          <w:sz w:val="24"/>
          <w:szCs w:val="24"/>
          <w:lang w:val="en-GB"/>
        </w:rPr>
        <w:t xml:space="preserve"> and two elderly patients (15-20%</w:t>
      </w:r>
      <w:r w:rsidR="008D4D41">
        <w:rPr>
          <w:rFonts w:ascii="Times New Roman" w:hAnsi="Times New Roman" w:cs="Times New Roman"/>
          <w:sz w:val="24"/>
          <w:szCs w:val="24"/>
          <w:lang w:val="en-GB"/>
        </w:rPr>
        <w:t>TBSA</w:t>
      </w:r>
      <w:r w:rsidR="00F727AC">
        <w:rPr>
          <w:rFonts w:ascii="Times New Roman" w:hAnsi="Times New Roman" w:cs="Times New Roman"/>
          <w:sz w:val="24"/>
          <w:szCs w:val="24"/>
          <w:lang w:val="en-GB"/>
        </w:rPr>
        <w:t>).</w:t>
      </w:r>
    </w:p>
    <w:p w:rsidR="00F727AC" w:rsidRPr="00311544" w:rsidRDefault="00443983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Conclusion</w:t>
      </w:r>
    </w:p>
    <w:p w:rsidR="00F727AC" w:rsidRDefault="00F14BED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The case in point is</w:t>
      </w:r>
      <w:r w:rsidR="000562F2">
        <w:rPr>
          <w:rFonts w:ascii="Times New Roman" w:hAnsi="Times New Roman" w:cs="Times New Roman"/>
          <w:sz w:val="24"/>
          <w:szCs w:val="24"/>
          <w:lang w:val="en-GB"/>
        </w:rPr>
        <w:t xml:space="preserve"> an individual, selective, yet active approach. </w:t>
      </w:r>
      <w:r w:rsidR="001A39A2">
        <w:rPr>
          <w:rFonts w:ascii="Times New Roman" w:hAnsi="Times New Roman" w:cs="Times New Roman"/>
          <w:sz w:val="24"/>
          <w:szCs w:val="24"/>
          <w:lang w:val="en-GB"/>
        </w:rPr>
        <w:t>Regarding mid-dermal burns</w:t>
      </w:r>
      <w:r w:rsidR="000562F2">
        <w:rPr>
          <w:rFonts w:ascii="Times New Roman" w:hAnsi="Times New Roman" w:cs="Times New Roman"/>
          <w:sz w:val="24"/>
          <w:szCs w:val="24"/>
          <w:lang w:val="en-GB"/>
        </w:rPr>
        <w:t xml:space="preserve">, demarcation of </w:t>
      </w:r>
      <w:r w:rsidR="001A39A2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0562F2">
        <w:rPr>
          <w:rFonts w:ascii="Times New Roman" w:hAnsi="Times New Roman" w:cs="Times New Roman"/>
          <w:sz w:val="24"/>
          <w:szCs w:val="24"/>
          <w:lang w:val="en-GB"/>
        </w:rPr>
        <w:t>burn wound is expected</w:t>
      </w:r>
      <w:r w:rsidR="001A39A2">
        <w:rPr>
          <w:rFonts w:ascii="Times New Roman" w:hAnsi="Times New Roman" w:cs="Times New Roman"/>
          <w:sz w:val="24"/>
          <w:szCs w:val="24"/>
          <w:lang w:val="en-GB"/>
        </w:rPr>
        <w:t xml:space="preserve"> that would not gradually heal in its entirety were conservative therapy only to be applied. </w:t>
      </w:r>
      <w:r w:rsidR="00CD1ECB">
        <w:rPr>
          <w:rFonts w:ascii="Times New Roman" w:hAnsi="Times New Roman" w:cs="Times New Roman"/>
          <w:sz w:val="24"/>
          <w:szCs w:val="24"/>
          <w:lang w:val="en-GB"/>
        </w:rPr>
        <w:t xml:space="preserve">Indeed, </w:t>
      </w:r>
      <w:r w:rsidR="00CD1ECB" w:rsidRPr="00CD1ECB">
        <w:rPr>
          <w:rFonts w:ascii="Times New Roman" w:hAnsi="Times New Roman" w:cs="Times New Roman"/>
          <w:sz w:val="24"/>
          <w:szCs w:val="24"/>
          <w:lang w:val="en-GB"/>
        </w:rPr>
        <w:t>d</w:t>
      </w:r>
      <w:r w:rsidR="004550CA" w:rsidRPr="00CD1ECB">
        <w:rPr>
          <w:rFonts w:ascii="Times New Roman" w:hAnsi="Times New Roman" w:cs="Times New Roman"/>
          <w:sz w:val="24"/>
          <w:szCs w:val="24"/>
          <w:lang w:val="en-GB"/>
        </w:rPr>
        <w:t>elayed surgical necrectomy</w:t>
      </w:r>
      <w:r w:rsidR="00CB555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562F2">
        <w:rPr>
          <w:rFonts w:ascii="Times New Roman" w:hAnsi="Times New Roman" w:cs="Times New Roman"/>
          <w:sz w:val="24"/>
          <w:szCs w:val="24"/>
          <w:lang w:val="en-GB"/>
        </w:rPr>
        <w:t>decreases the size of the surgical area</w:t>
      </w:r>
      <w:r w:rsidR="00A32CF3">
        <w:rPr>
          <w:rFonts w:ascii="Times New Roman" w:hAnsi="Times New Roman" w:cs="Times New Roman"/>
          <w:sz w:val="24"/>
          <w:szCs w:val="24"/>
          <w:lang w:val="en-GB"/>
        </w:rPr>
        <w:t xml:space="preserve"> and skin </w:t>
      </w:r>
      <w:r w:rsidR="00A32CF3" w:rsidRPr="00CD1ECB">
        <w:rPr>
          <w:rFonts w:ascii="Times New Roman" w:hAnsi="Times New Roman" w:cs="Times New Roman"/>
          <w:sz w:val="24"/>
          <w:szCs w:val="24"/>
          <w:lang w:val="en-GB"/>
        </w:rPr>
        <w:t>graft need</w:t>
      </w:r>
      <w:r w:rsidR="004550CA" w:rsidRPr="00CD1ECB">
        <w:rPr>
          <w:rFonts w:ascii="Times New Roman" w:hAnsi="Times New Roman" w:cs="Times New Roman"/>
          <w:sz w:val="24"/>
          <w:szCs w:val="24"/>
          <w:lang w:val="en-GB"/>
        </w:rPr>
        <w:t>ed</w:t>
      </w:r>
      <w:r w:rsidR="0035231E">
        <w:rPr>
          <w:rFonts w:ascii="Times New Roman" w:hAnsi="Times New Roman" w:cs="Times New Roman"/>
          <w:sz w:val="24"/>
          <w:szCs w:val="24"/>
          <w:lang w:val="en-GB"/>
        </w:rPr>
        <w:t>. This is especially important in certain populations</w:t>
      </w:r>
      <w:r w:rsidR="00B82908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35231E">
        <w:rPr>
          <w:rFonts w:ascii="Times New Roman" w:hAnsi="Times New Roman" w:cs="Times New Roman"/>
          <w:sz w:val="24"/>
          <w:szCs w:val="24"/>
          <w:lang w:val="en-GB"/>
        </w:rPr>
        <w:t xml:space="preserve"> i</w:t>
      </w:r>
      <w:r w:rsidR="00A32CF3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35231E">
        <w:rPr>
          <w:rFonts w:ascii="Times New Roman" w:hAnsi="Times New Roman" w:cs="Times New Roman"/>
          <w:sz w:val="24"/>
          <w:szCs w:val="24"/>
          <w:lang w:val="en-GB"/>
        </w:rPr>
        <w:t xml:space="preserve">e. </w:t>
      </w:r>
      <w:r w:rsidR="00A32CF3">
        <w:rPr>
          <w:rFonts w:ascii="Times New Roman" w:hAnsi="Times New Roman" w:cs="Times New Roman"/>
          <w:sz w:val="24"/>
          <w:szCs w:val="24"/>
          <w:lang w:val="en-GB"/>
        </w:rPr>
        <w:t>c</w:t>
      </w:r>
      <w:r w:rsidR="0035231E">
        <w:rPr>
          <w:rFonts w:ascii="Times New Roman" w:hAnsi="Times New Roman" w:cs="Times New Roman"/>
          <w:sz w:val="24"/>
          <w:szCs w:val="24"/>
          <w:lang w:val="en-GB"/>
        </w:rPr>
        <w:t xml:space="preserve">hildren and elderly </w:t>
      </w:r>
      <w:r w:rsidR="00B82908">
        <w:rPr>
          <w:rFonts w:ascii="Times New Roman" w:hAnsi="Times New Roman" w:cs="Times New Roman"/>
          <w:sz w:val="24"/>
          <w:szCs w:val="24"/>
          <w:lang w:val="en-GB"/>
        </w:rPr>
        <w:t>patients</w:t>
      </w:r>
      <w:r w:rsidR="0035231E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317D4B">
        <w:rPr>
          <w:rFonts w:ascii="Times New Roman" w:hAnsi="Times New Roman" w:cs="Times New Roman"/>
          <w:sz w:val="24"/>
          <w:szCs w:val="24"/>
          <w:lang w:val="en-GB"/>
        </w:rPr>
        <w:t xml:space="preserve"> A</w:t>
      </w:r>
      <w:r w:rsidR="00CB555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17D4B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A32CF3">
        <w:rPr>
          <w:rFonts w:ascii="Times New Roman" w:hAnsi="Times New Roman" w:cs="Times New Roman"/>
          <w:sz w:val="24"/>
          <w:szCs w:val="24"/>
          <w:lang w:val="en-GB"/>
        </w:rPr>
        <w:t xml:space="preserve">houghtful surgical </w:t>
      </w:r>
      <w:r w:rsidR="001128DB">
        <w:rPr>
          <w:rFonts w:ascii="Times New Roman" w:hAnsi="Times New Roman" w:cs="Times New Roman"/>
          <w:sz w:val="24"/>
          <w:szCs w:val="24"/>
          <w:lang w:val="en-GB"/>
        </w:rPr>
        <w:t>management</w:t>
      </w:r>
      <w:r w:rsidR="00A32CF3">
        <w:rPr>
          <w:rFonts w:ascii="Times New Roman" w:hAnsi="Times New Roman" w:cs="Times New Roman"/>
          <w:sz w:val="24"/>
          <w:szCs w:val="24"/>
          <w:lang w:val="en-GB"/>
        </w:rPr>
        <w:t xml:space="preserve"> results in </w:t>
      </w:r>
      <w:r w:rsidR="001128DB">
        <w:rPr>
          <w:rFonts w:ascii="Times New Roman" w:hAnsi="Times New Roman" w:cs="Times New Roman"/>
          <w:sz w:val="24"/>
          <w:szCs w:val="24"/>
          <w:lang w:val="en-GB"/>
        </w:rPr>
        <w:t xml:space="preserve">an </w:t>
      </w:r>
      <w:r w:rsidR="00A32CF3">
        <w:rPr>
          <w:rFonts w:ascii="Times New Roman" w:hAnsi="Times New Roman" w:cs="Times New Roman"/>
          <w:sz w:val="24"/>
          <w:szCs w:val="24"/>
          <w:lang w:val="en-GB"/>
        </w:rPr>
        <w:t xml:space="preserve">optimal ratio between </w:t>
      </w:r>
      <w:r w:rsidR="001128DB">
        <w:rPr>
          <w:rFonts w:ascii="Times New Roman" w:hAnsi="Times New Roman" w:cs="Times New Roman"/>
          <w:sz w:val="24"/>
          <w:szCs w:val="24"/>
          <w:lang w:val="en-GB"/>
        </w:rPr>
        <w:t xml:space="preserve">an </w:t>
      </w:r>
      <w:r w:rsidR="00A32CF3">
        <w:rPr>
          <w:rFonts w:ascii="Times New Roman" w:hAnsi="Times New Roman" w:cs="Times New Roman"/>
          <w:sz w:val="24"/>
          <w:szCs w:val="24"/>
          <w:lang w:val="en-GB"/>
        </w:rPr>
        <w:t>operative and conservative approach of burn wound treatment.</w:t>
      </w:r>
    </w:p>
    <w:p w:rsidR="009B7F45" w:rsidRPr="00443983" w:rsidRDefault="00A32CF3" w:rsidP="00BF2C90">
      <w:pPr>
        <w:rPr>
          <w:rFonts w:ascii="Times New Roman" w:hAnsi="Times New Roman" w:cs="Times New Roman"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Finally, multidisciplinary care is required, which includes microbiological diagnostics, targeted antibiotic therapy, </w:t>
      </w:r>
      <w:r>
        <w:rPr>
          <w:rFonts w:ascii="Times New Roman" w:hAnsi="Times New Roman" w:cs="Times New Roman"/>
          <w:iCs/>
          <w:sz w:val="24"/>
          <w:szCs w:val="24"/>
          <w:lang w:val="en-GB"/>
        </w:rPr>
        <w:t>g</w:t>
      </w:r>
      <w:r w:rsidRPr="00A32CF3">
        <w:rPr>
          <w:rFonts w:ascii="Times New Roman" w:hAnsi="Times New Roman" w:cs="Times New Roman"/>
          <w:iCs/>
          <w:sz w:val="24"/>
          <w:szCs w:val="24"/>
          <w:lang w:val="en-GB"/>
        </w:rPr>
        <w:t>lycaemic regulation</w:t>
      </w:r>
      <w:r>
        <w:rPr>
          <w:rFonts w:ascii="Times New Roman" w:hAnsi="Times New Roman" w:cs="Times New Roman"/>
          <w:iCs/>
          <w:sz w:val="24"/>
          <w:szCs w:val="24"/>
          <w:lang w:val="en-GB"/>
        </w:rPr>
        <w:t>, nutritive support and physical therapy u</w:t>
      </w:r>
      <w:r w:rsidR="005A62C5">
        <w:rPr>
          <w:rFonts w:ascii="Times New Roman" w:hAnsi="Times New Roman" w:cs="Times New Roman"/>
          <w:iCs/>
          <w:sz w:val="24"/>
          <w:szCs w:val="24"/>
          <w:lang w:val="en-GB"/>
        </w:rPr>
        <w:t>p until complete rehabilitation</w:t>
      </w:r>
      <w:r>
        <w:rPr>
          <w:rFonts w:ascii="Times New Roman" w:hAnsi="Times New Roman" w:cs="Times New Roman"/>
          <w:iCs/>
          <w:sz w:val="24"/>
          <w:szCs w:val="24"/>
          <w:lang w:val="en-GB"/>
        </w:rPr>
        <w:t>.</w:t>
      </w:r>
    </w:p>
    <w:sectPr w:rsidR="009B7F45" w:rsidRPr="00443983" w:rsidSect="00DF21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B23F3"/>
    <w:multiLevelType w:val="hybridMultilevel"/>
    <w:tmpl w:val="166A244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6C1A57"/>
    <w:multiLevelType w:val="hybridMultilevel"/>
    <w:tmpl w:val="65C8051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3FC"/>
    <w:rsid w:val="000562F2"/>
    <w:rsid w:val="000C0F72"/>
    <w:rsid w:val="001128DB"/>
    <w:rsid w:val="00125A2A"/>
    <w:rsid w:val="0018165B"/>
    <w:rsid w:val="001A39A2"/>
    <w:rsid w:val="001A71B1"/>
    <w:rsid w:val="001D15CE"/>
    <w:rsid w:val="001F459D"/>
    <w:rsid w:val="00223973"/>
    <w:rsid w:val="0026027B"/>
    <w:rsid w:val="002C5B66"/>
    <w:rsid w:val="002D0645"/>
    <w:rsid w:val="00311544"/>
    <w:rsid w:val="00317D4B"/>
    <w:rsid w:val="00331DEC"/>
    <w:rsid w:val="0035231E"/>
    <w:rsid w:val="00365234"/>
    <w:rsid w:val="003716B5"/>
    <w:rsid w:val="003B64AA"/>
    <w:rsid w:val="00443983"/>
    <w:rsid w:val="004550CA"/>
    <w:rsid w:val="004B437D"/>
    <w:rsid w:val="004C6C32"/>
    <w:rsid w:val="004E6945"/>
    <w:rsid w:val="005413FC"/>
    <w:rsid w:val="00554498"/>
    <w:rsid w:val="00566FE2"/>
    <w:rsid w:val="005746C0"/>
    <w:rsid w:val="005752D5"/>
    <w:rsid w:val="00587C42"/>
    <w:rsid w:val="005933EA"/>
    <w:rsid w:val="00597319"/>
    <w:rsid w:val="005A62C5"/>
    <w:rsid w:val="005B659D"/>
    <w:rsid w:val="005D5441"/>
    <w:rsid w:val="005D705B"/>
    <w:rsid w:val="005F7855"/>
    <w:rsid w:val="00646895"/>
    <w:rsid w:val="006563AB"/>
    <w:rsid w:val="006955C1"/>
    <w:rsid w:val="006A4FF1"/>
    <w:rsid w:val="006F0F85"/>
    <w:rsid w:val="006F3E34"/>
    <w:rsid w:val="006F629B"/>
    <w:rsid w:val="00731F23"/>
    <w:rsid w:val="00735C96"/>
    <w:rsid w:val="00796FCC"/>
    <w:rsid w:val="007C18FC"/>
    <w:rsid w:val="00841BCF"/>
    <w:rsid w:val="0086799E"/>
    <w:rsid w:val="00887FB8"/>
    <w:rsid w:val="008C36D2"/>
    <w:rsid w:val="008C6060"/>
    <w:rsid w:val="008D4D41"/>
    <w:rsid w:val="008D762A"/>
    <w:rsid w:val="008E666A"/>
    <w:rsid w:val="008E6A03"/>
    <w:rsid w:val="00910336"/>
    <w:rsid w:val="00911E9B"/>
    <w:rsid w:val="00920A80"/>
    <w:rsid w:val="00920E73"/>
    <w:rsid w:val="00921867"/>
    <w:rsid w:val="009A6675"/>
    <w:rsid w:val="009B7F45"/>
    <w:rsid w:val="009C767B"/>
    <w:rsid w:val="009D5450"/>
    <w:rsid w:val="00A30E9D"/>
    <w:rsid w:val="00A32CF3"/>
    <w:rsid w:val="00A618DB"/>
    <w:rsid w:val="00AD74B0"/>
    <w:rsid w:val="00AF41F3"/>
    <w:rsid w:val="00B10AA7"/>
    <w:rsid w:val="00B1189C"/>
    <w:rsid w:val="00B3087B"/>
    <w:rsid w:val="00B37572"/>
    <w:rsid w:val="00B510A4"/>
    <w:rsid w:val="00B82908"/>
    <w:rsid w:val="00B92650"/>
    <w:rsid w:val="00B92F6E"/>
    <w:rsid w:val="00BC69B3"/>
    <w:rsid w:val="00BF2C90"/>
    <w:rsid w:val="00C30621"/>
    <w:rsid w:val="00C31B31"/>
    <w:rsid w:val="00C71022"/>
    <w:rsid w:val="00CA3CA5"/>
    <w:rsid w:val="00CB0669"/>
    <w:rsid w:val="00CB555E"/>
    <w:rsid w:val="00CC5D08"/>
    <w:rsid w:val="00CD1ECB"/>
    <w:rsid w:val="00CE62B7"/>
    <w:rsid w:val="00D25C6F"/>
    <w:rsid w:val="00D42728"/>
    <w:rsid w:val="00D60069"/>
    <w:rsid w:val="00D61BF4"/>
    <w:rsid w:val="00DB0D64"/>
    <w:rsid w:val="00DC04C9"/>
    <w:rsid w:val="00DD1A09"/>
    <w:rsid w:val="00DD4860"/>
    <w:rsid w:val="00DF2180"/>
    <w:rsid w:val="00E06B73"/>
    <w:rsid w:val="00E66958"/>
    <w:rsid w:val="00E714EE"/>
    <w:rsid w:val="00ED35C7"/>
    <w:rsid w:val="00EE29E3"/>
    <w:rsid w:val="00EF26D8"/>
    <w:rsid w:val="00F14BED"/>
    <w:rsid w:val="00F151CB"/>
    <w:rsid w:val="00F60D18"/>
    <w:rsid w:val="00F727AC"/>
    <w:rsid w:val="00FA560D"/>
    <w:rsid w:val="00FC2AF3"/>
    <w:rsid w:val="00FD4191"/>
    <w:rsid w:val="00FE1EDD"/>
    <w:rsid w:val="00FF55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1A3A3D76-617B-4CFE-93DD-6D39D5E04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955C1"/>
    <w:pPr>
      <w:spacing w:after="0" w:line="240" w:lineRule="auto"/>
      <w:ind w:firstLine="709"/>
      <w:jc w:val="both"/>
    </w:pPr>
    <w:rPr>
      <w:sz w:val="24"/>
    </w:rPr>
  </w:style>
  <w:style w:type="character" w:customStyle="1" w:styleId="ilfuvd">
    <w:name w:val="ilfuvd"/>
    <w:basedOn w:val="DefaultParagraphFont"/>
    <w:rsid w:val="00921867"/>
  </w:style>
  <w:style w:type="character" w:styleId="Emphasis">
    <w:name w:val="Emphasis"/>
    <w:basedOn w:val="DefaultParagraphFont"/>
    <w:uiPriority w:val="20"/>
    <w:qFormat/>
    <w:rsid w:val="00A32CF3"/>
    <w:rPr>
      <w:i/>
      <w:iCs/>
    </w:rPr>
  </w:style>
  <w:style w:type="paragraph" w:styleId="ListParagraph">
    <w:name w:val="List Paragraph"/>
    <w:basedOn w:val="Normal"/>
    <w:uiPriority w:val="34"/>
    <w:qFormat/>
    <w:rsid w:val="003716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Anze</dc:creator>
  <cp:lastModifiedBy>JJ</cp:lastModifiedBy>
  <cp:revision>2</cp:revision>
  <dcterms:created xsi:type="dcterms:W3CDTF">2020-02-27T19:15:00Z</dcterms:created>
  <dcterms:modified xsi:type="dcterms:W3CDTF">2020-02-27T19:15:00Z</dcterms:modified>
</cp:coreProperties>
</file>