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BDE" w:rsidRDefault="00BD6BDE" w:rsidP="00BD6BDE">
      <w:pPr>
        <w:spacing w:line="480" w:lineRule="auto"/>
        <w:jc w:val="center"/>
        <w:rPr>
          <w:rFonts w:asciiTheme="majorBidi" w:hAnsiTheme="majorBidi" w:cstheme="majorBidi"/>
          <w:b/>
          <w:bCs/>
          <w:sz w:val="46"/>
          <w:szCs w:val="46"/>
        </w:rPr>
      </w:pPr>
    </w:p>
    <w:p w:rsidR="00BD6BDE" w:rsidRDefault="00BD6BDE" w:rsidP="00BD6BDE">
      <w:pPr>
        <w:spacing w:line="480" w:lineRule="auto"/>
        <w:jc w:val="center"/>
        <w:rPr>
          <w:rFonts w:asciiTheme="majorBidi" w:hAnsiTheme="majorBidi" w:cstheme="majorBidi"/>
          <w:b/>
          <w:bCs/>
          <w:sz w:val="46"/>
          <w:szCs w:val="46"/>
        </w:rPr>
      </w:pPr>
    </w:p>
    <w:p w:rsidR="00BD6BDE" w:rsidRPr="00BD6BDE" w:rsidRDefault="00BD6BDE" w:rsidP="00BD6BDE">
      <w:pPr>
        <w:spacing w:line="480" w:lineRule="auto"/>
        <w:jc w:val="center"/>
        <w:rPr>
          <w:rFonts w:asciiTheme="majorBidi" w:hAnsiTheme="majorBidi" w:cstheme="majorBidi"/>
          <w:b/>
          <w:bCs/>
          <w:sz w:val="46"/>
          <w:szCs w:val="46"/>
        </w:rPr>
      </w:pPr>
      <w:r w:rsidRPr="00BD6BDE">
        <w:rPr>
          <w:rFonts w:asciiTheme="majorBidi" w:hAnsiTheme="majorBidi" w:cstheme="majorBidi"/>
          <w:b/>
          <w:bCs/>
          <w:sz w:val="46"/>
          <w:szCs w:val="46"/>
        </w:rPr>
        <w:t>Elongation of okra salt threshold and enhancing soil structure using biochar amendment</w:t>
      </w:r>
    </w:p>
    <w:p w:rsidR="00342A63" w:rsidRDefault="00342A63"/>
    <w:sectPr w:rsidR="00342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D6BDE"/>
    <w:rsid w:val="00342A63"/>
    <w:rsid w:val="00BD6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</dc:creator>
  <cp:keywords/>
  <dc:description/>
  <cp:lastModifiedBy>NaZar</cp:lastModifiedBy>
  <cp:revision>2</cp:revision>
  <dcterms:created xsi:type="dcterms:W3CDTF">2016-10-13T11:55:00Z</dcterms:created>
  <dcterms:modified xsi:type="dcterms:W3CDTF">2016-10-13T11:56:00Z</dcterms:modified>
</cp:coreProperties>
</file>