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F2B" w:rsidRPr="008278C3" w:rsidRDefault="002C0F2B" w:rsidP="001F414A">
      <w:pPr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 xml:space="preserve">                                                                                                                       </w:t>
      </w:r>
      <w:r w:rsidR="00AA21CC">
        <w:rPr>
          <w:noProof/>
          <w:sz w:val="22"/>
          <w:szCs w:val="22"/>
          <w:lang w:val="en-US" w:eastAsia="en-US" w:bidi="th-TH"/>
        </w:rPr>
        <w:drawing>
          <wp:inline distT="0" distB="0" distL="0" distR="0">
            <wp:extent cx="1165694" cy="1391020"/>
            <wp:effectExtent l="19050" t="0" r="0" b="0"/>
            <wp:docPr id="2" name="Picture 1" descr="C:\Users\Panumas\Desktop\18082561\ข้อมูลส่วนตัว (Personal data)\Peng\นายภาณุมาศ โคตรพงศ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umas\Desktop\18082561\ข้อมูลส่วนตัว (Personal data)\Peng\นายภาณุมาศ โคตรพงศ์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4929" cy="1390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21CC" w:rsidRPr="00AA21CC" w:rsidRDefault="00AA21CC" w:rsidP="00AA21CC">
      <w:pPr>
        <w:spacing w:line="320" w:lineRule="exact"/>
        <w:jc w:val="center"/>
        <w:rPr>
          <w:sz w:val="28"/>
          <w:szCs w:val="28"/>
        </w:rPr>
      </w:pPr>
      <w:bookmarkStart w:id="0" w:name="_GoBack"/>
      <w:bookmarkEnd w:id="0"/>
      <w:r w:rsidRPr="00AA21CC">
        <w:rPr>
          <w:sz w:val="28"/>
          <w:szCs w:val="28"/>
        </w:rPr>
        <w:t xml:space="preserve">The Relationship of Ethylene Production and Temperatures on the Quality of </w:t>
      </w:r>
      <w:r w:rsidRPr="00AA21CC">
        <w:rPr>
          <w:sz w:val="28"/>
          <w:szCs w:val="28"/>
        </w:rPr>
        <w:br/>
        <w:t>Mangosteen during Storage</w:t>
      </w:r>
    </w:p>
    <w:p w:rsidR="003B21A1" w:rsidRDefault="003B21A1" w:rsidP="003B21A1">
      <w:pPr>
        <w:jc w:val="center"/>
        <w:rPr>
          <w:rFonts w:eastAsia="MS PGothic"/>
          <w:b/>
          <w:color w:val="000000"/>
          <w:sz w:val="28"/>
          <w:szCs w:val="28"/>
        </w:rPr>
      </w:pPr>
    </w:p>
    <w:p w:rsidR="00AA21CC" w:rsidRPr="00AA21CC" w:rsidRDefault="00AA21CC" w:rsidP="00AA21CC">
      <w:pPr>
        <w:pStyle w:val="Default"/>
        <w:spacing w:line="320" w:lineRule="exact"/>
        <w:jc w:val="center"/>
        <w:rPr>
          <w:rFonts w:ascii="Times New Roman" w:hAnsi="Times New Roman" w:cs="Times New Roman"/>
          <w:sz w:val="22"/>
          <w:szCs w:val="22"/>
        </w:rPr>
      </w:pPr>
      <w:proofErr w:type="spellStart"/>
      <w:r w:rsidRPr="00AA21CC">
        <w:rPr>
          <w:rFonts w:ascii="Times New Roman" w:hAnsi="Times New Roman" w:cs="Times New Roman"/>
          <w:sz w:val="22"/>
          <w:szCs w:val="22"/>
        </w:rPr>
        <w:t>Kotepong</w:t>
      </w:r>
      <w:proofErr w:type="spellEnd"/>
      <w:r w:rsidRPr="00AA21CC">
        <w:rPr>
          <w:rFonts w:ascii="Times New Roman" w:hAnsi="Times New Roman" w:cs="Times New Roman"/>
          <w:sz w:val="22"/>
          <w:szCs w:val="22"/>
        </w:rPr>
        <w:t xml:space="preserve">, P., </w:t>
      </w:r>
      <w:proofErr w:type="spellStart"/>
      <w:r w:rsidRPr="00AA21CC">
        <w:rPr>
          <w:rFonts w:ascii="Times New Roman" w:hAnsi="Times New Roman" w:cs="Times New Roman"/>
          <w:sz w:val="22"/>
          <w:szCs w:val="22"/>
        </w:rPr>
        <w:t>Phadung</w:t>
      </w:r>
      <w:proofErr w:type="spellEnd"/>
      <w:r w:rsidRPr="00AA21CC">
        <w:rPr>
          <w:rFonts w:ascii="Times New Roman" w:hAnsi="Times New Roman" w:cs="Times New Roman"/>
          <w:sz w:val="22"/>
          <w:szCs w:val="22"/>
        </w:rPr>
        <w:t>, T., Sa-</w:t>
      </w:r>
      <w:proofErr w:type="spellStart"/>
      <w:r w:rsidRPr="00AA21CC">
        <w:rPr>
          <w:rFonts w:ascii="Times New Roman" w:hAnsi="Times New Roman" w:cs="Times New Roman"/>
          <w:sz w:val="22"/>
          <w:szCs w:val="22"/>
        </w:rPr>
        <w:t>nguansap</w:t>
      </w:r>
      <w:proofErr w:type="spellEnd"/>
      <w:r w:rsidRPr="00AA21CC">
        <w:rPr>
          <w:rFonts w:ascii="Times New Roman" w:hAnsi="Times New Roman" w:cs="Times New Roman"/>
          <w:sz w:val="22"/>
          <w:szCs w:val="22"/>
        </w:rPr>
        <w:t xml:space="preserve">, S. </w:t>
      </w:r>
      <w:proofErr w:type="spellStart"/>
      <w:r w:rsidRPr="00AA21CC">
        <w:rPr>
          <w:rFonts w:ascii="Times New Roman" w:hAnsi="Times New Roman" w:cs="Times New Roman"/>
          <w:sz w:val="22"/>
          <w:szCs w:val="22"/>
        </w:rPr>
        <w:t>Changpradit</w:t>
      </w:r>
      <w:proofErr w:type="spellEnd"/>
      <w:r w:rsidRPr="00AA21CC">
        <w:rPr>
          <w:rFonts w:ascii="Times New Roman" w:hAnsi="Times New Roman" w:cs="Times New Roman"/>
          <w:sz w:val="22"/>
          <w:szCs w:val="22"/>
        </w:rPr>
        <w:t xml:space="preserve">, J. and </w:t>
      </w:r>
      <w:proofErr w:type="spellStart"/>
      <w:r w:rsidRPr="00AA21CC">
        <w:rPr>
          <w:rFonts w:ascii="Times New Roman" w:hAnsi="Times New Roman" w:cs="Times New Roman"/>
          <w:sz w:val="22"/>
          <w:szCs w:val="22"/>
        </w:rPr>
        <w:t>Maneerat</w:t>
      </w:r>
      <w:proofErr w:type="spellEnd"/>
      <w:r w:rsidRPr="00AA21CC">
        <w:rPr>
          <w:rFonts w:ascii="Times New Roman" w:hAnsi="Times New Roman" w:cs="Times New Roman"/>
          <w:sz w:val="22"/>
          <w:szCs w:val="22"/>
        </w:rPr>
        <w:t>, N.</w:t>
      </w:r>
    </w:p>
    <w:p w:rsidR="00AC3BCD" w:rsidRDefault="003B21A1" w:rsidP="003B21A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>Department of Agriculture, 10900, Thailand</w:t>
      </w:r>
    </w:p>
    <w:p w:rsidR="00AC3BCD" w:rsidRDefault="00AC3BCD" w:rsidP="00AC3BCD">
      <w:pPr>
        <w:jc w:val="center"/>
        <w:rPr>
          <w:rFonts w:eastAsia="Batang"/>
          <w:color w:val="0000FF"/>
          <w:sz w:val="36"/>
          <w:szCs w:val="36"/>
        </w:rPr>
      </w:pPr>
    </w:p>
    <w:p w:rsidR="00AA21CC" w:rsidRPr="00AA21CC" w:rsidRDefault="003B21A1" w:rsidP="00AA21CC">
      <w:pPr>
        <w:spacing w:line="320" w:lineRule="exact"/>
        <w:jc w:val="thaiDistribute"/>
        <w:rPr>
          <w:szCs w:val="22"/>
          <w:shd w:val="clear" w:color="auto" w:fill="FFFFFF"/>
        </w:rPr>
      </w:pPr>
      <w:r w:rsidRPr="00AA21CC">
        <w:rPr>
          <w:sz w:val="22"/>
          <w:szCs w:val="28"/>
          <w:cs/>
          <w:lang w:bidi="th-TH"/>
        </w:rPr>
        <w:tab/>
      </w:r>
      <w:r w:rsidR="00AA21CC" w:rsidRPr="00AA21CC">
        <w:rPr>
          <w:color w:val="000000"/>
          <w:szCs w:val="22"/>
        </w:rPr>
        <w:t xml:space="preserve">Ethylene is a factor causing quality loss of </w:t>
      </w:r>
      <w:r w:rsidR="00AA21CC" w:rsidRPr="00AA21CC">
        <w:rPr>
          <w:szCs w:val="22"/>
        </w:rPr>
        <w:t xml:space="preserve">mangosteen </w:t>
      </w:r>
      <w:r w:rsidR="00AA21CC" w:rsidRPr="00AA21CC">
        <w:rPr>
          <w:color w:val="000000"/>
          <w:szCs w:val="22"/>
        </w:rPr>
        <w:t xml:space="preserve">during storage, resulting in shorter shelf life. The researcher, therefore, studied ethylene production of </w:t>
      </w:r>
      <w:r w:rsidR="00AA21CC" w:rsidRPr="00AA21CC">
        <w:rPr>
          <w:szCs w:val="22"/>
        </w:rPr>
        <w:t xml:space="preserve">mangosteen </w:t>
      </w:r>
      <w:r w:rsidR="00AA21CC" w:rsidRPr="00AA21CC">
        <w:rPr>
          <w:color w:val="000000"/>
          <w:szCs w:val="22"/>
        </w:rPr>
        <w:t xml:space="preserve">during storage under different temperatures. The objective was to evaluate the use of a suitable ethylene absorber in order to reduce the amounts of ethylene accumulating in the packages. </w:t>
      </w:r>
      <w:r w:rsidR="00AA21CC" w:rsidRPr="00AA21CC">
        <w:rPr>
          <w:color w:val="000000" w:themeColor="text1"/>
          <w:szCs w:val="22"/>
        </w:rPr>
        <w:t xml:space="preserve">The mangosteens were put in packages, 6 mangosteens per 1 package. Then, they were stored under the temperatures of 10, 15, 20 and 25 </w:t>
      </w:r>
      <w:r w:rsidR="00AA21CC" w:rsidRPr="00AA21CC">
        <w:rPr>
          <w:color w:val="000000" w:themeColor="text1"/>
          <w:szCs w:val="22"/>
          <w:shd w:val="clear" w:color="auto" w:fill="FFFFFF"/>
        </w:rPr>
        <w:t xml:space="preserve">°C for </w:t>
      </w:r>
      <w:r w:rsidR="00AA21CC" w:rsidRPr="00AA21CC">
        <w:rPr>
          <w:szCs w:val="22"/>
          <w:shd w:val="clear" w:color="auto" w:fill="FFFFFF"/>
        </w:rPr>
        <w:t xml:space="preserve">21 days. </w:t>
      </w:r>
      <w:r w:rsidR="00AA21CC" w:rsidRPr="00AA21CC">
        <w:rPr>
          <w:color w:val="000000"/>
          <w:szCs w:val="22"/>
        </w:rPr>
        <w:t xml:space="preserve">The findings revealed that </w:t>
      </w:r>
      <w:r w:rsidR="00AA21CC">
        <w:rPr>
          <w:szCs w:val="22"/>
        </w:rPr>
        <w:t>m</w:t>
      </w:r>
      <w:r w:rsidR="00AA21CC" w:rsidRPr="00AA21CC">
        <w:rPr>
          <w:szCs w:val="22"/>
        </w:rPr>
        <w:t>angosteen produced ethylene increased when the storage temperatures were higher. This related to the temperature and when calculating the amounts of ethylene accumulating in</w:t>
      </w:r>
      <w:r w:rsidR="00AA21CC" w:rsidRPr="00AA21CC">
        <w:rPr>
          <w:color w:val="000000"/>
          <w:szCs w:val="22"/>
        </w:rPr>
        <w:t xml:space="preserve"> the packages during 21-day storage, </w:t>
      </w:r>
      <w:r w:rsidR="00AA21CC" w:rsidRPr="00AA21CC">
        <w:rPr>
          <w:szCs w:val="22"/>
        </w:rPr>
        <w:t>the amounts of ethylene were between</w:t>
      </w:r>
      <w:r w:rsidR="00AA21CC" w:rsidRPr="00AA21CC">
        <w:rPr>
          <w:color w:val="FF0000"/>
          <w:szCs w:val="22"/>
          <w:cs/>
        </w:rPr>
        <w:t xml:space="preserve"> </w:t>
      </w:r>
      <w:r w:rsidR="00AA21CC" w:rsidRPr="00AA21CC">
        <w:rPr>
          <w:szCs w:val="22"/>
        </w:rPr>
        <w:t>0.01 to</w:t>
      </w:r>
      <w:r w:rsidR="00AA21CC" w:rsidRPr="00AA21CC">
        <w:rPr>
          <w:szCs w:val="22"/>
          <w:cs/>
        </w:rPr>
        <w:t xml:space="preserve"> </w:t>
      </w:r>
      <w:r w:rsidR="00AA21CC" w:rsidRPr="00AA21CC">
        <w:rPr>
          <w:szCs w:val="22"/>
        </w:rPr>
        <w:t xml:space="preserve">47.04 </w:t>
      </w:r>
      <w:r w:rsidR="00AA21CC" w:rsidRPr="00AA21CC">
        <w:rPr>
          <w:color w:val="000000"/>
          <w:szCs w:val="22"/>
        </w:rPr>
        <w:t xml:space="preserve">µl/Kg. By storing at 10 </w:t>
      </w:r>
      <w:r w:rsidR="00AA21CC" w:rsidRPr="00AA21CC">
        <w:rPr>
          <w:szCs w:val="22"/>
          <w:shd w:val="clear" w:color="auto" w:fill="FFFFFF"/>
        </w:rPr>
        <w:t xml:space="preserve">°C the amount of ethylene production is less than other treatments while </w:t>
      </w:r>
      <w:r w:rsidR="00AA21CC" w:rsidRPr="00AA21CC">
        <w:rPr>
          <w:color w:val="000000"/>
          <w:szCs w:val="22"/>
        </w:rPr>
        <w:t xml:space="preserve">the best quality when stored under the temperature of 10 and 15 </w:t>
      </w:r>
      <w:r w:rsidR="00AA21CC" w:rsidRPr="00AA21CC">
        <w:rPr>
          <w:szCs w:val="22"/>
          <w:shd w:val="clear" w:color="auto" w:fill="FFFFFF"/>
        </w:rPr>
        <w:t>°C</w:t>
      </w:r>
      <w:r w:rsidR="00AA21CC" w:rsidRPr="00AA21CC">
        <w:rPr>
          <w:szCs w:val="22"/>
        </w:rPr>
        <w:t xml:space="preserve">, there is less percentage of weight loss than storage at 25 </w:t>
      </w:r>
      <w:r w:rsidR="00AA21CC" w:rsidRPr="00AA21CC">
        <w:rPr>
          <w:szCs w:val="22"/>
          <w:shd w:val="clear" w:color="auto" w:fill="FFFFFF"/>
        </w:rPr>
        <w:t>°C.</w:t>
      </w:r>
    </w:p>
    <w:p w:rsidR="003B21A1" w:rsidRPr="00AA21CC" w:rsidRDefault="003B21A1" w:rsidP="003B21A1">
      <w:pPr>
        <w:autoSpaceDE w:val="0"/>
        <w:autoSpaceDN w:val="0"/>
        <w:adjustRightInd w:val="0"/>
        <w:jc w:val="both"/>
        <w:rPr>
          <w:rFonts w:eastAsia="MyriadPro-Regular"/>
          <w:sz w:val="22"/>
          <w:szCs w:val="22"/>
        </w:rPr>
      </w:pPr>
      <w:r w:rsidRPr="00AA21CC">
        <w:rPr>
          <w:sz w:val="22"/>
          <w:szCs w:val="22"/>
        </w:rPr>
        <w:t xml:space="preserve"> </w:t>
      </w:r>
    </w:p>
    <w:p w:rsidR="00AC3BCD" w:rsidRDefault="00AC3BCD" w:rsidP="00AC3BCD">
      <w:pPr>
        <w:jc w:val="both"/>
        <w:rPr>
          <w:color w:val="000000"/>
        </w:rPr>
      </w:pPr>
    </w:p>
    <w:p w:rsidR="00AC3BCD" w:rsidRDefault="00AC3BCD" w:rsidP="00AC3BCD">
      <w:pPr>
        <w:jc w:val="both"/>
        <w:rPr>
          <w:b/>
        </w:rPr>
      </w:pPr>
      <w:r>
        <w:rPr>
          <w:b/>
        </w:rPr>
        <w:t>Biography</w:t>
      </w:r>
    </w:p>
    <w:p w:rsidR="00AC3BCD" w:rsidRDefault="00AC3BCD" w:rsidP="00AC3BCD">
      <w:pPr>
        <w:jc w:val="both"/>
        <w:rPr>
          <w:b/>
        </w:rPr>
      </w:pPr>
    </w:p>
    <w:p w:rsidR="008278C3" w:rsidRPr="008278C3" w:rsidRDefault="00AA21CC" w:rsidP="008278C3">
      <w:pPr>
        <w:jc w:val="both"/>
        <w:rPr>
          <w:rFonts w:eastAsia="MS PGothic"/>
          <w:b/>
          <w:color w:val="000000"/>
          <w:sz w:val="36"/>
          <w:szCs w:val="44"/>
          <w:lang w:val="en-US"/>
        </w:rPr>
      </w:pPr>
      <w:r>
        <w:t>Panumas Kotepong</w:t>
      </w:r>
      <w:r w:rsidR="003B21A1">
        <w:t xml:space="preserve"> </w:t>
      </w:r>
      <w:r w:rsidR="008278C3">
        <w:rPr>
          <w:rFonts w:cstheme="minorBidi"/>
          <w:szCs w:val="30"/>
          <w:lang w:val="en-US" w:bidi="th-TH"/>
        </w:rPr>
        <w:t>is currently working as</w:t>
      </w:r>
      <w:r w:rsidR="008278C3" w:rsidRPr="008278C3">
        <w:t xml:space="preserve"> </w:t>
      </w:r>
      <w:r w:rsidR="008278C3">
        <w:t>a senior scientist at the</w:t>
      </w:r>
      <w:r w:rsidR="008278C3" w:rsidRPr="008278C3">
        <w:t xml:space="preserve"> </w:t>
      </w:r>
      <w:r w:rsidR="008278C3">
        <w:t>Depart</w:t>
      </w:r>
      <w:r>
        <w:t>ment of Agriculture,Thailand. H</w:t>
      </w:r>
      <w:r w:rsidR="008278C3">
        <w:t>e has receiv</w:t>
      </w:r>
      <w:r>
        <w:t>ed his</w:t>
      </w:r>
      <w:r w:rsidR="003B21A1">
        <w:t xml:space="preserve"> Ph</w:t>
      </w:r>
      <w:r w:rsidR="008278C3">
        <w:t>.</w:t>
      </w:r>
      <w:r w:rsidR="003B21A1">
        <w:t>D</w:t>
      </w:r>
      <w:r w:rsidR="008278C3">
        <w:t>. on horticuture</w:t>
      </w:r>
      <w:r w:rsidR="003B21A1">
        <w:t xml:space="preserve"> from Kasetsart</w:t>
      </w:r>
      <w:r w:rsidR="00AC3BCD">
        <w:t xml:space="preserve"> University</w:t>
      </w:r>
      <w:r w:rsidR="003B36DF">
        <w:t>, Thailand</w:t>
      </w:r>
      <w:r w:rsidR="00AC3BCD">
        <w:t xml:space="preserve"> and po</w:t>
      </w:r>
      <w:r w:rsidR="003B21A1">
        <w:t xml:space="preserve">stdoctoral studies </w:t>
      </w:r>
      <w:r w:rsidR="0086569A">
        <w:t xml:space="preserve">on </w:t>
      </w:r>
      <w:r w:rsidR="00AA1913">
        <w:rPr>
          <w:rFonts w:cs="Angsana New"/>
          <w:szCs w:val="30"/>
          <w:lang w:bidi="th-TH"/>
        </w:rPr>
        <w:t>plant biology</w:t>
      </w:r>
      <w:r w:rsidR="008278C3">
        <w:t xml:space="preserve"> </w:t>
      </w:r>
      <w:r w:rsidR="003B21A1">
        <w:t xml:space="preserve">from Lincoln </w:t>
      </w:r>
      <w:r w:rsidR="00AC3BCD">
        <w:t>University</w:t>
      </w:r>
      <w:r w:rsidR="003B36DF">
        <w:rPr>
          <w:rFonts w:cstheme="minorBidi"/>
          <w:szCs w:val="30"/>
          <w:lang w:bidi="th-TH"/>
        </w:rPr>
        <w:t>, New Zealand</w:t>
      </w:r>
      <w:r w:rsidR="003B36DF">
        <w:t xml:space="preserve">. </w:t>
      </w:r>
      <w:r w:rsidR="00AA1913">
        <w:rPr>
          <w:rFonts w:eastAsia="ArialMT"/>
          <w:color w:val="241F1F"/>
          <w:lang w:val="en-US" w:eastAsia="en-US" w:bidi="th-TH"/>
        </w:rPr>
        <w:t>H</w:t>
      </w:r>
      <w:r w:rsidR="008278C3" w:rsidRPr="008278C3">
        <w:rPr>
          <w:rFonts w:eastAsia="ArialMT"/>
          <w:color w:val="241F1F"/>
          <w:lang w:val="en-US" w:eastAsia="en-US" w:bidi="th-TH"/>
        </w:rPr>
        <w:t>e has authored several publications in various journals and book</w:t>
      </w:r>
      <w:r w:rsidR="00AA1913">
        <w:rPr>
          <w:rFonts w:eastAsia="ArialMT"/>
          <w:color w:val="241F1F"/>
          <w:lang w:val="en-US" w:eastAsia="en-US" w:bidi="th-TH"/>
        </w:rPr>
        <w:t>s. His</w:t>
      </w:r>
      <w:r w:rsidR="00086DB7">
        <w:rPr>
          <w:rFonts w:eastAsia="ArialMT"/>
          <w:color w:val="241F1F"/>
          <w:lang w:val="en-US" w:eastAsia="en-US" w:bidi="th-TH"/>
        </w:rPr>
        <w:t xml:space="preserve"> </w:t>
      </w:r>
      <w:r w:rsidR="008278C3" w:rsidRPr="008278C3">
        <w:rPr>
          <w:rFonts w:eastAsia="ArialMT"/>
          <w:color w:val="241F1F"/>
          <w:lang w:val="en-US" w:eastAsia="en-US" w:bidi="th-TH"/>
        </w:rPr>
        <w:t xml:space="preserve">publications reflect his research interests in </w:t>
      </w:r>
      <w:r w:rsidR="00AA1913">
        <w:rPr>
          <w:rFonts w:eastAsia="ArialMT"/>
          <w:color w:val="241F1F"/>
          <w:lang w:val="en-US" w:eastAsia="en-US" w:bidi="th-TH"/>
        </w:rPr>
        <w:t>postharvest technology and plant biochemistry</w:t>
      </w:r>
      <w:r w:rsidR="008278C3" w:rsidRPr="008278C3">
        <w:rPr>
          <w:rFonts w:eastAsia="ArialMT"/>
          <w:color w:val="241F1F"/>
          <w:lang w:val="en-US" w:eastAsia="en-US" w:bidi="th-TH"/>
        </w:rPr>
        <w:t>.</w:t>
      </w:r>
    </w:p>
    <w:p w:rsidR="008278C3" w:rsidRDefault="008278C3" w:rsidP="00AC3BCD">
      <w:pPr>
        <w:jc w:val="both"/>
        <w:rPr>
          <w:rFonts w:eastAsia="MS PGothic"/>
          <w:b/>
          <w:color w:val="000000"/>
          <w:szCs w:val="32"/>
        </w:rPr>
      </w:pPr>
    </w:p>
    <w:p w:rsidR="00A41107" w:rsidRPr="008A690F" w:rsidRDefault="00072E30" w:rsidP="00AC3BCD">
      <w:pPr>
        <w:autoSpaceDE w:val="0"/>
        <w:autoSpaceDN w:val="0"/>
        <w:adjustRightInd w:val="0"/>
        <w:rPr>
          <w:b/>
          <w:lang w:val="en-NZ"/>
        </w:rPr>
      </w:pPr>
      <w:r w:rsidRPr="008A690F">
        <w:rPr>
          <w:b/>
          <w:lang w:val="en-NZ"/>
        </w:rPr>
        <w:t>Presenting author</w:t>
      </w:r>
      <w:r w:rsidR="00A41107" w:rsidRPr="008A690F">
        <w:rPr>
          <w:b/>
          <w:lang w:val="en-NZ"/>
        </w:rPr>
        <w:t xml:space="preserve"> details</w:t>
      </w:r>
      <w:r w:rsidRPr="008A690F">
        <w:rPr>
          <w:b/>
          <w:lang w:val="en-NZ"/>
        </w:rPr>
        <w:t xml:space="preserve"> </w:t>
      </w:r>
      <w:r w:rsidRPr="008A690F">
        <w:rPr>
          <w:b/>
          <w:lang w:val="en-NZ"/>
        </w:rPr>
        <w:br/>
      </w:r>
      <w:r w:rsidR="00D367E3" w:rsidRPr="008A690F">
        <w:rPr>
          <w:lang w:val="en-NZ"/>
        </w:rPr>
        <w:t xml:space="preserve">Full name: </w:t>
      </w:r>
      <w:proofErr w:type="spellStart"/>
      <w:r w:rsidR="00AA21CC">
        <w:rPr>
          <w:rFonts w:eastAsia="MS PGothic" w:hAnsi="Arial" w:cs="Angsana New"/>
          <w:color w:val="000000"/>
          <w:szCs w:val="30"/>
          <w:lang w:val="en-US" w:bidi="th-TH"/>
        </w:rPr>
        <w:t>Panumas</w:t>
      </w:r>
      <w:proofErr w:type="spellEnd"/>
      <w:r w:rsidR="00AA21CC">
        <w:rPr>
          <w:rFonts w:eastAsia="MS PGothic" w:hAnsi="Arial" w:cs="Angsana New"/>
          <w:color w:val="000000"/>
          <w:szCs w:val="30"/>
          <w:lang w:val="en-US" w:bidi="th-TH"/>
        </w:rPr>
        <w:t xml:space="preserve"> </w:t>
      </w:r>
      <w:proofErr w:type="spellStart"/>
      <w:r w:rsidR="00AA21CC">
        <w:rPr>
          <w:rFonts w:eastAsia="MS PGothic" w:hAnsi="Arial" w:cs="Angsana New"/>
          <w:color w:val="000000"/>
          <w:szCs w:val="30"/>
          <w:lang w:val="en-US" w:bidi="th-TH"/>
        </w:rPr>
        <w:t>Kotepong</w:t>
      </w:r>
      <w:proofErr w:type="spellEnd"/>
      <w:r w:rsidRPr="008A690F">
        <w:rPr>
          <w:lang w:val="en-NZ"/>
        </w:rPr>
        <w:br/>
        <w:t>Contact number:</w:t>
      </w:r>
      <w:r w:rsidR="00AA21CC">
        <w:rPr>
          <w:lang w:val="en-NZ"/>
        </w:rPr>
        <w:t xml:space="preserve"> 662 579 5582</w:t>
      </w:r>
      <w:r w:rsidRPr="008A690F">
        <w:rPr>
          <w:lang w:val="en-NZ"/>
        </w:rPr>
        <w:br/>
        <w:t>Twitter account:</w:t>
      </w:r>
      <w:r w:rsidRPr="008A690F">
        <w:rPr>
          <w:lang w:val="en-NZ"/>
        </w:rPr>
        <w:br/>
        <w:t>Linked In account:</w:t>
      </w:r>
    </w:p>
    <w:p w:rsidR="00AC3BCD" w:rsidRDefault="00AC3BCD" w:rsidP="00AC3BCD">
      <w:pPr>
        <w:autoSpaceDE w:val="0"/>
        <w:autoSpaceDN w:val="0"/>
        <w:adjustRightInd w:val="0"/>
        <w:rPr>
          <w:lang w:val="en-NZ"/>
        </w:rPr>
      </w:pPr>
      <w:r w:rsidRPr="008A690F">
        <w:rPr>
          <w:lang w:val="en-NZ"/>
        </w:rPr>
        <w:t>Session</w:t>
      </w:r>
      <w:r w:rsidR="00DA581F" w:rsidRPr="008A690F">
        <w:rPr>
          <w:lang w:val="en-NZ"/>
        </w:rPr>
        <w:t xml:space="preserve"> </w:t>
      </w:r>
      <w:r w:rsidR="00085B88" w:rsidRPr="008A690F">
        <w:rPr>
          <w:lang w:val="en-NZ"/>
        </w:rPr>
        <w:t>n</w:t>
      </w:r>
      <w:r w:rsidRPr="008A690F">
        <w:rPr>
          <w:lang w:val="en-NZ"/>
        </w:rPr>
        <w:t>ame</w:t>
      </w:r>
      <w:r w:rsidR="00DA581F" w:rsidRPr="008A690F">
        <w:rPr>
          <w:lang w:val="en-NZ"/>
        </w:rPr>
        <w:t>/ number</w:t>
      </w:r>
      <w:r w:rsidR="00AA21CC">
        <w:rPr>
          <w:lang w:val="en-NZ"/>
        </w:rPr>
        <w:t>:</w:t>
      </w:r>
      <w:r w:rsidR="00AA21CC">
        <w:rPr>
          <w:lang w:val="en-NZ"/>
        </w:rPr>
        <w:br/>
        <w:t>Category: Poster</w:t>
      </w:r>
      <w:r w:rsidR="00DA581F">
        <w:rPr>
          <w:lang w:val="en-NZ"/>
        </w:rPr>
        <w:br/>
      </w: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D6315" w:rsidRDefault="00AD6315" w:rsidP="00AC3BCD">
      <w:pPr>
        <w:autoSpaceDE w:val="0"/>
        <w:autoSpaceDN w:val="0"/>
        <w:adjustRightInd w:val="0"/>
        <w:rPr>
          <w:lang w:val="en-NZ"/>
        </w:rPr>
      </w:pPr>
    </w:p>
    <w:p w:rsidR="00AC3BCD" w:rsidRDefault="00AC3BCD" w:rsidP="00072E30">
      <w:pPr>
        <w:jc w:val="both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67D58" w:rsidRDefault="00867D58" w:rsidP="00671A59">
      <w:r>
        <w:separator/>
      </w:r>
    </w:p>
  </w:endnote>
  <w:endnote w:type="continuationSeparator" w:id="0">
    <w:p w:rsidR="00867D58" w:rsidRDefault="00867D58" w:rsidP="00671A5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yriadPro-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1" w:rsidRDefault="003B21A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1" w:rsidRDefault="003B21A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1" w:rsidRDefault="003B21A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67D58" w:rsidRDefault="00867D58" w:rsidP="00671A59">
      <w:r>
        <w:separator/>
      </w:r>
    </w:p>
  </w:footnote>
  <w:footnote w:type="continuationSeparator" w:id="0">
    <w:p w:rsidR="00867D58" w:rsidRDefault="00867D58" w:rsidP="00671A5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1" w:rsidRPr="00671A59" w:rsidRDefault="003B21A1">
    <w:pPr>
      <w:pStyle w:val="Header"/>
      <w:rPr>
        <w:lang w:val="en-U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1" w:rsidRDefault="003B21A1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21A1" w:rsidRDefault="003B21A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removePersonalInformation/>
  <w:removeDateAndTime/>
  <w:embedSystemFonts/>
  <w:hideSpellingErrors/>
  <w:hideGrammaticalErrors/>
  <w:proofState w:spelling="clean"/>
  <w:stylePaneFormatFilter w:val="3F01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>
    <w:applyBreakingRules/>
  </w:compat>
  <w:rsids>
    <w:rsidRoot w:val="00BF5676"/>
    <w:rsid w:val="00023D76"/>
    <w:rsid w:val="0002618E"/>
    <w:rsid w:val="000329C5"/>
    <w:rsid w:val="00072E30"/>
    <w:rsid w:val="00085AC4"/>
    <w:rsid w:val="00085B88"/>
    <w:rsid w:val="00086DB7"/>
    <w:rsid w:val="00090564"/>
    <w:rsid w:val="00097CA5"/>
    <w:rsid w:val="000A4C72"/>
    <w:rsid w:val="000E7A02"/>
    <w:rsid w:val="00101A04"/>
    <w:rsid w:val="00105E4D"/>
    <w:rsid w:val="00106952"/>
    <w:rsid w:val="001216E5"/>
    <w:rsid w:val="0013563F"/>
    <w:rsid w:val="00145878"/>
    <w:rsid w:val="001A411C"/>
    <w:rsid w:val="001B1336"/>
    <w:rsid w:val="001B6DE6"/>
    <w:rsid w:val="001F414A"/>
    <w:rsid w:val="00205354"/>
    <w:rsid w:val="002659F1"/>
    <w:rsid w:val="00270EC9"/>
    <w:rsid w:val="00292DC0"/>
    <w:rsid w:val="002B18D5"/>
    <w:rsid w:val="002B1C8F"/>
    <w:rsid w:val="002C0F2B"/>
    <w:rsid w:val="0032119F"/>
    <w:rsid w:val="003753DD"/>
    <w:rsid w:val="003A4429"/>
    <w:rsid w:val="003B21A1"/>
    <w:rsid w:val="003B36DF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0A0"/>
    <w:rsid w:val="006C51B8"/>
    <w:rsid w:val="006D28A7"/>
    <w:rsid w:val="006F0C5C"/>
    <w:rsid w:val="007258AA"/>
    <w:rsid w:val="00743CCA"/>
    <w:rsid w:val="00746319"/>
    <w:rsid w:val="007875D1"/>
    <w:rsid w:val="00790C29"/>
    <w:rsid w:val="007F0333"/>
    <w:rsid w:val="00800D58"/>
    <w:rsid w:val="008278C3"/>
    <w:rsid w:val="00834D93"/>
    <w:rsid w:val="00862283"/>
    <w:rsid w:val="0086569A"/>
    <w:rsid w:val="00867D58"/>
    <w:rsid w:val="008A3E9A"/>
    <w:rsid w:val="008A690F"/>
    <w:rsid w:val="008B6A47"/>
    <w:rsid w:val="008F343C"/>
    <w:rsid w:val="00901E5B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A1913"/>
    <w:rsid w:val="00AA21CC"/>
    <w:rsid w:val="00AC3BCD"/>
    <w:rsid w:val="00AD6315"/>
    <w:rsid w:val="00AF4356"/>
    <w:rsid w:val="00B26097"/>
    <w:rsid w:val="00B27625"/>
    <w:rsid w:val="00B675D9"/>
    <w:rsid w:val="00BF5676"/>
    <w:rsid w:val="00CE08A2"/>
    <w:rsid w:val="00CF4185"/>
    <w:rsid w:val="00D367E3"/>
    <w:rsid w:val="00DA2249"/>
    <w:rsid w:val="00DA581F"/>
    <w:rsid w:val="00DC29A1"/>
    <w:rsid w:val="00DC7405"/>
    <w:rsid w:val="00DD3006"/>
    <w:rsid w:val="00DE2102"/>
    <w:rsid w:val="00E119D1"/>
    <w:rsid w:val="00E713DA"/>
    <w:rsid w:val="00E85CF8"/>
    <w:rsid w:val="00EB353E"/>
    <w:rsid w:val="00ED51D7"/>
    <w:rsid w:val="00EE1DF0"/>
    <w:rsid w:val="00F01887"/>
    <w:rsid w:val="00F215A7"/>
    <w:rsid w:val="00F42DCF"/>
    <w:rsid w:val="00F6540D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18E"/>
    <w:rPr>
      <w:sz w:val="24"/>
      <w:szCs w:val="24"/>
      <w:lang w:val="it-IT" w:eastAsia="it-IT" w:bidi="ar-SA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bidi="te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sid w:val="0002618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sid w:val="0002618E"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bidi="te-IN"/>
    </w:rPr>
  </w:style>
  <w:style w:type="character" w:customStyle="1" w:styleId="BodyTextChar">
    <w:name w:val="Body Text Char"/>
    <w:link w:val="BodyText"/>
    <w:uiPriority w:val="99"/>
    <w:semiHidden/>
    <w:rsid w:val="0002618E"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bidi="te-IN"/>
    </w:rPr>
  </w:style>
  <w:style w:type="character" w:customStyle="1" w:styleId="CommentTextChar">
    <w:name w:val="Comment Text Char"/>
    <w:link w:val="CommentText"/>
    <w:uiPriority w:val="99"/>
    <w:semiHidden/>
    <w:rsid w:val="0002618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2618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bidi="te-IN"/>
    </w:rPr>
  </w:style>
  <w:style w:type="character" w:customStyle="1" w:styleId="BalloonTextChar">
    <w:name w:val="Balloon Text Char"/>
    <w:link w:val="BalloonText"/>
    <w:uiPriority w:val="99"/>
    <w:semiHidden/>
    <w:rsid w:val="0002618E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bidi="te-IN"/>
    </w:rPr>
  </w:style>
  <w:style w:type="character" w:customStyle="1" w:styleId="BodyTextIndentChar">
    <w:name w:val="Body Text Indent Char"/>
    <w:link w:val="BodyTextIndent"/>
    <w:uiPriority w:val="99"/>
    <w:semiHidden/>
    <w:rsid w:val="0002618E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paragraph" w:customStyle="1" w:styleId="Default">
    <w:name w:val="Default"/>
    <w:uiPriority w:val="99"/>
    <w:rsid w:val="00AA21CC"/>
    <w:pPr>
      <w:widowControl w:val="0"/>
      <w:autoSpaceDE w:val="0"/>
      <w:autoSpaceDN w:val="0"/>
      <w:adjustRightInd w:val="0"/>
    </w:pPr>
    <w:rPr>
      <w:rFonts w:ascii="Angsana New" w:eastAsia="MS Mincho" w:hAnsi="Angsana New" w:cs="Angsana New"/>
      <w:color w:val="000000"/>
      <w:sz w:val="24"/>
      <w:szCs w:val="24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691FB-C501-467C-B32B-A43BB757AB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1684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> </vt:lpstr>
    </vt:vector>
  </TitlesOfParts>
  <LinksUpToDate>false</LinksUpToDate>
  <CharactersWithSpaces>1976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2019-10-30T18:22:00Z</dcterms:created>
  <dcterms:modified xsi:type="dcterms:W3CDTF">2020-01-03T18:39:00Z</dcterms:modified>
</cp:coreProperties>
</file>