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DC0" w:rsidRPr="00783DC0" w:rsidRDefault="00783DC0" w:rsidP="00783DC0">
      <w:pPr>
        <w:jc w:val="center"/>
        <w:rPr>
          <w:rFonts w:ascii="Arial" w:hAnsi="Arial" w:cs="Arial"/>
          <w:b/>
        </w:rPr>
      </w:pPr>
      <w:r w:rsidRPr="00783DC0">
        <w:rPr>
          <w:rFonts w:ascii="Arial" w:hAnsi="Arial" w:cs="Arial"/>
          <w:b/>
        </w:rPr>
        <w:t>RESOURCE-</w:t>
      </w:r>
      <w:proofErr w:type="gramStart"/>
      <w:r w:rsidRPr="00783DC0">
        <w:rPr>
          <w:rFonts w:ascii="Arial" w:hAnsi="Arial" w:cs="Arial"/>
          <w:b/>
        </w:rPr>
        <w:t>USE</w:t>
      </w:r>
      <w:r w:rsidR="00E14379">
        <w:rPr>
          <w:rFonts w:ascii="Arial" w:hAnsi="Arial" w:cs="Arial"/>
          <w:b/>
        </w:rPr>
        <w:t xml:space="preserve"> </w:t>
      </w:r>
      <w:r w:rsidRPr="00783DC0">
        <w:rPr>
          <w:rFonts w:ascii="Arial" w:hAnsi="Arial" w:cs="Arial"/>
          <w:b/>
        </w:rPr>
        <w:t xml:space="preserve"> EFFICIENCY</w:t>
      </w:r>
      <w:proofErr w:type="gramEnd"/>
      <w:r w:rsidRPr="00783DC0">
        <w:rPr>
          <w:rFonts w:ascii="Arial" w:hAnsi="Arial" w:cs="Arial"/>
          <w:b/>
        </w:rPr>
        <w:t xml:space="preserve"> IN POTATO </w:t>
      </w:r>
      <w:r w:rsidR="00E14379" w:rsidRPr="00783DC0">
        <w:rPr>
          <w:rFonts w:ascii="Arial" w:hAnsi="Arial" w:cs="Arial"/>
          <w:b/>
        </w:rPr>
        <w:t>PRODUCTION</w:t>
      </w:r>
      <w:r w:rsidR="00E14379">
        <w:rPr>
          <w:rFonts w:ascii="Arial" w:hAnsi="Arial" w:cs="Arial"/>
          <w:b/>
        </w:rPr>
        <w:t xml:space="preserve"> </w:t>
      </w:r>
      <w:r w:rsidR="00E14379" w:rsidRPr="00783DC0">
        <w:rPr>
          <w:rFonts w:ascii="Arial" w:hAnsi="Arial" w:cs="Arial"/>
          <w:b/>
        </w:rPr>
        <w:t>AMONG</w:t>
      </w:r>
      <w:r w:rsidRPr="00783DC0">
        <w:rPr>
          <w:rFonts w:ascii="Arial" w:hAnsi="Arial" w:cs="Arial"/>
          <w:b/>
        </w:rPr>
        <w:t xml:space="preserve"> MALE AND FEMALE FARMERS IN PLATEAU STATE, NIGERIA.</w:t>
      </w:r>
    </w:p>
    <w:p w:rsidR="00783DC0" w:rsidRPr="00E14379" w:rsidRDefault="00783DC0" w:rsidP="00FB012B">
      <w:pPr>
        <w:jc w:val="center"/>
        <w:rPr>
          <w:rFonts w:ascii="Arial" w:hAnsi="Arial" w:cs="Arial"/>
          <w:b/>
        </w:rPr>
      </w:pPr>
      <w:r w:rsidRPr="00E14379">
        <w:rPr>
          <w:rFonts w:ascii="Arial" w:hAnsi="Arial" w:cs="Arial"/>
          <w:b/>
        </w:rPr>
        <w:t>By</w:t>
      </w:r>
    </w:p>
    <w:p w:rsidR="00783DC0" w:rsidRPr="00E14379" w:rsidRDefault="00783DC0" w:rsidP="00FB012B">
      <w:pPr>
        <w:jc w:val="center"/>
        <w:rPr>
          <w:rFonts w:ascii="Arial" w:hAnsi="Arial" w:cs="Arial"/>
          <w:b/>
          <w:sz w:val="24"/>
          <w:szCs w:val="24"/>
        </w:rPr>
      </w:pPr>
      <w:r w:rsidRPr="00E14379">
        <w:rPr>
          <w:rFonts w:ascii="Arial" w:hAnsi="Arial" w:cs="Arial"/>
          <w:b/>
          <w:sz w:val="24"/>
          <w:szCs w:val="24"/>
        </w:rPr>
        <w:t xml:space="preserve">Sani, R.M. and </w:t>
      </w:r>
      <w:proofErr w:type="spellStart"/>
      <w:r w:rsidRPr="00E14379">
        <w:rPr>
          <w:rFonts w:ascii="Arial" w:hAnsi="Arial" w:cs="Arial"/>
          <w:b/>
          <w:sz w:val="24"/>
          <w:szCs w:val="24"/>
        </w:rPr>
        <w:t>Jatbong</w:t>
      </w:r>
      <w:proofErr w:type="spellEnd"/>
      <w:r w:rsidRPr="00E14379">
        <w:rPr>
          <w:rFonts w:ascii="Arial" w:hAnsi="Arial" w:cs="Arial"/>
          <w:b/>
          <w:sz w:val="24"/>
          <w:szCs w:val="24"/>
        </w:rPr>
        <w:t>, M.N.</w:t>
      </w:r>
    </w:p>
    <w:p w:rsidR="00783DC0" w:rsidRPr="00E14379" w:rsidRDefault="00E14379" w:rsidP="00E14379">
      <w:pPr>
        <w:spacing w:after="0" w:line="240" w:lineRule="auto"/>
        <w:jc w:val="center"/>
        <w:rPr>
          <w:rFonts w:ascii="Arial" w:hAnsi="Arial" w:cs="Arial"/>
          <w:b/>
        </w:rPr>
      </w:pPr>
      <w:r w:rsidRPr="00E14379">
        <w:rPr>
          <w:rFonts w:ascii="Arial" w:hAnsi="Arial" w:cs="Arial"/>
          <w:b/>
        </w:rPr>
        <w:t>Dep</w:t>
      </w:r>
      <w:r w:rsidR="00783DC0" w:rsidRPr="00E14379">
        <w:rPr>
          <w:rFonts w:ascii="Arial" w:hAnsi="Arial" w:cs="Arial"/>
          <w:b/>
        </w:rPr>
        <w:t xml:space="preserve">t. </w:t>
      </w:r>
      <w:r w:rsidRPr="00E14379">
        <w:rPr>
          <w:rFonts w:ascii="Arial" w:hAnsi="Arial" w:cs="Arial"/>
          <w:b/>
        </w:rPr>
        <w:t>o</w:t>
      </w:r>
      <w:r w:rsidR="00783DC0" w:rsidRPr="00E14379">
        <w:rPr>
          <w:rFonts w:ascii="Arial" w:hAnsi="Arial" w:cs="Arial"/>
          <w:b/>
        </w:rPr>
        <w:t xml:space="preserve">f Agricultural Economics &amp; Extension, Faculty of </w:t>
      </w:r>
      <w:proofErr w:type="spellStart"/>
      <w:r w:rsidR="00783DC0" w:rsidRPr="00E14379">
        <w:rPr>
          <w:rFonts w:ascii="Arial" w:hAnsi="Arial" w:cs="Arial"/>
          <w:b/>
        </w:rPr>
        <w:t>Agric</w:t>
      </w:r>
      <w:proofErr w:type="spellEnd"/>
      <w:r w:rsidR="00783DC0" w:rsidRPr="00E14379">
        <w:rPr>
          <w:rFonts w:ascii="Arial" w:hAnsi="Arial" w:cs="Arial"/>
          <w:b/>
        </w:rPr>
        <w:t xml:space="preserve"> and Agricultural Technology, </w:t>
      </w:r>
      <w:proofErr w:type="spellStart"/>
      <w:r w:rsidR="00783DC0" w:rsidRPr="00E14379">
        <w:rPr>
          <w:rFonts w:ascii="Arial" w:hAnsi="Arial" w:cs="Arial"/>
          <w:b/>
        </w:rPr>
        <w:t>Abubakar</w:t>
      </w:r>
      <w:proofErr w:type="spellEnd"/>
      <w:r w:rsidR="00783DC0" w:rsidRPr="00E14379">
        <w:rPr>
          <w:rFonts w:ascii="Arial" w:hAnsi="Arial" w:cs="Arial"/>
          <w:b/>
        </w:rPr>
        <w:t xml:space="preserve"> </w:t>
      </w:r>
      <w:proofErr w:type="spellStart"/>
      <w:r w:rsidR="00783DC0" w:rsidRPr="00E14379">
        <w:rPr>
          <w:rFonts w:ascii="Arial" w:hAnsi="Arial" w:cs="Arial"/>
          <w:b/>
        </w:rPr>
        <w:t>Tafawa</w:t>
      </w:r>
      <w:proofErr w:type="spellEnd"/>
      <w:r w:rsidR="00783DC0" w:rsidRPr="00E14379">
        <w:rPr>
          <w:rFonts w:ascii="Arial" w:hAnsi="Arial" w:cs="Arial"/>
          <w:b/>
        </w:rPr>
        <w:t xml:space="preserve"> </w:t>
      </w:r>
      <w:proofErr w:type="spellStart"/>
      <w:r w:rsidR="00783DC0" w:rsidRPr="00E14379">
        <w:rPr>
          <w:rFonts w:ascii="Arial" w:hAnsi="Arial" w:cs="Arial"/>
          <w:b/>
        </w:rPr>
        <w:t>Balewa</w:t>
      </w:r>
      <w:proofErr w:type="spellEnd"/>
      <w:r w:rsidR="00783DC0" w:rsidRPr="00E14379">
        <w:rPr>
          <w:rFonts w:ascii="Arial" w:hAnsi="Arial" w:cs="Arial"/>
          <w:b/>
        </w:rPr>
        <w:t xml:space="preserve"> </w:t>
      </w:r>
      <w:proofErr w:type="spellStart"/>
      <w:r w:rsidR="00783DC0" w:rsidRPr="00E14379">
        <w:rPr>
          <w:rFonts w:ascii="Arial" w:hAnsi="Arial" w:cs="Arial"/>
          <w:b/>
        </w:rPr>
        <w:t>Univrsity</w:t>
      </w:r>
      <w:proofErr w:type="spellEnd"/>
      <w:r w:rsidR="00783DC0" w:rsidRPr="00E14379">
        <w:rPr>
          <w:rFonts w:ascii="Arial" w:hAnsi="Arial" w:cs="Arial"/>
          <w:b/>
        </w:rPr>
        <w:t xml:space="preserve"> </w:t>
      </w:r>
      <w:proofErr w:type="spellStart"/>
      <w:r w:rsidR="00783DC0" w:rsidRPr="00E14379">
        <w:rPr>
          <w:rFonts w:ascii="Arial" w:hAnsi="Arial" w:cs="Arial"/>
          <w:b/>
        </w:rPr>
        <w:t>Bauchi</w:t>
      </w:r>
      <w:proofErr w:type="spellEnd"/>
      <w:r w:rsidR="00783DC0" w:rsidRPr="00E14379">
        <w:rPr>
          <w:rFonts w:ascii="Arial" w:hAnsi="Arial" w:cs="Arial"/>
          <w:b/>
        </w:rPr>
        <w:t xml:space="preserve">, </w:t>
      </w:r>
      <w:proofErr w:type="spellStart"/>
      <w:r w:rsidR="00783DC0" w:rsidRPr="00E14379">
        <w:rPr>
          <w:rFonts w:ascii="Arial" w:hAnsi="Arial" w:cs="Arial"/>
          <w:b/>
        </w:rPr>
        <w:t>Gubi</w:t>
      </w:r>
      <w:proofErr w:type="spellEnd"/>
      <w:r w:rsidR="00783DC0" w:rsidRPr="00E14379">
        <w:rPr>
          <w:rFonts w:ascii="Arial" w:hAnsi="Arial" w:cs="Arial"/>
          <w:b/>
        </w:rPr>
        <w:t xml:space="preserve"> Campus, </w:t>
      </w:r>
      <w:proofErr w:type="spellStart"/>
      <w:r w:rsidR="00783DC0" w:rsidRPr="00E14379">
        <w:rPr>
          <w:rFonts w:ascii="Arial" w:hAnsi="Arial" w:cs="Arial"/>
          <w:b/>
        </w:rPr>
        <w:t>Bauchi</w:t>
      </w:r>
      <w:proofErr w:type="spellEnd"/>
      <w:r w:rsidR="00783DC0" w:rsidRPr="00E14379">
        <w:rPr>
          <w:rFonts w:ascii="Arial" w:hAnsi="Arial" w:cs="Arial"/>
          <w:b/>
        </w:rPr>
        <w:t xml:space="preserve"> State, Nigeria.</w:t>
      </w:r>
    </w:p>
    <w:p w:rsidR="00783DC0" w:rsidRDefault="00783DC0" w:rsidP="00E1437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B012B" w:rsidRPr="001B0D52" w:rsidRDefault="00783DC0" w:rsidP="00FB012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</w:t>
      </w:r>
      <w:r w:rsidR="00302208">
        <w:rPr>
          <w:rFonts w:ascii="Times New Roman" w:hAnsi="Times New Roman"/>
          <w:b/>
          <w:sz w:val="28"/>
          <w:szCs w:val="28"/>
        </w:rPr>
        <w:t>BSTRACT</w:t>
      </w:r>
    </w:p>
    <w:p w:rsidR="00FB012B" w:rsidRDefault="00302208" w:rsidP="00FB012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This</w:t>
      </w:r>
      <w:r w:rsidR="00FB012B" w:rsidRPr="00070E11">
        <w:rPr>
          <w:rFonts w:ascii="Arial" w:hAnsi="Arial" w:cs="Arial"/>
        </w:rPr>
        <w:t xml:space="preserve"> study examined</w:t>
      </w:r>
      <w:r>
        <w:rPr>
          <w:rFonts w:ascii="Arial" w:hAnsi="Arial" w:cs="Arial"/>
        </w:rPr>
        <w:t xml:space="preserve"> the</w:t>
      </w:r>
      <w:r w:rsidR="00FB012B" w:rsidRPr="00070E11">
        <w:rPr>
          <w:rFonts w:ascii="Arial" w:hAnsi="Arial" w:cs="Arial"/>
        </w:rPr>
        <w:t xml:space="preserve"> resource</w:t>
      </w:r>
      <w:r>
        <w:rPr>
          <w:rFonts w:ascii="Arial" w:hAnsi="Arial" w:cs="Arial"/>
        </w:rPr>
        <w:t>-</w:t>
      </w:r>
      <w:r w:rsidR="00FB012B" w:rsidRPr="00070E11">
        <w:rPr>
          <w:rFonts w:ascii="Arial" w:hAnsi="Arial" w:cs="Arial"/>
        </w:rPr>
        <w:t>us efficiency in potato production among male and female farmers in Plateau State. Nigeria. Both purposive and random sampli</w:t>
      </w:r>
      <w:r w:rsidR="00FA4BF2" w:rsidRPr="00070E11">
        <w:rPr>
          <w:rFonts w:ascii="Arial" w:hAnsi="Arial" w:cs="Arial"/>
        </w:rPr>
        <w:t>ng techniques were used to select 500 farmers</w:t>
      </w:r>
      <w:r w:rsidR="00FB012B" w:rsidRPr="00070E11">
        <w:rPr>
          <w:rFonts w:ascii="Arial" w:hAnsi="Arial" w:cs="Arial"/>
        </w:rPr>
        <w:t xml:space="preserve"> from the</w:t>
      </w:r>
      <w:r w:rsidR="00FA4BF2" w:rsidRPr="00070E11">
        <w:rPr>
          <w:rFonts w:ascii="Arial" w:hAnsi="Arial" w:cs="Arial"/>
        </w:rPr>
        <w:t xml:space="preserve"> study</w:t>
      </w:r>
      <w:r w:rsidR="00FB012B" w:rsidRPr="00070E11">
        <w:rPr>
          <w:rFonts w:ascii="Arial" w:hAnsi="Arial" w:cs="Arial"/>
        </w:rPr>
        <w:t xml:space="preserve"> villages. Data were collected using structured questionnaire and analyzed using </w:t>
      </w:r>
      <w:r w:rsidR="00FA4BF2" w:rsidRPr="00070E11">
        <w:rPr>
          <w:rFonts w:ascii="Arial" w:hAnsi="Arial" w:cs="Arial"/>
        </w:rPr>
        <w:t>descriptive statistics,</w:t>
      </w:r>
      <w:r w:rsidR="00FB012B" w:rsidRPr="00070E11">
        <w:rPr>
          <w:rFonts w:ascii="Arial" w:hAnsi="Arial" w:cs="Arial"/>
        </w:rPr>
        <w:t xml:space="preserve"> farm budget</w:t>
      </w:r>
      <w:r w:rsidR="00FA4BF2" w:rsidRPr="00070E11">
        <w:rPr>
          <w:rFonts w:ascii="Arial" w:hAnsi="Arial" w:cs="Arial"/>
        </w:rPr>
        <w:t>ing and</w:t>
      </w:r>
      <w:r w:rsidR="00FB012B" w:rsidRPr="00070E11">
        <w:rPr>
          <w:rFonts w:ascii="Arial" w:hAnsi="Arial" w:cs="Arial"/>
        </w:rPr>
        <w:t xml:space="preserve"> regr</w:t>
      </w:r>
      <w:r w:rsidR="00FA4BF2" w:rsidRPr="00070E11">
        <w:rPr>
          <w:rFonts w:ascii="Arial" w:hAnsi="Arial" w:cs="Arial"/>
        </w:rPr>
        <w:t>ession analysis. The</w:t>
      </w:r>
      <w:r w:rsidR="00FB012B" w:rsidRPr="00070E11">
        <w:rPr>
          <w:rFonts w:ascii="Arial" w:hAnsi="Arial" w:cs="Arial"/>
        </w:rPr>
        <w:t xml:space="preserve"> results revealed that</w:t>
      </w:r>
      <w:r w:rsidR="00FA4BF2" w:rsidRPr="00070E11">
        <w:rPr>
          <w:rFonts w:ascii="Arial" w:hAnsi="Arial" w:cs="Arial"/>
        </w:rPr>
        <w:t>,</w:t>
      </w:r>
      <w:r w:rsidR="00FB012B" w:rsidRPr="00070E11">
        <w:rPr>
          <w:rFonts w:ascii="Arial" w:hAnsi="Arial" w:cs="Arial"/>
        </w:rPr>
        <w:t xml:space="preserve"> the mean age</w:t>
      </w:r>
      <w:r w:rsidR="00FA4BF2" w:rsidRPr="00070E11">
        <w:rPr>
          <w:rFonts w:ascii="Arial" w:hAnsi="Arial" w:cs="Arial"/>
        </w:rPr>
        <w:t>s were 47</w:t>
      </w:r>
      <w:r w:rsidR="00FB012B" w:rsidRPr="00070E11">
        <w:rPr>
          <w:rFonts w:ascii="Arial" w:hAnsi="Arial" w:cs="Arial"/>
        </w:rPr>
        <w:t xml:space="preserve"> and 42 years for male and female f</w:t>
      </w:r>
      <w:r w:rsidR="00C0369F" w:rsidRPr="00070E11">
        <w:rPr>
          <w:rFonts w:ascii="Arial" w:hAnsi="Arial" w:cs="Arial"/>
        </w:rPr>
        <w:t xml:space="preserve">armers, respectively. </w:t>
      </w:r>
      <w:r>
        <w:rPr>
          <w:rFonts w:ascii="Arial" w:hAnsi="Arial" w:cs="Arial"/>
        </w:rPr>
        <w:t>The mean difference in the</w:t>
      </w:r>
      <w:r w:rsidR="00FB012B" w:rsidRPr="00070E11">
        <w:rPr>
          <w:rFonts w:ascii="Arial" w:hAnsi="Arial" w:cs="Arial"/>
        </w:rPr>
        <w:t xml:space="preserve"> age and household size were statistically significant at </w:t>
      </w:r>
      <w:r w:rsidR="00C0369F" w:rsidRPr="00070E11">
        <w:rPr>
          <w:rFonts w:ascii="Arial" w:hAnsi="Arial" w:cs="Arial"/>
        </w:rPr>
        <w:t xml:space="preserve">p&lt;001.  Also, cost of </w:t>
      </w:r>
      <w:proofErr w:type="spellStart"/>
      <w:r w:rsidR="00C0369F" w:rsidRPr="00070E11">
        <w:rPr>
          <w:rFonts w:ascii="Arial" w:hAnsi="Arial" w:cs="Arial"/>
        </w:rPr>
        <w:t>labour</w:t>
      </w:r>
      <w:proofErr w:type="spellEnd"/>
      <w:r w:rsidR="00C0369F" w:rsidRPr="00070E11">
        <w:rPr>
          <w:rFonts w:ascii="Arial" w:hAnsi="Arial" w:cs="Arial"/>
        </w:rPr>
        <w:t xml:space="preserve"> was</w:t>
      </w:r>
      <w:r w:rsidR="00D07B1B" w:rsidRPr="00070E11">
        <w:rPr>
          <w:rFonts w:ascii="Arial" w:hAnsi="Arial" w:cs="Arial"/>
        </w:rPr>
        <w:t xml:space="preserve"> </w:t>
      </w:r>
      <w:r w:rsidR="00D07B1B" w:rsidRPr="00070E11">
        <w:rPr>
          <w:rFonts w:ascii="Arial" w:hAnsi="Arial" w:cs="Arial"/>
          <w:dstrike/>
        </w:rPr>
        <w:t>N</w:t>
      </w:r>
      <w:r w:rsidR="00D07B1B" w:rsidRPr="00070E11">
        <w:rPr>
          <w:rFonts w:ascii="Arial" w:hAnsi="Arial" w:cs="Arial"/>
        </w:rPr>
        <w:t xml:space="preserve">33, 392.01 and </w:t>
      </w:r>
      <w:r w:rsidR="00D07B1B" w:rsidRPr="00070E11">
        <w:rPr>
          <w:rFonts w:ascii="Arial" w:hAnsi="Arial" w:cs="Arial"/>
          <w:dstrike/>
        </w:rPr>
        <w:t>N</w:t>
      </w:r>
      <w:r w:rsidR="00D07B1B" w:rsidRPr="00070E11">
        <w:rPr>
          <w:rFonts w:ascii="Arial" w:hAnsi="Arial" w:cs="Arial"/>
        </w:rPr>
        <w:t>52, 770.56 for male and female potato farmers, respectively. The results on t-test indicated that, total returns, gross margin and net farm incomes were negative and significant a</w:t>
      </w:r>
      <w:r w:rsidR="00C0369F" w:rsidRPr="00070E11">
        <w:rPr>
          <w:rFonts w:ascii="Arial" w:hAnsi="Arial" w:cs="Arial"/>
        </w:rPr>
        <w:t>t P&lt;0.05.</w:t>
      </w:r>
      <w:r w:rsidR="00D07B1B" w:rsidRPr="00070E11">
        <w:rPr>
          <w:rFonts w:ascii="Arial" w:hAnsi="Arial" w:cs="Arial"/>
        </w:rPr>
        <w:t xml:space="preserve"> </w:t>
      </w:r>
      <w:r w:rsidR="00C0369F" w:rsidRPr="00070E11">
        <w:rPr>
          <w:rFonts w:ascii="Arial" w:hAnsi="Arial" w:cs="Arial"/>
        </w:rPr>
        <w:t>The</w:t>
      </w:r>
      <w:r w:rsidR="00D07B1B" w:rsidRPr="00070E11">
        <w:rPr>
          <w:rFonts w:ascii="Arial" w:hAnsi="Arial" w:cs="Arial"/>
        </w:rPr>
        <w:t xml:space="preserve"> co-effici</w:t>
      </w:r>
      <w:r>
        <w:rPr>
          <w:rFonts w:ascii="Arial" w:hAnsi="Arial" w:cs="Arial"/>
        </w:rPr>
        <w:t xml:space="preserve">ent of </w:t>
      </w:r>
      <w:proofErr w:type="spellStart"/>
      <w:r>
        <w:rPr>
          <w:rFonts w:ascii="Arial" w:hAnsi="Arial" w:cs="Arial"/>
        </w:rPr>
        <w:t>labour</w:t>
      </w:r>
      <w:proofErr w:type="spellEnd"/>
      <w:r>
        <w:rPr>
          <w:rFonts w:ascii="Arial" w:hAnsi="Arial" w:cs="Arial"/>
        </w:rPr>
        <w:t>, agro-chemical</w:t>
      </w:r>
      <w:r w:rsidR="005B6426">
        <w:rPr>
          <w:rFonts w:ascii="Arial" w:hAnsi="Arial" w:cs="Arial"/>
        </w:rPr>
        <w:t>s</w:t>
      </w:r>
      <w:r>
        <w:rPr>
          <w:rFonts w:ascii="Arial" w:hAnsi="Arial" w:cs="Arial"/>
        </w:rPr>
        <w:t>,</w:t>
      </w:r>
      <w:r w:rsidR="00D07B1B" w:rsidRPr="00070E11">
        <w:rPr>
          <w:rFonts w:ascii="Arial" w:hAnsi="Arial" w:cs="Arial"/>
        </w:rPr>
        <w:t xml:space="preserve"> fertilizer and seed were statistically significant a</w:t>
      </w:r>
      <w:r>
        <w:rPr>
          <w:rFonts w:ascii="Arial" w:hAnsi="Arial" w:cs="Arial"/>
        </w:rPr>
        <w:t>t P&lt;0.01 and P&lt;0.1</w:t>
      </w:r>
      <w:r w:rsidR="005B6426">
        <w:rPr>
          <w:rFonts w:ascii="Arial" w:hAnsi="Arial" w:cs="Arial"/>
        </w:rPr>
        <w:t>.Consequently, the value for</w:t>
      </w:r>
      <w:r w:rsidR="00D07B1B" w:rsidRPr="00070E11">
        <w:rPr>
          <w:rFonts w:ascii="Arial" w:hAnsi="Arial" w:cs="Arial"/>
        </w:rPr>
        <w:t xml:space="preserve"> </w:t>
      </w:r>
      <w:proofErr w:type="spellStart"/>
      <w:r w:rsidR="00D07B1B" w:rsidRPr="00070E11">
        <w:rPr>
          <w:rFonts w:ascii="Arial" w:hAnsi="Arial" w:cs="Arial"/>
        </w:rPr>
        <w:t>labour</w:t>
      </w:r>
      <w:proofErr w:type="spellEnd"/>
      <w:r w:rsidR="00D07B1B" w:rsidRPr="00070E11">
        <w:rPr>
          <w:rFonts w:ascii="Arial" w:hAnsi="Arial" w:cs="Arial"/>
        </w:rPr>
        <w:t xml:space="preserve"> was statistically significant at P&lt;0.005 for female </w:t>
      </w:r>
      <w:r w:rsidRPr="00070E11">
        <w:rPr>
          <w:rFonts w:ascii="Arial" w:hAnsi="Arial" w:cs="Arial"/>
        </w:rPr>
        <w:t>farmer</w:t>
      </w:r>
      <w:r>
        <w:rPr>
          <w:rFonts w:ascii="Arial" w:hAnsi="Arial" w:cs="Arial"/>
        </w:rPr>
        <w:t>s</w:t>
      </w:r>
      <w:r w:rsidRPr="00070E11">
        <w:rPr>
          <w:rFonts w:ascii="Arial" w:hAnsi="Arial" w:cs="Arial"/>
        </w:rPr>
        <w:t>. The</w:t>
      </w:r>
      <w:r w:rsidR="0012175F" w:rsidRPr="00070E11">
        <w:rPr>
          <w:rFonts w:ascii="Arial" w:hAnsi="Arial" w:cs="Arial"/>
        </w:rPr>
        <w:t xml:space="preserve"> ra</w:t>
      </w:r>
      <w:r>
        <w:rPr>
          <w:rFonts w:ascii="Arial" w:hAnsi="Arial" w:cs="Arial"/>
        </w:rPr>
        <w:t>tio of marginal value product and</w:t>
      </w:r>
      <w:r w:rsidR="0012175F" w:rsidRPr="00070E11">
        <w:rPr>
          <w:rFonts w:ascii="Arial" w:hAnsi="Arial" w:cs="Arial"/>
        </w:rPr>
        <w:t xml:space="preserve"> marginal factor cost of </w:t>
      </w:r>
      <w:proofErr w:type="spellStart"/>
      <w:r w:rsidR="0012175F" w:rsidRPr="00070E11">
        <w:rPr>
          <w:rFonts w:ascii="Arial" w:hAnsi="Arial" w:cs="Arial"/>
        </w:rPr>
        <w:t>labour</w:t>
      </w:r>
      <w:proofErr w:type="spellEnd"/>
      <w:r w:rsidR="0012175F" w:rsidRPr="00070E11">
        <w:rPr>
          <w:rFonts w:ascii="Arial" w:hAnsi="Arial" w:cs="Arial"/>
        </w:rPr>
        <w:t xml:space="preserve"> for male and female farmers were 0.85 and 0.88; and that of farm size were 0.95 and 0.91 respectively. The results on unrestricted and restricted profit function showed that all the variable</w:t>
      </w:r>
      <w:r w:rsidR="00EE7E0E" w:rsidRPr="00070E11">
        <w:rPr>
          <w:rFonts w:ascii="Arial" w:hAnsi="Arial" w:cs="Arial"/>
        </w:rPr>
        <w:t xml:space="preserve"> inputs were statistically significa</w:t>
      </w:r>
      <w:r w:rsidR="005B6426">
        <w:rPr>
          <w:rFonts w:ascii="Arial" w:hAnsi="Arial" w:cs="Arial"/>
        </w:rPr>
        <w:t>nt except fertilizer. The ratio of normalized price</w:t>
      </w:r>
      <w:r w:rsidR="00EE7E0E" w:rsidRPr="00070E11">
        <w:rPr>
          <w:rFonts w:ascii="Arial" w:hAnsi="Arial" w:cs="Arial"/>
        </w:rPr>
        <w:t xml:space="preserve"> of inputs and their corresponding qua</w:t>
      </w:r>
      <w:r w:rsidR="005B6426">
        <w:rPr>
          <w:rFonts w:ascii="Arial" w:hAnsi="Arial" w:cs="Arial"/>
        </w:rPr>
        <w:t xml:space="preserve">ntities to normalized </w:t>
      </w:r>
      <w:r w:rsidR="00783DC0">
        <w:rPr>
          <w:rFonts w:ascii="Arial" w:hAnsi="Arial" w:cs="Arial"/>
        </w:rPr>
        <w:t xml:space="preserve">profit </w:t>
      </w:r>
      <w:r w:rsidR="00783DC0" w:rsidRPr="00070E11">
        <w:rPr>
          <w:rFonts w:ascii="Arial" w:hAnsi="Arial" w:cs="Arial"/>
        </w:rPr>
        <w:t>need</w:t>
      </w:r>
      <w:r w:rsidR="00EE7E0E" w:rsidRPr="00070E11">
        <w:rPr>
          <w:rFonts w:ascii="Arial" w:hAnsi="Arial" w:cs="Arial"/>
        </w:rPr>
        <w:t xml:space="preserve"> adjustment. Thus, in ord</w:t>
      </w:r>
      <w:r w:rsidR="005B6426">
        <w:rPr>
          <w:rFonts w:ascii="Arial" w:hAnsi="Arial" w:cs="Arial"/>
        </w:rPr>
        <w:t>er to increase the output</w:t>
      </w:r>
      <w:r w:rsidR="00EE7E0E" w:rsidRPr="00070E11">
        <w:rPr>
          <w:rFonts w:ascii="Arial" w:hAnsi="Arial" w:cs="Arial"/>
        </w:rPr>
        <w:t xml:space="preserve"> level of male farmers by </w:t>
      </w:r>
      <w:r w:rsidR="00EE7E0E" w:rsidRPr="00070E11">
        <w:rPr>
          <w:rFonts w:ascii="Arial" w:hAnsi="Arial" w:cs="Arial"/>
          <w:dstrike/>
        </w:rPr>
        <w:t>N</w:t>
      </w:r>
      <w:r w:rsidR="00EE7E0E" w:rsidRPr="00070E11">
        <w:rPr>
          <w:rFonts w:ascii="Arial" w:hAnsi="Arial" w:cs="Arial"/>
        </w:rPr>
        <w:t xml:space="preserve">1.00/kg of potato yield, labour cost should be increased by </w:t>
      </w:r>
      <w:r w:rsidR="00EE7E0E" w:rsidRPr="00070E11">
        <w:rPr>
          <w:rFonts w:ascii="Arial" w:hAnsi="Arial" w:cs="Arial"/>
          <w:dstrike/>
        </w:rPr>
        <w:t>N</w:t>
      </w:r>
      <w:r w:rsidR="005B6426">
        <w:rPr>
          <w:rFonts w:ascii="Arial" w:hAnsi="Arial" w:cs="Arial"/>
        </w:rPr>
        <w:t>0.52, fertilizer</w:t>
      </w:r>
      <w:r w:rsidR="00EE7E0E" w:rsidRPr="00070E11">
        <w:rPr>
          <w:rFonts w:ascii="Arial" w:hAnsi="Arial" w:cs="Arial"/>
        </w:rPr>
        <w:t xml:space="preserve"> by </w:t>
      </w:r>
      <w:r w:rsidR="00EE7E0E" w:rsidRPr="00070E11">
        <w:rPr>
          <w:rFonts w:ascii="Arial" w:hAnsi="Arial" w:cs="Arial"/>
          <w:dstrike/>
        </w:rPr>
        <w:t>N</w:t>
      </w:r>
      <w:r w:rsidR="005B6426">
        <w:rPr>
          <w:rFonts w:ascii="Arial" w:hAnsi="Arial" w:cs="Arial"/>
        </w:rPr>
        <w:t>0.72, seed</w:t>
      </w:r>
      <w:r w:rsidR="00EE7E0E" w:rsidRPr="00070E11">
        <w:rPr>
          <w:rFonts w:ascii="Arial" w:hAnsi="Arial" w:cs="Arial"/>
        </w:rPr>
        <w:t xml:space="preserve"> by </w:t>
      </w:r>
      <w:r w:rsidR="00EE7E0E" w:rsidRPr="00070E11">
        <w:rPr>
          <w:rFonts w:ascii="Arial" w:hAnsi="Arial" w:cs="Arial"/>
          <w:dstrike/>
        </w:rPr>
        <w:t>N</w:t>
      </w:r>
      <w:r w:rsidR="00EE7E0E" w:rsidRPr="00070E11">
        <w:rPr>
          <w:rFonts w:ascii="Arial" w:hAnsi="Arial" w:cs="Arial"/>
        </w:rPr>
        <w:t xml:space="preserve">0.46 and agro – chemical by </w:t>
      </w:r>
      <w:r w:rsidR="00EE7E0E" w:rsidRPr="00070E11">
        <w:rPr>
          <w:rFonts w:ascii="Arial" w:hAnsi="Arial" w:cs="Arial"/>
          <w:dstrike/>
        </w:rPr>
        <w:t>N</w:t>
      </w:r>
      <w:r w:rsidR="00EE7E0E" w:rsidRPr="00070E11">
        <w:rPr>
          <w:rFonts w:ascii="Arial" w:hAnsi="Arial" w:cs="Arial"/>
        </w:rPr>
        <w:t xml:space="preserve">3.33. </w:t>
      </w:r>
      <w:r w:rsidR="006E58A2" w:rsidRPr="00070E11">
        <w:rPr>
          <w:rFonts w:ascii="Arial" w:hAnsi="Arial" w:cs="Arial"/>
        </w:rPr>
        <w:t>Farmers</w:t>
      </w:r>
      <w:r w:rsidR="00EE7E0E" w:rsidRPr="00070E11">
        <w:rPr>
          <w:rFonts w:ascii="Arial" w:hAnsi="Arial" w:cs="Arial"/>
        </w:rPr>
        <w:t xml:space="preserve"> should be encouraged to used organic fertilizer as a result of high cost of inorgani</w:t>
      </w:r>
      <w:r w:rsidR="005D083A" w:rsidRPr="00070E11">
        <w:rPr>
          <w:rFonts w:ascii="Arial" w:hAnsi="Arial" w:cs="Arial"/>
        </w:rPr>
        <w:t>c fertilizers in the study area to boost</w:t>
      </w:r>
      <w:r w:rsidR="00783DC0">
        <w:rPr>
          <w:rFonts w:ascii="Arial" w:hAnsi="Arial" w:cs="Arial"/>
        </w:rPr>
        <w:t xml:space="preserve"> production and </w:t>
      </w:r>
      <w:r w:rsidR="00783DC0" w:rsidRPr="00070E11">
        <w:rPr>
          <w:rFonts w:ascii="Arial" w:hAnsi="Arial" w:cs="Arial"/>
        </w:rPr>
        <w:t>sustainability</w:t>
      </w:r>
      <w:r w:rsidR="005D083A" w:rsidRPr="00070E11">
        <w:rPr>
          <w:rFonts w:ascii="Arial" w:hAnsi="Arial" w:cs="Arial"/>
        </w:rPr>
        <w:t>.</w:t>
      </w:r>
    </w:p>
    <w:p w:rsidR="00783DC0" w:rsidRPr="00070E11" w:rsidRDefault="00783DC0" w:rsidP="00FB012B">
      <w:pPr>
        <w:jc w:val="both"/>
        <w:rPr>
          <w:rFonts w:ascii="Arial" w:hAnsi="Arial" w:cs="Arial"/>
        </w:rPr>
      </w:pPr>
      <w:r w:rsidRPr="00E14379">
        <w:rPr>
          <w:rFonts w:ascii="Arial" w:hAnsi="Arial" w:cs="Arial"/>
          <w:b/>
        </w:rPr>
        <w:t>Keywords</w:t>
      </w:r>
      <w:r>
        <w:rPr>
          <w:rFonts w:ascii="Arial" w:hAnsi="Arial" w:cs="Arial"/>
        </w:rPr>
        <w:t xml:space="preserve">: </w:t>
      </w:r>
      <w:r w:rsidR="00E14379">
        <w:rPr>
          <w:rFonts w:ascii="Arial" w:hAnsi="Arial" w:cs="Arial"/>
        </w:rPr>
        <w:t>Resource-</w:t>
      </w:r>
      <w:bookmarkStart w:id="0" w:name="_GoBack"/>
      <w:bookmarkEnd w:id="0"/>
      <w:r w:rsidR="00E14379">
        <w:rPr>
          <w:rFonts w:ascii="Arial" w:hAnsi="Arial" w:cs="Arial"/>
        </w:rPr>
        <w:t>use, Efficiency, Male, Female, Production, Nigeria.</w:t>
      </w:r>
    </w:p>
    <w:p w:rsidR="005D083A" w:rsidRDefault="005D083A" w:rsidP="00FB012B">
      <w:pPr>
        <w:jc w:val="both"/>
        <w:rPr>
          <w:rFonts w:ascii="Times New Roman" w:hAnsi="Times New Roman"/>
          <w:sz w:val="24"/>
          <w:szCs w:val="24"/>
        </w:rPr>
      </w:pPr>
    </w:p>
    <w:p w:rsidR="005D083A" w:rsidRDefault="005D083A" w:rsidP="00FB012B">
      <w:pPr>
        <w:jc w:val="both"/>
        <w:rPr>
          <w:rFonts w:ascii="Times New Roman" w:hAnsi="Times New Roman"/>
          <w:sz w:val="24"/>
          <w:szCs w:val="24"/>
        </w:rPr>
      </w:pPr>
    </w:p>
    <w:p w:rsidR="005D083A" w:rsidRPr="005D083A" w:rsidRDefault="005D083A" w:rsidP="00FB012B">
      <w:pPr>
        <w:jc w:val="both"/>
        <w:rPr>
          <w:rFonts w:ascii="Times New Roman" w:hAnsi="Times New Roman"/>
          <w:szCs w:val="24"/>
        </w:rPr>
      </w:pPr>
    </w:p>
    <w:sectPr w:rsidR="005D083A" w:rsidRPr="005D08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F57" w:rsidRDefault="00EC5F57" w:rsidP="00302208">
      <w:pPr>
        <w:spacing w:after="0" w:line="240" w:lineRule="auto"/>
      </w:pPr>
      <w:r>
        <w:separator/>
      </w:r>
    </w:p>
  </w:endnote>
  <w:endnote w:type="continuationSeparator" w:id="0">
    <w:p w:rsidR="00EC5F57" w:rsidRDefault="00EC5F57" w:rsidP="003022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F57" w:rsidRDefault="00EC5F57" w:rsidP="00302208">
      <w:pPr>
        <w:spacing w:after="0" w:line="240" w:lineRule="auto"/>
      </w:pPr>
      <w:r>
        <w:separator/>
      </w:r>
    </w:p>
  </w:footnote>
  <w:footnote w:type="continuationSeparator" w:id="0">
    <w:p w:rsidR="00EC5F57" w:rsidRDefault="00EC5F57" w:rsidP="003022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12B"/>
    <w:rsid w:val="00023EE4"/>
    <w:rsid w:val="00070E11"/>
    <w:rsid w:val="0012175F"/>
    <w:rsid w:val="001A189D"/>
    <w:rsid w:val="001B0D52"/>
    <w:rsid w:val="00302208"/>
    <w:rsid w:val="005B6426"/>
    <w:rsid w:val="005D083A"/>
    <w:rsid w:val="006E58A2"/>
    <w:rsid w:val="00783DC0"/>
    <w:rsid w:val="007C5FA6"/>
    <w:rsid w:val="00842751"/>
    <w:rsid w:val="00C0369F"/>
    <w:rsid w:val="00D07B1B"/>
    <w:rsid w:val="00D85BD8"/>
    <w:rsid w:val="00E14379"/>
    <w:rsid w:val="00EC5F57"/>
    <w:rsid w:val="00EE7E0E"/>
    <w:rsid w:val="00FA4BF2"/>
    <w:rsid w:val="00FB0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22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2208"/>
  </w:style>
  <w:style w:type="paragraph" w:styleId="Footer">
    <w:name w:val="footer"/>
    <w:basedOn w:val="Normal"/>
    <w:link w:val="FooterChar"/>
    <w:uiPriority w:val="99"/>
    <w:unhideWhenUsed/>
    <w:rsid w:val="003022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22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22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2208"/>
  </w:style>
  <w:style w:type="paragraph" w:styleId="Footer">
    <w:name w:val="footer"/>
    <w:basedOn w:val="Normal"/>
    <w:link w:val="FooterChar"/>
    <w:uiPriority w:val="99"/>
    <w:unhideWhenUsed/>
    <w:rsid w:val="003022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22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entreprenuer</cp:lastModifiedBy>
  <cp:revision>6</cp:revision>
  <dcterms:created xsi:type="dcterms:W3CDTF">2018-07-04T13:56:00Z</dcterms:created>
  <dcterms:modified xsi:type="dcterms:W3CDTF">2019-03-14T13:05:00Z</dcterms:modified>
</cp:coreProperties>
</file>