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A19" w:rsidRDefault="00DA0A19" w:rsidP="00DA0A19">
      <w:pPr>
        <w:pStyle w:val="NormalWeb"/>
        <w:spacing w:before="0" w:beforeAutospacing="0" w:after="160" w:afterAutospacing="0"/>
      </w:pP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DYSGRAPHY</w:t>
      </w:r>
      <w:bookmarkStart w:id="0" w:name="_GoBack"/>
      <w:bookmarkEnd w:id="0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AND FUNCTIONAL REHABILITATION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By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Dr.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Dario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Furnari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 Medical Researcher, Physiotherapist - Osteopath-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Psychomotorist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-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Grafomototherapist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-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Kinesiologist</w:t>
      </w:r>
      <w:proofErr w:type="spell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</w:rPr>
        <w:br/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Learning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to write requires a good functional, motor, intellectual and level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affective and presupposes the knowledge and appropriate use of language.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 complex of skills that the subject does not always possess and which makes him vulnerable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to school failure.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The state of failure can provoke inattention, demotivation, </w:t>
      </w:r>
      <w:proofErr w:type="spellStart"/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behavioral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disorders with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possible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manifestations of aggression or apathy.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 problem, as we can see, which is not indifferent that worries teachers and parents, who must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be directed to find suitable programs to face difficulties, to formulate and define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helpful answers. The activity of writing is 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a learning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 but before being a means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intellectual evolution, this learning is in close relationship with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neuropercective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behaviors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-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motor.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We know that language is prior to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and although we do not dwell on this work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on language, let's not forget that learning to read and write are based 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an expressive language where sound succession and sound quality are important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issued.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In other words, before learning to read and write, the child must be helped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to use as rich a language as possible. In fact, writing and reading are before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everything, the means of communication and personal expression. It is a way of expression that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they are based on a graphic code, from which it is necessary to find the sounds that bring meaning. They</w:t>
      </w:r>
      <w:r>
        <w:rPr>
          <w:rFonts w:ascii="Calibri" w:hAnsi="Calibri"/>
          <w:color w:val="000000"/>
          <w:sz w:val="22"/>
          <w:szCs w:val="22"/>
        </w:rPr>
        <w:br/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they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therefore require the intervention of two symbolic systems in agreement with each other, one sound, the other graphic.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establishment of the graphic code and its deciphering require, however, on the other hand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intervention of psychomotor functions. It is currently acquired, outside the development of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language and good pronunciation, that the pre-requisites belong to the psychomotor field. There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writing is primarily a motor learning and the acquisition of this specific praxis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particularly complex, it requires that the adjustment function be educated.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This is why we particularly turn to manual skills that can be developed with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experiences of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modeling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 clipping, collage, both with dissociation exercises at the level of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hand and fingers, identified as perception exercises of the body that make one intervene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internalization function.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awareness that intervenes in the adoption of a balanced attitude, allows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release of movements such as, for example, those of the arm, important for writing, such as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also in the relaxation of the muscles that do not intervene in the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praxia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 whose tension constitutes a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disturbance, fatigue. At the same time, certain movement-directing muscles, in particular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at the level of the shoulder girdle, they must have sufficient strength to support the movement.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The set of these needs of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decontra-tion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or tensioning constitutes the tonic control.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It also intervenes in the subtle play of the pressure exerted by the fingers on the writing instrument.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Other attentions, for the prevention of graphic disorder, turn to the rhythmicity of the layout, al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speed control, perception and mental representation of space, etc., which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we will try to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analyze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. The rhythm of the track and its orientation from left to right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they need to be improved through graphic exercises that focus on prescriptive forms.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speed control and the maintenance of its constancy can be obtained through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graphic exercises that use pairs in increasing and decreasing series.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mental perception and representation of space are essential in learning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lastRenderedPageBreak/>
        <w:t>writing. The good visualization and fixation of the shapes, and above all the possibility of respecting their shape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succession, imply mastery of a fixed orientation, on which the temporal order depends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both in deciphering and in production.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Graphic design therefore requires a number of skills: global motor skills and fine motor skills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good laterality, symbolic skills, decoding of the verbal message, correct perception and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spatial representation.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The evolution of the graphic function, however, is the crowning glory of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oculomanual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coordination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and starts from birth with visual activity and then translates into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prehension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and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manipulation of different objects from the palmar grip to the opposition of the thumb). It is a long one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up to 16-18 months characterized by exploration of the surrounding environment, in 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which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is the first graphic activity.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Stages of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origin of the doodle can be found in the many exploration experiences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environment by the child, in his desire to discover the characteristics of the objects and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in his desire to assert himself, to leave "traces": in fact,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i</w:t>
      </w:r>
      <w:proofErr w:type="spell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attempts by the 6-8 month old baby to trace finger marks on food, on land, on water.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first scribble, intended as a graphic sign, left by a pencil guided by the hand, appears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usually around 18 months. It is initially a recreational-motor activity: the child does not tend to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associate the instrument with the track and the movement that produces it. This first graphic activity is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an evolution of manipulation and is located in the stage of "impulsive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". There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characteristic of this graphics is that it initially solicits the dominant hand and is therefore an index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dominance. It is an impulsive path consisting of rhythmic tonic discharges (with a tempo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weak and strong) and oriented from left to right for a right-handed, from right to left for a left-handed.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Subsequently, when the child has acquired a good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prehension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and an adequate one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motor efficiency, the eye will follow the hand and then guide it in a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visuomotor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integration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more and more refined.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scribble therefore becomes more organized; the ability to inhibit and control movement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it allows the passage from the impulsive to the controlled one: we are in the stage of "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checked ". This step can be mediated first by activities that involve the use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large surfaces, then smaller surfaces to help understand the contour lines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 figure. The visual control of the outline of a figure brings automation into play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of the visual pursuit. During the third year of life, the graphic line assumes the sign 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value,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child discovers his own personality and can represent the design of the "little man". And starting from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this period that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brings into play the symbolic function. This stage called «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representative graphics "(4 years) is the expression of the graphic symbolic function, with elements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even ghostly of reality.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From this moment, the drawing increasingly manifests the experience lived and is enriched with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cognitive and intellectual maturation, personalizing in relation to the evolution of affectivity. There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the next phase is that of "unrepresentative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" (5 years) where they are represented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plastic objects without reference to reality. This process takes place parallel to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knowledge of geometric shapes and the perception of space. It is in this period that you do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they offer pre-writing exercises that allow you to coordinate eye-hand movements.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Laterality problems and body pattern orientation</w:t>
      </w:r>
      <w:r>
        <w:rPr>
          <w:rFonts w:ascii="Calibri" w:hAnsi="Calibri"/>
          <w:color w:val="000000"/>
          <w:sz w:val="22"/>
          <w:szCs w:val="22"/>
        </w:rPr>
        <w:br/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laterality and orientation of the body pattern are very important for the 5-7 child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years that will have to solve numerous difficulties in relation to school learning.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We now know that at 4 years of age the preferential laterality of the child is not consolidated, even if </w:t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lastRenderedPageBreak/>
        <w:t>not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few children reinforce a predominance of the right or left side.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laterality (which stabilizes between 6 and 8 years) is a function of a dominance that gives one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the hemispheres the initiative of the organization of the motor act that will lead to learning and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consolidation of the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praxies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. It is important that the child organizes his global motor activities on his own and this is the action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fundamental education to access a homogeneous and coherent laterality. We said that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i</w:t>
      </w:r>
      <w:proofErr w:type="spell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4-year-olds have not yet consolidated a preferential laterality, but under pressure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the educational environment some subjects of this age use the right hand for certain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activities, such as the graphical ones, but remain left-handed as regards the directing eye or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foot.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teacher's attitude must therefore be directed towards observation and knowledge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true dominance,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through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not so much writing tests, which often do not account for the true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dominance, but through motor activities in situations of spontaneity.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tests of speed and strength at the level of the upper limbs will be those that allow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teachers to regain genetic dominance.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search for dominance of the lower limbs will then be a confirmation of the results obtained in the tests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previous.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However, there may be discrepancies between visual dominance and motor dominance. It's here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role of observation is very important: observe the hand chosen spontaneously in the tests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force, the possible contradiction between the launch of force and the launch of precision etc.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When there is no hand-eye agreement, a learning phase of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longer writing, completing school work with a specific re-education and a job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psychomotor method.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motor problems involved in writing</w:t>
      </w:r>
      <w:r>
        <w:rPr>
          <w:rFonts w:ascii="Calibri" w:hAnsi="Calibri"/>
          <w:color w:val="000000"/>
          <w:sz w:val="22"/>
          <w:szCs w:val="22"/>
        </w:rPr>
        <w:br/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child who enters the first grade should be characterized by a rhythmic motor skills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spontaneous, free and controlled, supported by an attention paid to more and more acquisitions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specifications. For many children, however, these skills have not been achieved.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need to improve manual activity, coordination and precision of fine gestures, addresses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these children towards a long list of experiences that want to see the subject engaged in</w:t>
      </w:r>
      <w:r>
        <w:rPr>
          <w:rFonts w:ascii="Calibri" w:hAnsi="Calibri"/>
          <w:color w:val="000000"/>
          <w:sz w:val="22"/>
          <w:szCs w:val="22"/>
        </w:rPr>
        <w:br/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modeling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, in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cutout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 in collage, in DIY, in manual and digital exercises with cushions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sand, in dexterity exercises, refinement of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prehension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,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etc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.; as well as exercises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aimed at familiarization with the keeping and use of the tracer or scriptural tool, such as,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for example, graphic exercises to obtain regular and precise paths that are part of the work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eye-manual coordination. The graphic exercises on the prescriptive forms allow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child the acquisition of the rhythm of the track, an orientation from left to right, as well as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constant speed control and maintenance.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Furthermore, all these experiences ask to be completed with the perceptive work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dissociation of the fingers which brings into play the function of internalization.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It seems unthinkable, however, to want to re-educate the mobility of the fingers before the child has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achieved a segmental awareness of the upper limb, in particular of the hand.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Internalization is difficult to achieve in children between six and eight years old, so dream of starting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to educate the segments that are easier for the child to control.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internalized attention will be directed to the discovery of the movements of the arms, hands and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fingers, and control of the hands and fingers on defined positions of the arms and forearms.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Subsequently the awareness of the mobility of the body axis (of the spine,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head, pelvis, shoulder blades will allow you to better identify movements and achieve one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greater independence of the arm in relation to the body axis. This last aspect is a lot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important to prevent school deformations, often caused by parasitic school contractions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lastRenderedPageBreak/>
        <w:t xml:space="preserve">which constitute real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synkinesias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during sign-writing figuration.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To make the dissociation of movements possible, it is essential to train the child to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voluntary relaxation, this means making the child take control first consciously and then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unconscious on the degree of tension of his muscles and therefore be able to leave others to rest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muscle groups.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Relaxation that has as its object tonic control at the level of the upper limb has effects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on the ease, ease and speed of the writing movement.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While knowing that true relaxation requires a mental level and capable of maturing that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is not reached until 7-8 years, we are still required to obtain a situation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distension to improve the independence of the arms and torso, hands: "forearms, using the</w:t>
      </w:r>
      <w:r>
        <w:rPr>
          <w:rFonts w:ascii="Calibri" w:hAnsi="Calibri"/>
          <w:color w:val="000000"/>
          <w:sz w:val="22"/>
          <w:szCs w:val="22"/>
        </w:rPr>
        <w:br/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decontrazione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. Awareness of the degrees of, muscle tension and, in particular, of</w:t>
      </w:r>
      <w:r>
        <w:rPr>
          <w:rFonts w:ascii="Calibri" w:hAnsi="Calibri"/>
          <w:color w:val="000000"/>
          <w:sz w:val="22"/>
          <w:szCs w:val="22"/>
        </w:rPr>
        <w:br/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decontrazione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must be completed then: by a re-education to breathing.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breathing associated as it is with the perception of one's body, calls into play the game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chest and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abdomenbut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also of the internalized attention that controls general relaxation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and the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segmentary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one. The close relationship between breathing and general child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behavior</w:t>
      </w:r>
      <w:proofErr w:type="spell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pays attention to the education of conscience and the subsequent control of the respiratory act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important elements of body shape education.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Awareness will also have to intervene in postural work, an adjustment that is one way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essential to work on the tone in a global way. We must not think of the rest, that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child manages to naturally maintain the position of the body because it is an 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acquisition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(that of correct posture) very slow. When the child is confronted with the adjustment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graphic the commitment is so broad that it is unable to maintain its position, since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postural automatisms will not easily come into play; therefore we will have to work on it in a way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particular.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From this analysis it emerged that the motor problems inherent in learning to write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in particular, they concern some aspects, among which, starting from the last considered, we find: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  <w:shd w:val="clear" w:color="auto" w:fill="F5F5F5"/>
        </w:rPr>
        <w:t>􀂄</w:t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the postural adjustment while sitting, important to acquire the best position to be able to</w:t>
      </w:r>
      <w:r>
        <w:rPr>
          <w:rFonts w:ascii="Calibri" w:hAnsi="Calibri"/>
          <w:color w:val="000000"/>
          <w:sz w:val="22"/>
          <w:szCs w:val="22"/>
        </w:rPr>
        <w:br/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to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write;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  <w:shd w:val="clear" w:color="auto" w:fill="F5F5F5"/>
        </w:rPr>
        <w:t>􀂄</w:t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segmental relaxation useful for axis stability and upper limb relaxation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for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;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  <w:shd w:val="clear" w:color="auto" w:fill="F5F5F5"/>
        </w:rPr>
        <w:t>􀂄</w:t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the control of motor skills, in particular that of the hand and fingers, by associating with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this is a more targeted work of perception of the proper body that looks at dissociation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the hand and fingers.</w:t>
      </w:r>
      <w:r>
        <w:rPr>
          <w:rFonts w:ascii="Calibri" w:hAnsi="Calibri"/>
          <w:color w:val="000000"/>
          <w:sz w:val="22"/>
          <w:szCs w:val="22"/>
        </w:rPr>
        <w:br/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Perceptual and spatiotemporal problems in learning to write.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writing experience requires the imitation of a movement from left to right with copying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alphabetical symbols in succession among them. Added to this is the need to identify sounds and to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combine them with alphabetic symbols, therefore achieve the phoneme / grapheme construct.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evolution in the writing representation also requires the acquisition of an organization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space-time that requires the child's understanding of the transition from succession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temporal before / after according to the left / right code, necessary for graphic transcription.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assumption of these skills goes through methodical psychomotor work which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will allow the subject to deal positively with school learning.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Sounds and perceptions of forms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In written language it is not uncommon to meet children who have perceptual-hearing difficulties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such as to slow down the correct analysis of the sound signals of each letter.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refinement of the perceptive-auditory discrimination ability occurs gradually, through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various and frequent opportunities for contact with concrete or figurative reality. Subsequently it does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perfect and can be transferred to the conventional symbolic level of the signs of writing.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In fact, there are some children who have hearing problems that are not equivalent to deafness: </w:t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lastRenderedPageBreak/>
        <w:t>they are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children who hear but do not perceive the different phonemes. These uncertainties pose the pupil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faced with a difficulty of perceptual order and another of symbolic order. 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therefore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it is necessary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develop situations that we could define as "noise identification" used in the method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Montessori. Next it will be necessary to bring the child to identify the different noises in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consecutively, so that memorization can also be developed, an important requirement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for learning.</w:t>
      </w:r>
      <w:r>
        <w:rPr>
          <w:rFonts w:ascii="Calibri" w:hAnsi="Calibri"/>
          <w:color w:val="000000"/>
          <w:sz w:val="22"/>
          <w:szCs w:val="22"/>
        </w:rPr>
        <w:br/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next step will be identification with graphic symbolization: to a specific sound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transcription of the graphic code will be requested.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At 4-5 years old the child is in the Euclidean space stage and moves towards a space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geometric with mental representation. It has the different elements as its reference point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space, organized starting from geometric shapes. The recognition of geometric shapes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basic, round, square, triangular, etc. it is fundamental to arrive at the graphic transcription.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This urges the mental representation of space that has not yet finished at 6 years old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which rests precisely on geometric shapes. It is important that the child experience from a point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motor view of these forms and, therefore, first trace geometric shapes with 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a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help of ropes, large squares, large circles and then make the evolutions outside, around or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within the forms. These activities are then carried out on an appropriate scale for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manipulable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and associated forms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to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. This goal can be completed by learning about signs differently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oriented with graphic reproduction and reproduction of other more complete forms deriving from the curve 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from the stretch, which were first performed through movement.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It is a work made first with models, then by heart. Soliciting memory and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discrimination of forms will gradually lead to the structuring of the graphic space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with drawings.</w:t>
      </w:r>
    </w:p>
    <w:p w:rsidR="00DA0A19" w:rsidRDefault="00DA0A19" w:rsidP="00DA0A19">
      <w:pPr>
        <w:pStyle w:val="NormalWeb"/>
        <w:spacing w:before="0" w:beforeAutospacing="0" w:after="160" w:afterAutospacing="0"/>
      </w:pP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DYSGRAPHY AND FUNCTIONAL REHABILITATION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By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Dr.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Dario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Furnari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 Medical Researcher, Physiotherapist - Osteopath-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Psychomotorist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-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Grafomototherapist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-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Kinesiologist</w:t>
      </w:r>
      <w:proofErr w:type="spell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</w:rPr>
        <w:br/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Learning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to write requires a good functional, motor, intellectual and level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affective and presupposes the knowledge and appropriate use of language.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 complex of skills that the subject does not always possess and which makes him vulnerable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to school failure.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The state of failure can provoke inattention, demotivation, </w:t>
      </w:r>
      <w:proofErr w:type="spellStart"/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behavioral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disorders with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possible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manifestations of aggression or apathy.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 problem, as we can see, which is not indifferent that worries teachers and parents, who must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be directed to find suitable programs to face difficulties, to formulate and define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helpful answers. The activity of writing is 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a learning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 but before being a means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intellectual evolution, this learning is in close relationship with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neuropercective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behaviors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-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motor.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We know that language is prior to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and although we do not dwell on this work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on language, let's not forget that learning to read and write are based 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an expressive language where sound succession and sound quality are important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issued.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In other words, before learning to read and write, the child must be helped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to use as rich a language as possible. In fact, writing and reading are before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everything, the means of communication and personal expression. It is a way of expression that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they are based on a graphic code, from which it is necessary to find the sounds that bring meaning. </w:t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lastRenderedPageBreak/>
        <w:t>They</w:t>
      </w:r>
      <w:r>
        <w:rPr>
          <w:rFonts w:ascii="Calibri" w:hAnsi="Calibri"/>
          <w:color w:val="000000"/>
          <w:sz w:val="22"/>
          <w:szCs w:val="22"/>
        </w:rPr>
        <w:br/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they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therefore require the intervention of two symbolic systems in agreement with each other, one sound, the other graphic.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establishment of the graphic code and its deciphering require, however, on the other hand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intervention of psychomotor functions. It is currently acquired, outside the development of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language and good pronunciation, that the pre-requisites belong to the psychomotor field. There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writing is primarily a motor learning and the acquisition of this specific praxis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particularly complex, it requires that the adjustment function be educated.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This is why we particularly turn to manual skills that can be developed with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experiences of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modeling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 clipping, collage, both with dissociation exercises at the level of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hand and fingers, identified as perception exercises of the body that make one intervene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internalization function.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awareness that intervenes in the adoption of a balanced attitude, allows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release of movements such as, for example, those of the arm, important for writing, such as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also in the relaxation of the muscles that do not intervene in the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praxia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 whose tension constitutes a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disturbance, fatigue. At the same time, certain movement-directing muscles, in particular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at the level of the shoulder girdle, they must have sufficient strength to support the movement.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The set of these needs of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decontra-tion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or tensioning constitutes the tonic control.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It also intervenes in the subtle play of the pressure exerted by the fingers on the writing instrument.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Other attentions, for the prevention of graphic disorder, turn to the rhythmicity of the layout, al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speed control, perception and mental representation of space, etc., which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we will try to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analyze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. The rhythm of the track and its orientation from left to right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they need to be improved through graphic exercises that focus on prescriptive forms.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speed control and the maintenance of its constancy can be obtained through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graphic exercises that use pairs in increasing and decreasing series.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mental perception and representation of space are essential in learning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writing. The good visualization and fixation of the shapes, and above all the possibility of respecting their shape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succession, imply mastery of a fixed orientation, on which the temporal order depends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both in deciphering and in production.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Graphic design therefore requires a number of skills: global motor skills and fine motor skills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good laterality, symbolic skills, decoding of the verbal message, correct perception and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spatial representation.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The evolution of the graphic function, however, is the crowning glory of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oculomanual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coordination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and starts from birth with visual activity and then translates into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prehension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and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manipulation of different objects from the palmar grip to the opposition of the thumb). It is a long one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up to 16-18 months characterized by exploration of the surrounding environment, in 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which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is the first graphic activity.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Stages of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origin of the doodle can be found in the many exploration experiences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environment by the child, in his desire to discover the characteristics of the objects and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in his desire to assert himself, to leave "traces": in fact,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i</w:t>
      </w:r>
      <w:proofErr w:type="spell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attempts by the 6-8 month old baby to trace finger marks on food, on land, on water.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first scribble, intended as a graphic sign, left by a pencil guided by the hand, appears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usually around 18 months. It is initially a recreational-motor activity: the child does not tend to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associate the instrument with the track and the movement that produces it. This first graphic activity is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an evolution of manipulation and is located in the stage of "impulsive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". There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characteristic of this graphics is that it initially solicits the dominant hand and is therefore an index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dominance. It is an impulsive path consisting of rhythmic tonic discharges (with a tempo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lastRenderedPageBreak/>
        <w:t>weak and strong) and oriented from left to right for a right-handed, from right to left for a left-handed.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Subsequently, when the child has acquired a good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prehension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and an adequate one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motor efficiency, the eye will follow the hand and then guide it in a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visuomotor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integration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more and more refined.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scribble therefore becomes more organized; the ability to inhibit and control movement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it allows the passage from the impulsive to the controlled one: we are in the stage of "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checked ". This step can be mediated first by activities that involve the use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large surfaces, then smaller surfaces to help understand the contour lines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 figure. The visual control of the outline of a figure brings automation into play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of the visual pursuit. During the third year of life, the graphic line assumes the sign 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value,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child discovers his own personality and can represent the design of the "little man". And starting from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this period that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brings into play the symbolic function. This stage called «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representative graphics "(4 years) is the expression of the graphic symbolic function, with elements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even ghostly of reality.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From this moment, the drawing increasingly manifests the experience lived and is enriched with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cognitive and intellectual maturation, personalizing in relation to the evolution of affectivity. There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the next phase is that of "unrepresentative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" (5 years) where they are represented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plastic objects without reference to reality. This process takes place parallel to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knowledge of geometric shapes and the perception of space. It is in this period that you do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they offer pre-writing exercises that allow you to coordinate eye-hand movements.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Laterality problems and body pattern orientation</w:t>
      </w:r>
      <w:r>
        <w:rPr>
          <w:rFonts w:ascii="Calibri" w:hAnsi="Calibri"/>
          <w:color w:val="000000"/>
          <w:sz w:val="22"/>
          <w:szCs w:val="22"/>
        </w:rPr>
        <w:br/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laterality and orientation of the body pattern are very important for the 5-7 child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years that will have to solve numerous difficulties in relation to school learning.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We now know that at 4 years of age the preferential laterality of the child is not consolidated, even if not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few children reinforce a predominance of the right or left side.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laterality (which stabilizes between 6 and 8 years) is a function of a dominance that gives one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the hemispheres the initiative of the organization of the motor act that will lead to learning and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consolidation of the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praxies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. It is important that the child organizes his global motor activities on his own and this is the action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fundamental education to access a homogeneous and coherent laterality. We said that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i</w:t>
      </w:r>
      <w:proofErr w:type="spell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4-year-olds have not yet consolidated a preferential laterality, but under pressure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the educational environment some subjects of this age use the right hand for certain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activities, such as the graphical ones, but remain left-handed as regards the directing eye or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foot.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teacher's attitude must therefore be directed towards observation and knowledge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true dominance,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through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not so much writing tests, which often do not account for the true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dominance, but through motor activities in situations of spontaneity.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tests of speed and strength at the level of the upper limbs will be those that allow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teachers to regain genetic dominance.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search for dominance of the lower limbs will then be a confirmation of the results obtained in the tests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previous.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However, there may be discrepancies between visual dominance and motor dominance. It's here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role of observation is very important: observe the hand chosen spontaneously in the tests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force, the possible contradiction between the launch of force and the launch of precision etc.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When there is no hand-eye agreement, a learning phase of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longer writing, completing school work with a specific re-education and a job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psychomotor method.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lastRenderedPageBreak/>
        <w:t>The motor problems involved in writing</w:t>
      </w:r>
      <w:r>
        <w:rPr>
          <w:rFonts w:ascii="Calibri" w:hAnsi="Calibri"/>
          <w:color w:val="000000"/>
          <w:sz w:val="22"/>
          <w:szCs w:val="22"/>
        </w:rPr>
        <w:br/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child who enters the first grade should be characterized by a rhythmic motor skills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spontaneous, free and controlled, supported by an attention paid to more and more acquisitions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specifications. For many children, however, these skills have not been achieved.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need to improve manual activity, coordination and precision of fine gestures, addresses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these children towards a long list of experiences that want to see the subject engaged in</w:t>
      </w:r>
      <w:r>
        <w:rPr>
          <w:rFonts w:ascii="Calibri" w:hAnsi="Calibri"/>
          <w:color w:val="000000"/>
          <w:sz w:val="22"/>
          <w:szCs w:val="22"/>
        </w:rPr>
        <w:br/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modeling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, in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cutout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 in collage, in DIY, in manual and digital exercises with cushions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sand, in dexterity exercises, refinement of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prehension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,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etc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.; as well as exercises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aimed at familiarization with the keeping and use of the tracer or scriptural tool, such as,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for example, graphic exercises to obtain regular and precise paths that are part of the work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eye-manual coordination. The graphic exercises on the prescriptive forms allow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child the acquisition of the rhythm of the track, an orientation from left to right, as well as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constant speed control and maintenance.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Furthermore, all these experiences ask to be completed with the perceptive work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dissociation of the fingers which brings into play the function of internalization.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It seems unthinkable, however, to want to re-educate the mobility of the fingers before the child has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achieved a segmental awareness of the upper limb, in particular of the hand.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Internalization is difficult to achieve in children between six and eight years old, so dream of starting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to educate the segments that are easier for the child to control.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internalized attention will be directed to the discovery of the movements of the arms, hands and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fingers, and control of the hands and fingers on defined positions of the arms and forearms.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Subsequently the awareness of the mobility of the body axis (of the spine,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head, pelvis, shoulder blades will allow you to better identify movements and achieve one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greater independence of the arm in relation to the body axis. This last aspect is a lot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important to prevent school deformations, often caused by parasitic school contractions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which constitute real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synkinesias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during sign-writing figuration.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To make the dissociation of movements possible, it is essential to train the child to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voluntary relaxation, this means making the child take control first consciously and then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unconscious on the degree of tension of his muscles and therefore be able to leave others to rest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muscle groups.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Relaxation that has as its object tonic control at the level of the upper limb has effects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on the ease, ease and speed of the writing movement.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While knowing that true relaxation requires a mental level and capable of maturing that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is not reached until 7-8 years, we are still required to obtain a situation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distension to improve the independence of the arms and torso, hands: "forearms, using the</w:t>
      </w:r>
      <w:r>
        <w:rPr>
          <w:rFonts w:ascii="Calibri" w:hAnsi="Calibri"/>
          <w:color w:val="000000"/>
          <w:sz w:val="22"/>
          <w:szCs w:val="22"/>
        </w:rPr>
        <w:br/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decontrazione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. Awareness of the degrees of, muscle tension and, in particular, of</w:t>
      </w:r>
      <w:r>
        <w:rPr>
          <w:rFonts w:ascii="Calibri" w:hAnsi="Calibri"/>
          <w:color w:val="000000"/>
          <w:sz w:val="22"/>
          <w:szCs w:val="22"/>
        </w:rPr>
        <w:br/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decontrazione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must be completed then: by a re-education to breathing.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breathing associated as it is with the perception of one's body, calls into play the game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chest and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abdomenbut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also of the internalized attention that controls general relaxation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and the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segmentary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one. The close relationship between breathing and general child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behavior</w:t>
      </w:r>
      <w:proofErr w:type="spell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pays attention to the education of conscience and the subsequent control of the respiratory act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important elements of body shape education.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Awareness will also have to intervene in postural work, an adjustment that is one way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essential to work on the tone in a global way. We must not think of the rest, that the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child manages to naturally maintain the position of the body because it is an 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acquisition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(that of correct posture) very slow. When the child is confronted with the adjustment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graphic the commitment is so broad that it is unable to maintain its position, since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postural automatisms will not easily come into play; therefore we will have to work on it in a way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particular.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From this analysis it emerged that the motor problems inherent in learning to write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lastRenderedPageBreak/>
        <w:t>in particular, they concern some aspects, among which, starting from the last considered, we find: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  <w:shd w:val="clear" w:color="auto" w:fill="F5F5F5"/>
        </w:rPr>
        <w:t>􀂄</w:t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the postural adjustment while sitting, important to acquire the best position to be able to</w:t>
      </w:r>
      <w:r>
        <w:rPr>
          <w:rFonts w:ascii="Calibri" w:hAnsi="Calibri"/>
          <w:color w:val="000000"/>
          <w:sz w:val="22"/>
          <w:szCs w:val="22"/>
        </w:rPr>
        <w:br/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to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write;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  <w:shd w:val="clear" w:color="auto" w:fill="F5F5F5"/>
        </w:rPr>
        <w:t>􀂄</w:t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segmental relaxation useful for axis stability and upper limb relaxation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for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;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  <w:shd w:val="clear" w:color="auto" w:fill="F5F5F5"/>
        </w:rPr>
        <w:t>􀂄</w:t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the control of motor skills, in particular that of the hand and fingers, by associating with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this is a more targeted work of perception of the proper body that looks at dissociation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the hand and fingers.</w:t>
      </w:r>
      <w:r>
        <w:rPr>
          <w:rFonts w:ascii="Calibri" w:hAnsi="Calibri"/>
          <w:color w:val="000000"/>
          <w:sz w:val="22"/>
          <w:szCs w:val="22"/>
        </w:rPr>
        <w:br/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Perceptual and spatiotemporal problems in learning to write.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writing experience requires the imitation of a movement from left to right with copying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alphabetical symbols in succession among them. Added to this is the need to identify sounds and to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combine them with alphabetic symbols, therefore achieve the phoneme / grapheme construct.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evolution in the writing representation also requires the acquisition of an organization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space-time that requires the child's understanding of the transition from succession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temporal before / after according to the left / right code, necessary for graphic transcription.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assumption of these skills goes through methodical psychomotor work which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will allow the subject to deal positively with school learning.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Sounds and perceptions of forms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In written language it is not uncommon to meet children who have perceptual-hearing difficulties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such as to slow down the correct analysis of the sound signals of each letter.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 refinement of the perceptive-auditory discrimination ability occurs gradually, through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various and frequent opportunities for contact with concrete or figurative reality. Subsequently it does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perfect and can be transferred to the conventional symbolic level of the signs of writing.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In fact, there are some children who have hearing problems that are not equivalent to deafness: they are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children who hear but do not perceive the different phonemes. These uncertainties pose the pupil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faced with a difficulty of perceptual order and another of symbolic order. 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therefore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it is necessary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develop situations that we could define as "noise identification" used in the method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Montessori. Next it will be necessary to bring the child to identify the different noises in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consecutively, so that memorization can also be developed, an important requirement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for learning.</w:t>
      </w:r>
      <w:r>
        <w:rPr>
          <w:rFonts w:ascii="Calibri" w:hAnsi="Calibri"/>
          <w:color w:val="000000"/>
          <w:sz w:val="22"/>
          <w:szCs w:val="22"/>
        </w:rPr>
        <w:br/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next step will be identification with graphic symbolization: to a specific sound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transcription of the graphic code will be requested.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At 4-5 years old the child is in the Euclidean space stage and moves towards a space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geometric with mental representation. It has the different elements as its reference point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of space, organized starting from geometric shapes. The recognition of geometric shapes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basic, round, square, triangular, etc. it is fundamental to arrive at the graphic transcription.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This urges the mental representation of space that has not yet finished at 6 years old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which rests precisely on geometric shapes. It is important that the child experience from a point of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motor view of these forms and, therefore, first trace geometric shapes with 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a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the</w:t>
      </w:r>
      <w:proofErr w:type="gram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help of ropes, large squares, large circles and then make the evolutions outside, around or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within the forms. These activities are then carried out on an appropriate scale for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manipulable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 and associated forms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 xml:space="preserve">to </w:t>
      </w:r>
      <w:proofErr w:type="spell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graphism</w:t>
      </w:r>
      <w:proofErr w:type="spellEnd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. This goal can be completed by learning about signs differently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oriented with graphic reproduction and reproduction of other more complete forms deriving from the curve o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from the stretch, which were first performed through movement.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It is a work made first with models, then by heart. Soliciting memory and</w:t>
      </w:r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lastRenderedPageBreak/>
        <w:t>discrimination of forms will gradually lead to the structuring of the graphic space</w:t>
      </w:r>
      <w:proofErr w:type="gramStart"/>
      <w:r>
        <w:rPr>
          <w:rFonts w:ascii="Calibri" w:hAnsi="Calibri"/>
          <w:color w:val="000000"/>
          <w:sz w:val="22"/>
          <w:szCs w:val="22"/>
          <w:shd w:val="clear" w:color="auto" w:fill="F5F5F5"/>
        </w:rPr>
        <w:t>,</w:t>
      </w:r>
      <w:proofErr w:type="gramEnd"/>
      <w:r>
        <w:rPr>
          <w:rFonts w:ascii="Calibri" w:hAnsi="Calibri"/>
          <w:color w:val="000000"/>
          <w:sz w:val="22"/>
          <w:szCs w:val="22"/>
        </w:rPr>
        <w:br/>
      </w:r>
      <w:r>
        <w:rPr>
          <w:rFonts w:ascii="Calibri" w:hAnsi="Calibri"/>
          <w:color w:val="000000"/>
          <w:sz w:val="22"/>
          <w:szCs w:val="22"/>
          <w:shd w:val="clear" w:color="auto" w:fill="F5F5F5"/>
        </w:rPr>
        <w:t>with drawings.</w:t>
      </w:r>
    </w:p>
    <w:p w:rsidR="0054032A" w:rsidRDefault="0054032A"/>
    <w:sectPr w:rsidR="005403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A19"/>
    <w:rsid w:val="0054032A"/>
    <w:rsid w:val="00DA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0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0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6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5059</Words>
  <Characters>28838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Orthopedicians 2017</dc:creator>
  <cp:lastModifiedBy>Orthopedicians 2017</cp:lastModifiedBy>
  <cp:revision>1</cp:revision>
  <dcterms:created xsi:type="dcterms:W3CDTF">2020-03-12T03:30:00Z</dcterms:created>
  <dcterms:modified xsi:type="dcterms:W3CDTF">2020-03-12T03:31:00Z</dcterms:modified>
</cp:coreProperties>
</file>