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36701" w:rsidRPr="00436701" w:rsidRDefault="00436701" w:rsidP="00436701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36701">
        <w:rPr>
          <w:rFonts w:ascii="Times New Roman" w:eastAsia="Times New Roman" w:hAnsi="Times New Roman" w:cs="Times New Roman"/>
          <w:b/>
          <w:sz w:val="28"/>
          <w:szCs w:val="28"/>
        </w:rPr>
        <w:t>Physical activity level in patients with knee osteoarthritis visiting Dhulikhel    hospital: a cross sectional study</w:t>
      </w:r>
    </w:p>
    <w:p w:rsidR="00436701" w:rsidRDefault="00436701">
      <w:pPr>
        <w:rPr>
          <w:rFonts w:ascii="Times New Roman" w:hAnsi="Times New Roman" w:cs="Times New Roman"/>
          <w:color w:val="5B9BD5" w:themeColor="accent1"/>
          <w:sz w:val="24"/>
        </w:rPr>
      </w:pPr>
    </w:p>
    <w:p w:rsidR="007738DF" w:rsidRDefault="00A740FD">
      <w:pPr>
        <w:rPr>
          <w:rFonts w:ascii="Times New Roman" w:hAnsi="Times New Roman" w:cs="Times New Roman"/>
          <w:color w:val="5B9BD5" w:themeColor="accent1"/>
          <w:sz w:val="24"/>
        </w:rPr>
      </w:pPr>
      <w:r w:rsidRPr="00A740FD">
        <w:rPr>
          <w:rFonts w:ascii="Times New Roman" w:hAnsi="Times New Roman" w:cs="Times New Roman"/>
          <w:color w:val="5B9BD5" w:themeColor="accent1"/>
          <w:sz w:val="24"/>
        </w:rPr>
        <w:t>ABSTRACT</w:t>
      </w:r>
      <w:r>
        <w:rPr>
          <w:rFonts w:ascii="Times New Roman" w:hAnsi="Times New Roman" w:cs="Times New Roman"/>
          <w:color w:val="5B9BD5" w:themeColor="accent1"/>
          <w:sz w:val="24"/>
        </w:rPr>
        <w:t>:</w:t>
      </w:r>
    </w:p>
    <w:p w:rsidR="00FF57E0" w:rsidRDefault="00A740FD" w:rsidP="00E94529">
      <w:pPr>
        <w:pStyle w:val="BodyTextIndent"/>
        <w:spacing w:after="0" w:line="480" w:lineRule="auto"/>
        <w:ind w:left="810"/>
        <w:rPr>
          <w:rFonts w:ascii="Times New Roman" w:eastAsia="Times New Roman" w:hAnsi="Times New Roman" w:cs="Mangal"/>
          <w:sz w:val="24"/>
          <w:szCs w:val="20"/>
          <w:lang w:bidi="ne-NP"/>
        </w:rPr>
      </w:pPr>
      <w:r w:rsidRPr="00A740FD">
        <w:rPr>
          <w:rFonts w:ascii="Times New Roman" w:hAnsi="Times New Roman" w:cs="Times New Roman"/>
          <w:b/>
          <w:color w:val="000000" w:themeColor="text1"/>
          <w:sz w:val="24"/>
        </w:rPr>
        <w:t>Background:</w:t>
      </w:r>
      <w:r>
        <w:rPr>
          <w:rFonts w:ascii="Times New Roman" w:hAnsi="Times New Roman" w:cs="Times New Roman"/>
          <w:b/>
          <w:color w:val="000000" w:themeColor="text1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 xml:space="preserve"> P</w:t>
      </w:r>
      <w:r w:rsidRPr="00E72C95">
        <w:rPr>
          <w:rFonts w:ascii="Times New Roman" w:hAnsi="Times New Roman" w:cs="Times New Roman"/>
          <w:sz w:val="24"/>
        </w:rPr>
        <w:t>atient with knee osteoarthritis are less active as compared to healthy population because of pain on mobility</w:t>
      </w:r>
      <w:r>
        <w:rPr>
          <w:rFonts w:ascii="Times New Roman" w:hAnsi="Times New Roman" w:cs="Times New Roman"/>
          <w:sz w:val="24"/>
        </w:rPr>
        <w:t>.</w:t>
      </w:r>
      <w:r w:rsidR="00472B7C">
        <w:rPr>
          <w:rFonts w:ascii="Times New Roman" w:hAnsi="Times New Roman" w:cs="Times New Roman"/>
          <w:sz w:val="24"/>
        </w:rPr>
        <w:t xml:space="preserve"> </w:t>
      </w:r>
      <w:r w:rsidR="00436701">
        <w:rPr>
          <w:rFonts w:ascii="Times New Roman" w:hAnsi="Times New Roman" w:cs="Times New Roman"/>
          <w:sz w:val="24"/>
        </w:rPr>
        <w:t>So, physical activity is recommended in knee osteoarthritis patient in order to reduce pain and improve function.</w:t>
      </w:r>
      <w:r w:rsidR="00FF57E0">
        <w:rPr>
          <w:rFonts w:ascii="Times New Roman" w:hAnsi="Times New Roman" w:cs="Times New Roman"/>
          <w:sz w:val="24"/>
        </w:rPr>
        <w:t xml:space="preserve"> </w:t>
      </w:r>
    </w:p>
    <w:p w:rsidR="00FF57E0" w:rsidRDefault="00FF57E0" w:rsidP="00E94529">
      <w:pPr>
        <w:pStyle w:val="BodyTextIndent"/>
        <w:spacing w:after="0" w:line="480" w:lineRule="auto"/>
        <w:ind w:left="810"/>
        <w:rPr>
          <w:rFonts w:ascii="Times New Roman" w:eastAsia="Times New Roman" w:hAnsi="Times New Roman" w:cs="Mangal"/>
          <w:sz w:val="24"/>
          <w:szCs w:val="20"/>
          <w:lang w:bidi="ne-NP"/>
        </w:rPr>
      </w:pPr>
      <w:r>
        <w:rPr>
          <w:rFonts w:ascii="Times New Roman" w:hAnsi="Times New Roman" w:cs="Times New Roman"/>
          <w:b/>
          <w:color w:val="000000" w:themeColor="text1"/>
          <w:sz w:val="24"/>
        </w:rPr>
        <w:t>Purpose:</w:t>
      </w:r>
      <w:r>
        <w:rPr>
          <w:rFonts w:ascii="Times New Roman" w:eastAsia="Times New Roman" w:hAnsi="Times New Roman" w:cs="Mangal"/>
          <w:sz w:val="24"/>
          <w:szCs w:val="20"/>
          <w:lang w:bidi="ne-NP"/>
        </w:rPr>
        <w:t xml:space="preserve"> The purpose of this study is t</w:t>
      </w:r>
      <w:r w:rsidRPr="00FF57E0">
        <w:rPr>
          <w:rFonts w:ascii="Times New Roman" w:eastAsia="Times New Roman" w:hAnsi="Times New Roman" w:cs="Mangal"/>
          <w:sz w:val="24"/>
          <w:szCs w:val="20"/>
          <w:lang w:bidi="ne-NP"/>
        </w:rPr>
        <w:t>o identify the level of physical activity in patients with knee osteoarthritis.</w:t>
      </w:r>
    </w:p>
    <w:p w:rsidR="00FF57E0" w:rsidRDefault="00FF57E0" w:rsidP="00E94529">
      <w:pPr>
        <w:pStyle w:val="BodyTextIndent"/>
        <w:spacing w:after="0" w:line="480" w:lineRule="auto"/>
        <w:ind w:left="810"/>
        <w:rPr>
          <w:rFonts w:ascii="Times New Roman" w:eastAsia="Times New Roman" w:hAnsi="Times New Roman" w:cs="Mangal"/>
          <w:sz w:val="24"/>
          <w:szCs w:val="20"/>
          <w:lang w:bidi="ne-NP"/>
        </w:rPr>
      </w:pPr>
      <w:r>
        <w:rPr>
          <w:rFonts w:ascii="Times New Roman" w:hAnsi="Times New Roman" w:cs="Times New Roman"/>
          <w:b/>
          <w:color w:val="000000" w:themeColor="text1"/>
          <w:sz w:val="24"/>
        </w:rPr>
        <w:t>Methods:</w:t>
      </w:r>
      <w:r>
        <w:rPr>
          <w:rFonts w:ascii="Times New Roman" w:eastAsia="Times New Roman" w:hAnsi="Times New Roman" w:cs="Mangal"/>
          <w:sz w:val="24"/>
          <w:szCs w:val="20"/>
          <w:lang w:bidi="ne-NP"/>
        </w:rPr>
        <w:t xml:space="preserve"> Patient with knee osteoarthritis</w:t>
      </w:r>
      <w:r w:rsidR="007F516B">
        <w:rPr>
          <w:rFonts w:ascii="Times New Roman" w:eastAsia="Times New Roman" w:hAnsi="Times New Roman" w:cs="Mangal"/>
          <w:sz w:val="24"/>
          <w:szCs w:val="20"/>
          <w:lang w:bidi="ne-NP"/>
        </w:rPr>
        <w:t xml:space="preserve"> meeting the clinical diagnostic criteria given by American college of Rheumatology were interviewed global physical activity q</w:t>
      </w:r>
      <w:r w:rsidR="00472B7C">
        <w:rPr>
          <w:rFonts w:ascii="Times New Roman" w:eastAsia="Times New Roman" w:hAnsi="Times New Roman" w:cs="Mangal"/>
          <w:sz w:val="24"/>
          <w:szCs w:val="20"/>
          <w:lang w:bidi="ne-NP"/>
        </w:rPr>
        <w:t xml:space="preserve">uestionnaire. Then physical activity of patient with knee osteoarthritis were classified into light, moderate and vigorous physical </w:t>
      </w:r>
      <w:proofErr w:type="gramStart"/>
      <w:r w:rsidR="00472B7C">
        <w:rPr>
          <w:rFonts w:ascii="Times New Roman" w:eastAsia="Times New Roman" w:hAnsi="Times New Roman" w:cs="Mangal"/>
          <w:sz w:val="24"/>
          <w:szCs w:val="20"/>
          <w:lang w:bidi="ne-NP"/>
        </w:rPr>
        <w:t xml:space="preserve">activity </w:t>
      </w:r>
      <w:r w:rsidR="007F516B">
        <w:rPr>
          <w:rFonts w:ascii="Times New Roman" w:eastAsia="Times New Roman" w:hAnsi="Times New Roman" w:cs="Mangal"/>
          <w:sz w:val="24"/>
          <w:szCs w:val="20"/>
          <w:lang w:bidi="ne-NP"/>
        </w:rPr>
        <w:t>.</w:t>
      </w:r>
      <w:proofErr w:type="gramEnd"/>
      <w:r w:rsidR="00E94529">
        <w:rPr>
          <w:rFonts w:ascii="Times New Roman" w:eastAsia="Times New Roman" w:hAnsi="Times New Roman" w:cs="Mangal"/>
          <w:sz w:val="24"/>
          <w:szCs w:val="20"/>
          <w:lang w:bidi="ne-NP"/>
        </w:rPr>
        <w:t xml:space="preserve"> And </w:t>
      </w:r>
      <w:proofErr w:type="spellStart"/>
      <w:r w:rsidR="00E94529">
        <w:rPr>
          <w:rFonts w:ascii="Times New Roman" w:eastAsia="Times New Roman" w:hAnsi="Times New Roman" w:cs="Mangal"/>
          <w:sz w:val="24"/>
          <w:szCs w:val="20"/>
          <w:lang w:bidi="ne-NP"/>
        </w:rPr>
        <w:t>nepali</w:t>
      </w:r>
      <w:proofErr w:type="spellEnd"/>
      <w:r w:rsidR="00E94529">
        <w:rPr>
          <w:rFonts w:ascii="Times New Roman" w:eastAsia="Times New Roman" w:hAnsi="Times New Roman" w:cs="Mangal"/>
          <w:sz w:val="24"/>
          <w:szCs w:val="20"/>
          <w:lang w:bidi="ne-NP"/>
        </w:rPr>
        <w:t xml:space="preserve">-version of numeric pain rating scale was also used in order to measure the pain intensity </w:t>
      </w:r>
      <w:r w:rsidR="005E15BE">
        <w:rPr>
          <w:rFonts w:ascii="Times New Roman" w:eastAsia="Times New Roman" w:hAnsi="Times New Roman" w:cs="Mangal"/>
          <w:sz w:val="24"/>
          <w:szCs w:val="20"/>
          <w:lang w:bidi="ne-NP"/>
        </w:rPr>
        <w:t>which was further classified into mild, moderate and severe pain.</w:t>
      </w:r>
    </w:p>
    <w:p w:rsidR="001B7A30" w:rsidRDefault="007F516B" w:rsidP="00E94529">
      <w:pPr>
        <w:pStyle w:val="BodyTextIndent"/>
        <w:spacing w:after="0" w:line="480" w:lineRule="auto"/>
        <w:ind w:left="810"/>
        <w:rPr>
          <w:rFonts w:ascii="Times New Roman" w:eastAsia="Times New Roman" w:hAnsi="Times New Roman" w:cs="Mangal"/>
          <w:sz w:val="24"/>
          <w:szCs w:val="20"/>
          <w:lang w:bidi="ne-NP"/>
        </w:rPr>
      </w:pPr>
      <w:r>
        <w:rPr>
          <w:rFonts w:ascii="Times New Roman" w:hAnsi="Times New Roman" w:cs="Times New Roman"/>
          <w:b/>
          <w:color w:val="000000" w:themeColor="text1"/>
          <w:sz w:val="24"/>
        </w:rPr>
        <w:t>Result:</w:t>
      </w:r>
      <w:r w:rsidR="00E94529" w:rsidRPr="00E94529">
        <w:rPr>
          <w:rFonts w:ascii="Times New Roman" w:hAnsi="Times New Roman" w:cs="Times New Roman"/>
          <w:sz w:val="24"/>
        </w:rPr>
        <w:t xml:space="preserve"> </w:t>
      </w:r>
      <w:r w:rsidR="00E94529">
        <w:rPr>
          <w:rFonts w:ascii="Times New Roman" w:hAnsi="Times New Roman" w:cs="Times New Roman"/>
          <w:sz w:val="24"/>
        </w:rPr>
        <w:t>Out of 78</w:t>
      </w:r>
      <w:r w:rsidR="00F074A9">
        <w:rPr>
          <w:rFonts w:ascii="Times New Roman" w:hAnsi="Times New Roman" w:cs="Times New Roman"/>
          <w:sz w:val="24"/>
        </w:rPr>
        <w:t>,</w:t>
      </w:r>
      <w:r w:rsidR="00E94529">
        <w:rPr>
          <w:rFonts w:ascii="Times New Roman" w:hAnsi="Times New Roman" w:cs="Times New Roman"/>
          <w:sz w:val="24"/>
        </w:rPr>
        <w:t xml:space="preserve"> Patients with</w:t>
      </w:r>
      <w:r w:rsidR="00E94529" w:rsidRPr="00177B89">
        <w:rPr>
          <w:rFonts w:ascii="Times New Roman" w:hAnsi="Times New Roman" w:cs="Times New Roman"/>
          <w:sz w:val="24"/>
        </w:rPr>
        <w:t xml:space="preserve"> </w:t>
      </w:r>
      <w:r w:rsidR="00E94529">
        <w:rPr>
          <w:rFonts w:ascii="Times New Roman" w:hAnsi="Times New Roman" w:cs="Times New Roman"/>
          <w:sz w:val="24"/>
        </w:rPr>
        <w:t>knee osteoarthritis, 19(24.4 %) were male and 59(76.6%) were female.</w:t>
      </w:r>
      <w:r w:rsidR="00E94529">
        <w:rPr>
          <w:rFonts w:ascii="Times New Roman" w:hAnsi="Times New Roman" w:cs="Times New Roman"/>
          <w:b/>
          <w:color w:val="000000" w:themeColor="text1"/>
          <w:sz w:val="24"/>
        </w:rPr>
        <w:t xml:space="preserve"> </w:t>
      </w:r>
      <w:r w:rsidR="00C2379E">
        <w:rPr>
          <w:rFonts w:ascii="Times New Roman" w:eastAsia="Times New Roman" w:hAnsi="Times New Roman" w:cs="Mangal"/>
          <w:sz w:val="24"/>
          <w:szCs w:val="20"/>
          <w:lang w:bidi="ne-NP"/>
        </w:rPr>
        <w:t>79.5%</w:t>
      </w:r>
      <w:r w:rsidR="00E94529">
        <w:rPr>
          <w:rFonts w:ascii="Times New Roman" w:eastAsia="Times New Roman" w:hAnsi="Times New Roman" w:cs="Mangal"/>
          <w:sz w:val="24"/>
          <w:szCs w:val="20"/>
          <w:lang w:bidi="ne-NP"/>
        </w:rPr>
        <w:t xml:space="preserve"> of patient with knee osteoarthritis </w:t>
      </w:r>
      <w:r w:rsidR="001B7A30">
        <w:rPr>
          <w:rFonts w:ascii="Times New Roman" w:eastAsia="Times New Roman" w:hAnsi="Times New Roman" w:cs="Mangal"/>
          <w:sz w:val="24"/>
          <w:szCs w:val="20"/>
          <w:lang w:bidi="ne-NP"/>
        </w:rPr>
        <w:t>are involved in moderate level</w:t>
      </w:r>
      <w:r w:rsidR="00C2379E">
        <w:rPr>
          <w:rFonts w:ascii="Times New Roman" w:eastAsia="Times New Roman" w:hAnsi="Times New Roman" w:cs="Mangal"/>
          <w:sz w:val="24"/>
          <w:szCs w:val="20"/>
          <w:lang w:bidi="ne-NP"/>
        </w:rPr>
        <w:t xml:space="preserve"> of physical activity. </w:t>
      </w:r>
      <w:r w:rsidR="00E94529">
        <w:rPr>
          <w:rFonts w:ascii="Times New Roman" w:eastAsia="Times New Roman" w:hAnsi="Times New Roman" w:cs="Mangal"/>
          <w:sz w:val="24"/>
          <w:szCs w:val="20"/>
          <w:lang w:bidi="ne-NP"/>
        </w:rPr>
        <w:t>Among the knee osteoarthritis patient 16.7% had mild pain, 76.9% had moderate pain and 6.4% had severe pain.</w:t>
      </w:r>
    </w:p>
    <w:p w:rsidR="001B7A30" w:rsidRDefault="00C2379E" w:rsidP="00E94529">
      <w:pPr>
        <w:pStyle w:val="BodyTextIndent"/>
        <w:spacing w:after="0" w:line="480" w:lineRule="auto"/>
        <w:ind w:left="810"/>
        <w:rPr>
          <w:rFonts w:ascii="Times New Roman" w:eastAsia="Times New Roman" w:hAnsi="Times New Roman" w:cs="Mangal"/>
          <w:sz w:val="24"/>
          <w:szCs w:val="20"/>
          <w:lang w:bidi="ne-NP"/>
        </w:rPr>
      </w:pPr>
      <w:r w:rsidRPr="00C2379E">
        <w:rPr>
          <w:rFonts w:ascii="Times New Roman" w:eastAsia="Times New Roman" w:hAnsi="Times New Roman" w:cs="Mangal"/>
          <w:b/>
          <w:sz w:val="24"/>
          <w:szCs w:val="20"/>
          <w:lang w:bidi="ne-NP"/>
        </w:rPr>
        <w:t>Conclusion:</w:t>
      </w:r>
      <w:r w:rsidR="00E94529">
        <w:rPr>
          <w:rFonts w:ascii="Times New Roman" w:eastAsia="Times New Roman" w:hAnsi="Times New Roman" w:cs="Mangal"/>
          <w:b/>
          <w:sz w:val="24"/>
          <w:szCs w:val="20"/>
          <w:lang w:bidi="ne-NP"/>
        </w:rPr>
        <w:t xml:space="preserve"> </w:t>
      </w:r>
      <w:r w:rsidR="00E94529" w:rsidRPr="00E94529">
        <w:rPr>
          <w:rFonts w:ascii="Times New Roman" w:eastAsia="Times New Roman" w:hAnsi="Times New Roman" w:cs="Mangal"/>
          <w:sz w:val="24"/>
          <w:szCs w:val="20"/>
          <w:lang w:bidi="ne-NP"/>
        </w:rPr>
        <w:t>Most</w:t>
      </w:r>
      <w:r w:rsidR="00E94529">
        <w:rPr>
          <w:rFonts w:ascii="Times New Roman" w:eastAsia="Times New Roman" w:hAnsi="Times New Roman" w:cs="Mangal"/>
          <w:sz w:val="24"/>
          <w:szCs w:val="20"/>
          <w:lang w:bidi="ne-NP"/>
        </w:rPr>
        <w:t xml:space="preserve"> of the</w:t>
      </w:r>
      <w:r w:rsidR="008238E8">
        <w:rPr>
          <w:rFonts w:ascii="Times New Roman" w:eastAsia="Times New Roman" w:hAnsi="Times New Roman" w:cs="Mangal"/>
          <w:sz w:val="24"/>
          <w:szCs w:val="20"/>
          <w:lang w:bidi="ne-NP"/>
        </w:rPr>
        <w:t xml:space="preserve"> knee osteoarthritis patients wer</w:t>
      </w:r>
      <w:r w:rsidR="00E94529">
        <w:rPr>
          <w:rFonts w:ascii="Times New Roman" w:eastAsia="Times New Roman" w:hAnsi="Times New Roman" w:cs="Mangal"/>
          <w:sz w:val="24"/>
          <w:szCs w:val="20"/>
          <w:lang w:bidi="ne-NP"/>
        </w:rPr>
        <w:t xml:space="preserve">e involved in moderate level of physical activity. </w:t>
      </w:r>
      <w:r w:rsidR="001B7A30">
        <w:rPr>
          <w:rFonts w:ascii="Times New Roman" w:eastAsia="Times New Roman" w:hAnsi="Times New Roman" w:cs="Mangal"/>
          <w:sz w:val="24"/>
          <w:szCs w:val="20"/>
          <w:lang w:bidi="ne-NP"/>
        </w:rPr>
        <w:t>And we found that there is no association between level of pain and physical activity in knee osteoarthritis patient.</w:t>
      </w:r>
    </w:p>
    <w:p w:rsidR="00F074A9" w:rsidRDefault="00F074A9" w:rsidP="00E94529">
      <w:pPr>
        <w:pStyle w:val="BodyTextIndent"/>
        <w:spacing w:after="0" w:line="480" w:lineRule="auto"/>
        <w:ind w:left="810"/>
        <w:rPr>
          <w:rFonts w:ascii="Times New Roman" w:eastAsia="Times New Roman" w:hAnsi="Times New Roman" w:cs="Mangal"/>
          <w:sz w:val="24"/>
          <w:szCs w:val="20"/>
          <w:lang w:bidi="ne-NP"/>
        </w:rPr>
      </w:pPr>
      <w:r>
        <w:rPr>
          <w:rFonts w:ascii="Times New Roman" w:eastAsia="Times New Roman" w:hAnsi="Times New Roman" w:cs="Mangal"/>
          <w:b/>
          <w:sz w:val="24"/>
          <w:szCs w:val="20"/>
          <w:lang w:bidi="ne-NP"/>
        </w:rPr>
        <w:t>Implication:</w:t>
      </w:r>
      <w:r w:rsidR="00F6597A">
        <w:rPr>
          <w:rFonts w:ascii="Times New Roman" w:eastAsia="Times New Roman" w:hAnsi="Times New Roman" w:cs="Mangal"/>
          <w:sz w:val="24"/>
          <w:szCs w:val="20"/>
          <w:lang w:bidi="ne-NP"/>
        </w:rPr>
        <w:t xml:space="preserve"> </w:t>
      </w:r>
      <w:r w:rsidR="00E00E66">
        <w:rPr>
          <w:rFonts w:ascii="Times New Roman" w:hAnsi="Times New Roman" w:cs="Times New Roman"/>
          <w:sz w:val="24"/>
          <w:szCs w:val="24"/>
        </w:rPr>
        <w:t>P</w:t>
      </w:r>
      <w:r w:rsidR="00E00E66" w:rsidRPr="00E00E66">
        <w:rPr>
          <w:rFonts w:ascii="Times New Roman" w:hAnsi="Times New Roman" w:cs="Times New Roman"/>
          <w:sz w:val="24"/>
          <w:szCs w:val="24"/>
        </w:rPr>
        <w:t>hysical activity</w:t>
      </w:r>
      <w:r w:rsidR="00E00E66">
        <w:rPr>
          <w:rFonts w:ascii="Times New Roman" w:hAnsi="Times New Roman" w:cs="Times New Roman"/>
          <w:sz w:val="24"/>
          <w:szCs w:val="24"/>
        </w:rPr>
        <w:t xml:space="preserve"> should be emphasized</w:t>
      </w:r>
      <w:r w:rsidR="00E00E66" w:rsidRPr="00E00E66">
        <w:rPr>
          <w:rFonts w:ascii="Times New Roman" w:hAnsi="Times New Roman" w:cs="Times New Roman"/>
          <w:sz w:val="24"/>
          <w:szCs w:val="24"/>
        </w:rPr>
        <w:t xml:space="preserve"> to patients with osteoarthriti</w:t>
      </w:r>
      <w:r w:rsidR="00E00E66">
        <w:rPr>
          <w:rFonts w:ascii="Times New Roman" w:hAnsi="Times New Roman" w:cs="Times New Roman"/>
          <w:sz w:val="24"/>
          <w:szCs w:val="24"/>
        </w:rPr>
        <w:t>s, and an effort should be kept in order to develop physical activity guidelines.</w:t>
      </w:r>
      <w:bookmarkStart w:id="0" w:name="_GoBack"/>
      <w:bookmarkEnd w:id="0"/>
    </w:p>
    <w:p w:rsidR="000C5EAA" w:rsidRDefault="000C5EAA" w:rsidP="00E94529">
      <w:pPr>
        <w:pStyle w:val="BodyTextIndent"/>
        <w:spacing w:after="0" w:line="480" w:lineRule="auto"/>
        <w:ind w:left="810"/>
        <w:rPr>
          <w:rFonts w:ascii="Times New Roman" w:eastAsia="Times New Roman" w:hAnsi="Times New Roman" w:cs="Mangal"/>
          <w:sz w:val="24"/>
          <w:szCs w:val="20"/>
          <w:lang w:bidi="ne-NP"/>
        </w:rPr>
      </w:pPr>
      <w:r>
        <w:rPr>
          <w:rFonts w:ascii="Times New Roman" w:eastAsia="Times New Roman" w:hAnsi="Times New Roman" w:cs="Mangal"/>
          <w:b/>
          <w:sz w:val="24"/>
          <w:szCs w:val="20"/>
          <w:lang w:bidi="ne-NP"/>
        </w:rPr>
        <w:t>Keywords:</w:t>
      </w:r>
      <w:r w:rsidR="00472B7C">
        <w:rPr>
          <w:rFonts w:ascii="Times New Roman" w:eastAsia="Times New Roman" w:hAnsi="Times New Roman" w:cs="Mangal"/>
          <w:sz w:val="24"/>
          <w:szCs w:val="20"/>
          <w:lang w:bidi="ne-NP"/>
        </w:rPr>
        <w:t xml:space="preserve">  O</w:t>
      </w:r>
      <w:r>
        <w:rPr>
          <w:rFonts w:ascii="Times New Roman" w:eastAsia="Times New Roman" w:hAnsi="Times New Roman" w:cs="Mangal"/>
          <w:sz w:val="24"/>
          <w:szCs w:val="20"/>
          <w:lang w:bidi="ne-NP"/>
        </w:rPr>
        <w:t>steoarthritis,</w:t>
      </w:r>
      <w:r w:rsidR="00472B7C">
        <w:rPr>
          <w:rFonts w:ascii="Times New Roman" w:eastAsia="Times New Roman" w:hAnsi="Times New Roman" w:cs="Mangal"/>
          <w:sz w:val="24"/>
          <w:szCs w:val="20"/>
          <w:lang w:bidi="ne-NP"/>
        </w:rPr>
        <w:t xml:space="preserve"> Knee, Pain, P</w:t>
      </w:r>
      <w:r>
        <w:rPr>
          <w:rFonts w:ascii="Times New Roman" w:eastAsia="Times New Roman" w:hAnsi="Times New Roman" w:cs="Mangal"/>
          <w:sz w:val="24"/>
          <w:szCs w:val="20"/>
          <w:lang w:bidi="ne-NP"/>
        </w:rPr>
        <w:t>hysical activity</w:t>
      </w:r>
      <w:r w:rsidR="00472B7C">
        <w:rPr>
          <w:rFonts w:ascii="Times New Roman" w:eastAsia="Times New Roman" w:hAnsi="Times New Roman" w:cs="Mangal"/>
          <w:sz w:val="24"/>
          <w:szCs w:val="20"/>
          <w:lang w:bidi="ne-NP"/>
        </w:rPr>
        <w:t>,</w:t>
      </w:r>
      <w:r w:rsidR="00E00E66">
        <w:rPr>
          <w:rFonts w:ascii="Times New Roman" w:eastAsia="Times New Roman" w:hAnsi="Times New Roman" w:cs="Mangal"/>
          <w:sz w:val="24"/>
          <w:szCs w:val="20"/>
          <w:lang w:bidi="ne-NP"/>
        </w:rPr>
        <w:t xml:space="preserve"> Function</w:t>
      </w:r>
      <w:r w:rsidR="0054515F">
        <w:rPr>
          <w:rFonts w:ascii="Times New Roman" w:eastAsia="Times New Roman" w:hAnsi="Times New Roman" w:cs="Mangal"/>
          <w:sz w:val="24"/>
          <w:szCs w:val="20"/>
          <w:lang w:bidi="ne-NP"/>
        </w:rPr>
        <w:t>.</w:t>
      </w:r>
    </w:p>
    <w:p w:rsidR="001B7A30" w:rsidRDefault="001B7A30" w:rsidP="00E94529">
      <w:pPr>
        <w:pStyle w:val="BodyTextIndent"/>
        <w:spacing w:after="0" w:line="480" w:lineRule="auto"/>
        <w:ind w:left="810"/>
        <w:rPr>
          <w:rFonts w:ascii="Times New Roman" w:eastAsia="Times New Roman" w:hAnsi="Times New Roman" w:cs="Mangal"/>
          <w:sz w:val="24"/>
          <w:szCs w:val="20"/>
          <w:lang w:bidi="ne-NP"/>
        </w:rPr>
      </w:pPr>
    </w:p>
    <w:p w:rsidR="00C2379E" w:rsidRPr="00C2379E" w:rsidRDefault="00C2379E" w:rsidP="00E94529">
      <w:pPr>
        <w:pStyle w:val="BodyTextIndent"/>
        <w:spacing w:after="0" w:line="480" w:lineRule="auto"/>
        <w:ind w:left="810"/>
        <w:rPr>
          <w:rFonts w:ascii="Times New Roman" w:eastAsia="Times New Roman" w:hAnsi="Times New Roman" w:cs="Mangal"/>
          <w:b/>
          <w:sz w:val="24"/>
          <w:szCs w:val="20"/>
          <w:lang w:bidi="ne-NP"/>
        </w:rPr>
      </w:pPr>
    </w:p>
    <w:p w:rsidR="00FF57E0" w:rsidRPr="00C2379E" w:rsidRDefault="00FF57E0" w:rsidP="00FF57E0">
      <w:pPr>
        <w:pStyle w:val="BodyTextIndent"/>
        <w:spacing w:after="0" w:line="360" w:lineRule="auto"/>
        <w:ind w:left="810"/>
        <w:rPr>
          <w:rFonts w:ascii="Times New Roman" w:eastAsia="Times New Roman" w:hAnsi="Times New Roman" w:cs="Mangal"/>
          <w:b/>
          <w:sz w:val="24"/>
          <w:szCs w:val="20"/>
          <w:lang w:bidi="ne-NP"/>
        </w:rPr>
      </w:pPr>
    </w:p>
    <w:p w:rsidR="00FF57E0" w:rsidRPr="00FF57E0" w:rsidRDefault="00FF57E0" w:rsidP="00FF57E0">
      <w:pPr>
        <w:spacing w:after="0" w:line="360" w:lineRule="auto"/>
        <w:ind w:firstLine="450"/>
        <w:rPr>
          <w:rFonts w:ascii="Times New Roman" w:eastAsia="Times New Roman" w:hAnsi="Times New Roman" w:cs="Mangal"/>
          <w:sz w:val="24"/>
          <w:szCs w:val="20"/>
          <w:lang w:bidi="ne-NP"/>
        </w:rPr>
      </w:pPr>
    </w:p>
    <w:p w:rsidR="00A740FD" w:rsidRDefault="00A740FD">
      <w:pPr>
        <w:rPr>
          <w:rFonts w:ascii="Times New Roman" w:hAnsi="Times New Roman" w:cs="Times New Roman"/>
          <w:sz w:val="24"/>
        </w:rPr>
      </w:pPr>
    </w:p>
    <w:p w:rsidR="00A740FD" w:rsidRPr="00436701" w:rsidRDefault="00A740FD" w:rsidP="00436701">
      <w:pPr>
        <w:spacing w:line="360" w:lineRule="auto"/>
        <w:rPr>
          <w:rFonts w:ascii="Times New Roman" w:hAnsi="Times New Roman" w:cs="Times New Roman"/>
          <w:sz w:val="24"/>
        </w:rPr>
      </w:pPr>
    </w:p>
    <w:p w:rsidR="00FF57E0" w:rsidRPr="00164397" w:rsidRDefault="00FF57E0" w:rsidP="00164397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FF57E0" w:rsidRPr="00F074A9" w:rsidRDefault="00FF57E0" w:rsidP="008238E8">
      <w:pPr>
        <w:pStyle w:val="ListParagraph"/>
        <w:spacing w:line="360" w:lineRule="auto"/>
        <w:rPr>
          <w:rFonts w:ascii="Times New Roman" w:hAnsi="Times New Roman" w:cs="Times New Roman"/>
          <w:color w:val="000000" w:themeColor="text1"/>
          <w:sz w:val="24"/>
        </w:rPr>
      </w:pPr>
    </w:p>
    <w:p w:rsidR="00A740FD" w:rsidRPr="00436701" w:rsidRDefault="00A740FD" w:rsidP="008238E8">
      <w:pPr>
        <w:pStyle w:val="ListParagraph"/>
        <w:spacing w:line="360" w:lineRule="auto"/>
        <w:rPr>
          <w:rFonts w:ascii="Times New Roman" w:hAnsi="Times New Roman" w:cs="Times New Roman"/>
          <w:color w:val="000000" w:themeColor="text1"/>
          <w:sz w:val="24"/>
        </w:rPr>
      </w:pPr>
    </w:p>
    <w:p w:rsidR="00A740FD" w:rsidRPr="00436701" w:rsidRDefault="00A740FD">
      <w:pPr>
        <w:rPr>
          <w:rFonts w:ascii="Times New Roman" w:hAnsi="Times New Roman" w:cs="Times New Roman"/>
          <w:b/>
          <w:color w:val="000000" w:themeColor="text1"/>
          <w:sz w:val="24"/>
        </w:rPr>
      </w:pPr>
    </w:p>
    <w:sectPr w:rsidR="00A740FD" w:rsidRPr="0043670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9D2A5C"/>
    <w:multiLevelType w:val="hybridMultilevel"/>
    <w:tmpl w:val="01D6C26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974707"/>
    <w:multiLevelType w:val="hybridMultilevel"/>
    <w:tmpl w:val="E50E0B06"/>
    <w:lvl w:ilvl="0" w:tplc="34D2AD04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40FD"/>
    <w:rsid w:val="000C5EAA"/>
    <w:rsid w:val="00164397"/>
    <w:rsid w:val="001B7A30"/>
    <w:rsid w:val="00436701"/>
    <w:rsid w:val="00472B7C"/>
    <w:rsid w:val="0054515F"/>
    <w:rsid w:val="005E15BE"/>
    <w:rsid w:val="007738DF"/>
    <w:rsid w:val="007F516B"/>
    <w:rsid w:val="008238E8"/>
    <w:rsid w:val="00A740FD"/>
    <w:rsid w:val="00C13862"/>
    <w:rsid w:val="00C2379E"/>
    <w:rsid w:val="00E00E66"/>
    <w:rsid w:val="00E94529"/>
    <w:rsid w:val="00F074A9"/>
    <w:rsid w:val="00F6597A"/>
    <w:rsid w:val="00FF57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B52B8F"/>
  <w15:chartTrackingRefBased/>
  <w15:docId w15:val="{2BA9EF33-ADE6-4BFE-8E38-664897B752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F57E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740FD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436701"/>
    <w:rPr>
      <w:color w:val="0000FF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FF57E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FF57E0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FF57E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90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</TotalTime>
  <Pages>2</Pages>
  <Words>259</Words>
  <Characters>1479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sarita koju</dc:creator>
  <cp:keywords/>
  <dc:description/>
  <cp:lastModifiedBy>sarita koju</cp:lastModifiedBy>
  <cp:revision>15</cp:revision>
  <dcterms:created xsi:type="dcterms:W3CDTF">2020-01-28T12:01:00Z</dcterms:created>
  <dcterms:modified xsi:type="dcterms:W3CDTF">2020-01-29T15:15:00Z</dcterms:modified>
</cp:coreProperties>
</file>