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0D0" w:rsidRDefault="000E50D0" w:rsidP="008172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0E50D0" w:rsidRDefault="000E50D0" w:rsidP="008172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0E50D0" w:rsidRDefault="000E50D0" w:rsidP="008172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0E50D0" w:rsidRDefault="000E50D0" w:rsidP="008172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8172E4" w:rsidRDefault="008172E4" w:rsidP="008172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The effect of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tDCS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on fatigue of multiple sclerosis patients: A systematic review of randomized controlled clinical trials</w:t>
      </w:r>
    </w:p>
    <w:p w:rsidR="008172E4" w:rsidRDefault="008172E4" w:rsidP="008172E4">
      <w:pPr>
        <w:jc w:val="center"/>
        <w:rPr>
          <w:rFonts w:asciiTheme="majorBidi" w:hAnsiTheme="majorBidi" w:cstheme="majorBidi"/>
          <w:vertAlign w:val="superscript"/>
        </w:rPr>
      </w:pPr>
      <w:proofErr w:type="spellStart"/>
      <w:r>
        <w:rPr>
          <w:rFonts w:asciiTheme="majorBidi" w:hAnsiTheme="majorBidi" w:cstheme="majorBidi"/>
        </w:rPr>
        <w:t>Atefe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Ashrafi</w:t>
      </w:r>
      <w:proofErr w:type="spellEnd"/>
      <w:r>
        <w:rPr>
          <w:rFonts w:asciiTheme="majorBidi" w:hAnsiTheme="majorBidi" w:cstheme="majorBidi"/>
          <w:vertAlign w:val="superscript"/>
        </w:rPr>
        <w:t>*1</w:t>
      </w:r>
      <w:r>
        <w:rPr>
          <w:rFonts w:asciiTheme="majorBidi" w:hAnsiTheme="majorBidi" w:cstheme="majorBidi"/>
        </w:rPr>
        <w:t xml:space="preserve"> (MSc student),</w:t>
      </w:r>
      <w:r>
        <w:rPr>
          <w:rStyle w:val="Strong"/>
          <w:rFonts w:asciiTheme="majorBidi" w:hAnsiTheme="majorBidi" w:cstheme="majorBidi"/>
        </w:rPr>
        <w:t xml:space="preserve"> </w:t>
      </w:r>
      <w:r>
        <w:rPr>
          <w:rFonts w:asciiTheme="majorBidi" w:eastAsia="Times New Roman" w:hAnsiTheme="majorBidi" w:cstheme="majorBidi"/>
          <w:lang w:bidi="fa-IR"/>
        </w:rPr>
        <w:t xml:space="preserve">Mohammad Ali </w:t>
      </w:r>
      <w:proofErr w:type="spellStart"/>
      <w:r>
        <w:rPr>
          <w:rFonts w:asciiTheme="majorBidi" w:eastAsia="Times New Roman" w:hAnsiTheme="majorBidi" w:cstheme="majorBidi"/>
          <w:lang w:bidi="fa-IR"/>
        </w:rPr>
        <w:t>Mohseni</w:t>
      </w:r>
      <w:proofErr w:type="spellEnd"/>
      <w:r>
        <w:rPr>
          <w:rFonts w:asciiTheme="majorBidi" w:eastAsia="Times New Roman" w:hAnsiTheme="majorBidi" w:cstheme="majorBidi"/>
          <w:lang w:bidi="fa-IR"/>
        </w:rPr>
        <w:t xml:space="preserve"> Bandpei</w:t>
      </w:r>
      <w:r>
        <w:rPr>
          <w:rFonts w:asciiTheme="majorBidi" w:eastAsia="Times New Roman" w:hAnsiTheme="majorBidi" w:cstheme="majorBidi"/>
          <w:vertAlign w:val="superscript"/>
          <w:lang w:bidi="fa-IR"/>
        </w:rPr>
        <w:t>2</w:t>
      </w:r>
      <w:r>
        <w:rPr>
          <w:rFonts w:asciiTheme="majorBidi" w:eastAsia="Times New Roman" w:hAnsiTheme="majorBidi" w:cstheme="majorBidi"/>
          <w:lang w:bidi="fa-IR"/>
        </w:rPr>
        <w:t xml:space="preserve"> (PhD, PT) </w:t>
      </w:r>
    </w:p>
    <w:p w:rsidR="008172E4" w:rsidRDefault="008172E4" w:rsidP="006F0856">
      <w:pPr>
        <w:jc w:val="center"/>
        <w:rPr>
          <w:rStyle w:val="st"/>
        </w:rPr>
      </w:pPr>
      <w:r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</w:rPr>
        <w:t xml:space="preserve">Department </w:t>
      </w:r>
      <w:proofErr w:type="gramStart"/>
      <w:r>
        <w:rPr>
          <w:rFonts w:asciiTheme="majorBidi" w:hAnsiTheme="majorBidi" w:cstheme="majorBidi"/>
        </w:rPr>
        <w:t>of  Physiotherapy</w:t>
      </w:r>
      <w:proofErr w:type="gramEnd"/>
      <w:r>
        <w:rPr>
          <w:rFonts w:asciiTheme="majorBidi" w:hAnsiTheme="majorBidi" w:cstheme="majorBidi"/>
        </w:rPr>
        <w:t>,</w:t>
      </w:r>
      <w:r>
        <w:rPr>
          <w:rStyle w:val="Emphasis"/>
          <w:rFonts w:asciiTheme="majorBidi" w:hAnsiTheme="majorBidi" w:cstheme="majorBidi"/>
        </w:rPr>
        <w:t xml:space="preserve"> University</w:t>
      </w:r>
      <w:r>
        <w:rPr>
          <w:rStyle w:val="st"/>
          <w:rFonts w:asciiTheme="majorBidi" w:hAnsiTheme="majorBidi" w:cstheme="majorBidi"/>
        </w:rPr>
        <w:t xml:space="preserve"> of Social Welfare and R</w:t>
      </w:r>
      <w:r>
        <w:rPr>
          <w:rStyle w:val="Emphasis"/>
          <w:rFonts w:asciiTheme="majorBidi" w:hAnsiTheme="majorBidi" w:cstheme="majorBidi"/>
        </w:rPr>
        <w:t>ehabilitation</w:t>
      </w:r>
      <w:r>
        <w:rPr>
          <w:rStyle w:val="st"/>
          <w:rFonts w:asciiTheme="majorBidi" w:hAnsiTheme="majorBidi" w:cstheme="majorBidi"/>
        </w:rPr>
        <w:t xml:space="preserve"> sciences, Tehran, Iran.</w:t>
      </w:r>
      <w:r>
        <w:rPr>
          <w:rFonts w:asciiTheme="majorBidi" w:hAnsiTheme="majorBidi" w:cstheme="majorBidi"/>
          <w:color w:val="0000FF"/>
          <w:sz w:val="20"/>
          <w:szCs w:val="20"/>
          <w:lang w:bidi="fa-IR"/>
        </w:rPr>
        <w:t xml:space="preserve"> </w:t>
      </w:r>
      <w:r w:rsidR="006F0856">
        <w:rPr>
          <w:rFonts w:asciiTheme="majorBidi" w:hAnsiTheme="majorBidi" w:cstheme="majorBidi"/>
          <w:color w:val="0000FF"/>
          <w:u w:val="single"/>
          <w:lang w:bidi="fa-IR"/>
        </w:rPr>
        <w:t>Ashrafi.atefe0@gmail.com</w:t>
      </w:r>
      <w:bookmarkStart w:id="0" w:name="_GoBack"/>
      <w:bookmarkEnd w:id="0"/>
    </w:p>
    <w:p w:rsidR="008172E4" w:rsidRDefault="008172E4" w:rsidP="008172E4">
      <w:pPr>
        <w:pStyle w:val="HTMLAddress"/>
        <w:jc w:val="center"/>
        <w:rPr>
          <w:i w:val="0"/>
          <w:iCs w:val="0"/>
          <w:lang w:bidi="fa-IR"/>
        </w:rPr>
      </w:pPr>
      <w:r>
        <w:rPr>
          <w:rFonts w:asciiTheme="majorBidi" w:hAnsiTheme="majorBidi" w:cstheme="majorBidi"/>
          <w:i w:val="0"/>
          <w:iCs w:val="0"/>
          <w:vertAlign w:val="superscript"/>
          <w:lang w:bidi="fa-IR"/>
        </w:rPr>
        <w:t>2</w:t>
      </w:r>
      <w:r>
        <w:rPr>
          <w:rFonts w:asciiTheme="majorBidi" w:hAnsiTheme="majorBidi" w:cstheme="majorBidi"/>
          <w:i w:val="0"/>
          <w:iCs w:val="0"/>
          <w:lang w:bidi="fa-IR"/>
        </w:rPr>
        <w:t xml:space="preserve"> Department of </w:t>
      </w:r>
      <w:proofErr w:type="spellStart"/>
      <w:r>
        <w:rPr>
          <w:rFonts w:asciiTheme="majorBidi" w:hAnsiTheme="majorBidi" w:cstheme="majorBidi"/>
          <w:i w:val="0"/>
          <w:iCs w:val="0"/>
          <w:lang w:bidi="fa-IR"/>
        </w:rPr>
        <w:t>Physiotherapy</w:t>
      </w:r>
      <w:proofErr w:type="gramStart"/>
      <w:r>
        <w:rPr>
          <w:rFonts w:asciiTheme="majorBidi" w:hAnsiTheme="majorBidi" w:cstheme="majorBidi"/>
          <w:i w:val="0"/>
          <w:iCs w:val="0"/>
          <w:lang w:bidi="fa-IR"/>
        </w:rPr>
        <w:t>,</w:t>
      </w:r>
      <w:r>
        <w:rPr>
          <w:rFonts w:asciiTheme="majorBidi" w:hAnsiTheme="majorBidi" w:cstheme="majorBidi"/>
          <w:i w:val="0"/>
          <w:iCs w:val="0"/>
          <w:lang w:eastAsia="fr-FR" w:bidi="fa-IR"/>
        </w:rPr>
        <w:t>University</w:t>
      </w:r>
      <w:proofErr w:type="spellEnd"/>
      <w:proofErr w:type="gramEnd"/>
      <w:r>
        <w:rPr>
          <w:rFonts w:asciiTheme="majorBidi" w:hAnsiTheme="majorBidi" w:cstheme="majorBidi"/>
          <w:i w:val="0"/>
          <w:iCs w:val="0"/>
          <w:lang w:eastAsia="fr-FR" w:bidi="fa-IR"/>
        </w:rPr>
        <w:t xml:space="preserve"> of Social Welfare and Rehabilitation Sciences, Tehran, Iran </w:t>
      </w:r>
      <w:r>
        <w:rPr>
          <w:rFonts w:asciiTheme="majorBidi" w:hAnsiTheme="majorBidi" w:cstheme="majorBidi"/>
          <w:i w:val="0"/>
          <w:iCs w:val="0"/>
          <w:lang w:bidi="fa-IR"/>
        </w:rPr>
        <w:t>.</w:t>
      </w:r>
      <w:hyperlink r:id="rId5" w:history="1">
        <w:r>
          <w:rPr>
            <w:rStyle w:val="Hyperlink"/>
            <w:rFonts w:asciiTheme="majorBidi" w:eastAsiaTheme="minorHAnsi" w:hAnsiTheme="majorBidi" w:cstheme="majorBidi"/>
          </w:rPr>
          <w:t>Mohseni_Bandpei@uswr.ac.ir</w:t>
        </w:r>
      </w:hyperlink>
    </w:p>
    <w:p w:rsidR="008172E4" w:rsidRDefault="008172E4" w:rsidP="008172E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8172E4" w:rsidRDefault="008172E4" w:rsidP="008172E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Introduction:</w:t>
      </w:r>
      <w:r>
        <w:rPr>
          <w:rFonts w:asciiTheme="majorBidi" w:hAnsiTheme="majorBidi" w:cstheme="majorBidi"/>
          <w:sz w:val="24"/>
          <w:szCs w:val="24"/>
        </w:rPr>
        <w:t xml:space="preserve"> Fatigue is a common debilitating symptom in patients with multiple sclerosis (MS) affecting   more than 75% </w:t>
      </w:r>
      <w:proofErr w:type="gramStart"/>
      <w:r>
        <w:rPr>
          <w:rFonts w:asciiTheme="majorBidi" w:hAnsiTheme="majorBidi" w:cstheme="majorBidi"/>
          <w:sz w:val="24"/>
          <w:szCs w:val="24"/>
        </w:rPr>
        <w:t>of  patients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associated with functional </w:t>
      </w:r>
      <w:proofErr w:type="spellStart"/>
      <w:r>
        <w:rPr>
          <w:rFonts w:asciiTheme="majorBidi" w:hAnsiTheme="majorBidi" w:cstheme="majorBidi"/>
          <w:sz w:val="24"/>
          <w:szCs w:val="24"/>
        </w:rPr>
        <w:t>diability</w:t>
      </w:r>
      <w:proofErr w:type="spellEnd"/>
      <w:r>
        <w:rPr>
          <w:rFonts w:asciiTheme="majorBidi" w:hAnsiTheme="majorBidi" w:cstheme="majorBidi"/>
          <w:sz w:val="24"/>
          <w:szCs w:val="24"/>
        </w:rPr>
        <w:t>. Despite the prevalence of this symptom in patients with MS</w:t>
      </w:r>
      <w:proofErr w:type="gramStart"/>
      <w:r>
        <w:rPr>
          <w:rFonts w:asciiTheme="majorBidi" w:hAnsiTheme="majorBidi" w:cstheme="majorBidi"/>
          <w:sz w:val="24"/>
          <w:szCs w:val="24"/>
        </w:rPr>
        <w:t>,  no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general consensus exists on the effectiveness of available treatments.  This study was </w:t>
      </w:r>
      <w:proofErr w:type="spellStart"/>
      <w:r>
        <w:rPr>
          <w:rFonts w:asciiTheme="majorBidi" w:hAnsiTheme="majorBidi" w:cstheme="majorBidi"/>
          <w:sz w:val="24"/>
          <w:szCs w:val="24"/>
        </w:rPr>
        <w:t>conducetd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</w:t>
      </w:r>
      <w:proofErr w:type="gramStart"/>
      <w:r>
        <w:rPr>
          <w:rFonts w:asciiTheme="majorBidi" w:hAnsiTheme="majorBidi" w:cstheme="majorBidi"/>
          <w:sz w:val="24"/>
          <w:szCs w:val="24"/>
        </w:rPr>
        <w:t>systematically  review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 published evidence to evaluate  the effects of trans-cranial direct current stimulation (</w:t>
      </w:r>
      <w:proofErr w:type="spellStart"/>
      <w:r>
        <w:rPr>
          <w:rFonts w:asciiTheme="majorBidi" w:hAnsiTheme="majorBidi" w:cstheme="majorBidi"/>
          <w:sz w:val="24"/>
          <w:szCs w:val="24"/>
        </w:rPr>
        <w:t>tDCS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as a new method on fatigue symptom in patients with MS. </w:t>
      </w:r>
    </w:p>
    <w:p w:rsidR="008172E4" w:rsidRDefault="008172E4" w:rsidP="008172E4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Material &amp; Methods: </w:t>
      </w:r>
      <w:r>
        <w:rPr>
          <w:rFonts w:asciiTheme="majorBidi" w:hAnsiTheme="majorBidi" w:cstheme="majorBidi"/>
          <w:sz w:val="24"/>
          <w:szCs w:val="24"/>
        </w:rPr>
        <w:t xml:space="preserve"> A comprehensive literature search of published studies from 2000 to 2017 in the PubMed and Google Scholar with key words of "</w:t>
      </w:r>
      <w:proofErr w:type="spellStart"/>
      <w:r>
        <w:rPr>
          <w:rFonts w:asciiTheme="majorBidi" w:hAnsiTheme="majorBidi" w:cstheme="majorBidi"/>
          <w:sz w:val="24"/>
          <w:szCs w:val="24"/>
        </w:rPr>
        <w:t>tDCS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", "multiple Sclerosis" and "Fatigue" was </w:t>
      </w:r>
      <w:proofErr w:type="gramStart"/>
      <w:r>
        <w:rPr>
          <w:rFonts w:asciiTheme="majorBidi" w:hAnsiTheme="majorBidi" w:cstheme="majorBidi"/>
          <w:sz w:val="24"/>
          <w:szCs w:val="24"/>
        </w:rPr>
        <w:t>performed 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Two </w:t>
      </w:r>
      <w:proofErr w:type="spellStart"/>
      <w:r>
        <w:rPr>
          <w:rFonts w:asciiTheme="majorBidi" w:hAnsiTheme="majorBidi" w:cstheme="majorBidi"/>
          <w:sz w:val="24"/>
          <w:szCs w:val="24"/>
        </w:rPr>
        <w:t>hundereds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thirty five studies were found with the </w:t>
      </w:r>
      <w:proofErr w:type="gramStart"/>
      <w:r>
        <w:rPr>
          <w:rFonts w:asciiTheme="majorBidi" w:hAnsiTheme="majorBidi" w:cstheme="majorBidi"/>
          <w:sz w:val="24"/>
          <w:szCs w:val="24"/>
        </w:rPr>
        <w:t>defined  criteria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and 11 of them were chosen to be reviewed in this study.</w:t>
      </w:r>
    </w:p>
    <w:p w:rsidR="008172E4" w:rsidRDefault="008172E4" w:rsidP="008172E4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>
        <w:rPr>
          <w:rFonts w:asciiTheme="majorBidi" w:hAnsiTheme="majorBidi" w:cstheme="majorBidi"/>
          <w:sz w:val="24"/>
          <w:szCs w:val="24"/>
        </w:rPr>
        <w:t xml:space="preserve">The results from the literature are contradictory in terms of the effectiveness of the method. About nine </w:t>
      </w:r>
      <w:proofErr w:type="gramStart"/>
      <w:r>
        <w:rPr>
          <w:rFonts w:asciiTheme="majorBidi" w:hAnsiTheme="majorBidi" w:cstheme="majorBidi"/>
          <w:sz w:val="24"/>
          <w:szCs w:val="24"/>
        </w:rPr>
        <w:t>studies  reported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positive effects of </w:t>
      </w:r>
      <w:proofErr w:type="spellStart"/>
      <w:r>
        <w:rPr>
          <w:rFonts w:asciiTheme="majorBidi" w:hAnsiTheme="majorBidi" w:cstheme="majorBidi"/>
          <w:sz w:val="24"/>
          <w:szCs w:val="24"/>
        </w:rPr>
        <w:t>tDCS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on patients with MS and two  reported  no differences.</w:t>
      </w:r>
    </w:p>
    <w:p w:rsidR="008172E4" w:rsidRDefault="008172E4" w:rsidP="008172E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>
        <w:rPr>
          <w:rFonts w:asciiTheme="majorBidi" w:hAnsiTheme="majorBidi" w:cstheme="majorBidi"/>
          <w:sz w:val="24"/>
          <w:szCs w:val="24"/>
        </w:rPr>
        <w:t>Regarding to the contradictory results among different studies it seems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difficult to conclude that </w:t>
      </w:r>
      <w:proofErr w:type="spellStart"/>
      <w:r>
        <w:rPr>
          <w:rFonts w:asciiTheme="majorBidi" w:hAnsiTheme="majorBidi" w:cstheme="majorBidi"/>
          <w:sz w:val="24"/>
          <w:szCs w:val="24"/>
        </w:rPr>
        <w:t>tDCS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 an effective approach in the treatment of fatigue in patients with MS. However further large scale well designed studies are </w:t>
      </w:r>
      <w:proofErr w:type="gramStart"/>
      <w:r>
        <w:rPr>
          <w:rFonts w:asciiTheme="majorBidi" w:hAnsiTheme="majorBidi" w:cstheme="majorBidi"/>
          <w:sz w:val="24"/>
          <w:szCs w:val="24"/>
        </w:rPr>
        <w:t>needed ..</w:t>
      </w:r>
      <w:proofErr w:type="gramEnd"/>
    </w:p>
    <w:p w:rsidR="008172E4" w:rsidRDefault="008172E4" w:rsidP="008172E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Key word: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tDCS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/ multiple Sclerosis/ Fatigue, Systematic, Review.</w:t>
      </w:r>
    </w:p>
    <w:p w:rsidR="00102D4E" w:rsidRDefault="00102D4E" w:rsidP="008172E4">
      <w:pPr>
        <w:rPr>
          <w:lang w:bidi="fa-IR"/>
        </w:rPr>
      </w:pPr>
    </w:p>
    <w:sectPr w:rsidR="00102D4E" w:rsidSect="00274B1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E4"/>
    <w:rsid w:val="000E50D0"/>
    <w:rsid w:val="00102D4E"/>
    <w:rsid w:val="00274B17"/>
    <w:rsid w:val="00514FCD"/>
    <w:rsid w:val="006F0856"/>
    <w:rsid w:val="0081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E4"/>
    <w:pPr>
      <w:spacing w:after="160" w:line="254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72E4"/>
    <w:rPr>
      <w:color w:val="0000FF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172E4"/>
    <w:pPr>
      <w:spacing w:after="0" w:line="240" w:lineRule="auto"/>
    </w:pPr>
    <w:rPr>
      <w:rFonts w:eastAsia="Times New Roman" w:cs="Times New Roman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72E4"/>
    <w:rPr>
      <w:rFonts w:eastAsia="Times New Roman" w:cs="Times New Roman"/>
      <w:i/>
      <w:iCs/>
      <w:lang w:bidi="ar-SA"/>
    </w:rPr>
  </w:style>
  <w:style w:type="character" w:customStyle="1" w:styleId="st">
    <w:name w:val="st"/>
    <w:basedOn w:val="DefaultParagraphFont"/>
    <w:rsid w:val="008172E4"/>
  </w:style>
  <w:style w:type="character" w:styleId="Strong">
    <w:name w:val="Strong"/>
    <w:basedOn w:val="DefaultParagraphFont"/>
    <w:uiPriority w:val="22"/>
    <w:qFormat/>
    <w:rsid w:val="008172E4"/>
    <w:rPr>
      <w:b/>
      <w:bCs/>
    </w:rPr>
  </w:style>
  <w:style w:type="character" w:styleId="Emphasis">
    <w:name w:val="Emphasis"/>
    <w:basedOn w:val="DefaultParagraphFont"/>
    <w:uiPriority w:val="20"/>
    <w:qFormat/>
    <w:rsid w:val="008172E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E4"/>
    <w:pPr>
      <w:spacing w:after="160" w:line="254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72E4"/>
    <w:rPr>
      <w:color w:val="0000FF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172E4"/>
    <w:pPr>
      <w:spacing w:after="0" w:line="240" w:lineRule="auto"/>
    </w:pPr>
    <w:rPr>
      <w:rFonts w:eastAsia="Times New Roman" w:cs="Times New Roman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72E4"/>
    <w:rPr>
      <w:rFonts w:eastAsia="Times New Roman" w:cs="Times New Roman"/>
      <w:i/>
      <w:iCs/>
      <w:lang w:bidi="ar-SA"/>
    </w:rPr>
  </w:style>
  <w:style w:type="character" w:customStyle="1" w:styleId="st">
    <w:name w:val="st"/>
    <w:basedOn w:val="DefaultParagraphFont"/>
    <w:rsid w:val="008172E4"/>
  </w:style>
  <w:style w:type="character" w:styleId="Strong">
    <w:name w:val="Strong"/>
    <w:basedOn w:val="DefaultParagraphFont"/>
    <w:uiPriority w:val="22"/>
    <w:qFormat/>
    <w:rsid w:val="008172E4"/>
    <w:rPr>
      <w:b/>
      <w:bCs/>
    </w:rPr>
  </w:style>
  <w:style w:type="character" w:styleId="Emphasis">
    <w:name w:val="Emphasis"/>
    <w:basedOn w:val="DefaultParagraphFont"/>
    <w:uiPriority w:val="20"/>
    <w:qFormat/>
    <w:rsid w:val="008172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hseni_Bandpei@uswr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Alpha</cp:lastModifiedBy>
  <cp:revision>4</cp:revision>
  <dcterms:created xsi:type="dcterms:W3CDTF">2017-09-01T19:34:00Z</dcterms:created>
  <dcterms:modified xsi:type="dcterms:W3CDTF">2017-09-04T16:00:00Z</dcterms:modified>
</cp:coreProperties>
</file>