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7C6" w:rsidRPr="002F07C6" w:rsidRDefault="002F07C6" w:rsidP="002F07C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F07C6">
        <w:rPr>
          <w:rFonts w:asciiTheme="majorBidi" w:hAnsiTheme="majorBidi" w:cstheme="majorBidi"/>
          <w:b/>
          <w:bCs/>
          <w:sz w:val="28"/>
          <w:szCs w:val="28"/>
        </w:rPr>
        <w:t>CASE STUDY OF MASS-SPRING SYSTEM ON A MASSLESS CART (ANALYTICAL AND NUMERICAL APPROACH)</w:t>
      </w:r>
    </w:p>
    <w:p w:rsidR="002F07C6" w:rsidRPr="002F07C6" w:rsidRDefault="002F07C6" w:rsidP="002F07C6">
      <w:pPr>
        <w:jc w:val="both"/>
        <w:rPr>
          <w:rFonts w:asciiTheme="majorBidi" w:hAnsiTheme="majorBidi" w:cstheme="majorBidi"/>
          <w:sz w:val="24"/>
          <w:szCs w:val="24"/>
        </w:rPr>
      </w:pPr>
    </w:p>
    <w:p w:rsidR="002F07C6" w:rsidRPr="002F07C6" w:rsidRDefault="002F07C6" w:rsidP="002F07C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F07C6">
        <w:rPr>
          <w:rFonts w:asciiTheme="majorBidi" w:hAnsiTheme="majorBidi" w:cstheme="majorBidi"/>
          <w:b/>
          <w:bCs/>
          <w:sz w:val="24"/>
          <w:szCs w:val="24"/>
        </w:rPr>
        <w:t>Rabia Safdar</w:t>
      </w:r>
      <w:r w:rsidRPr="002F07C6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1,2</w:t>
      </w:r>
      <w:r w:rsidRPr="002F07C6">
        <w:rPr>
          <w:rFonts w:ascii="Cambria Math" w:hAnsi="Cambria Math" w:cs="Cambria Math"/>
          <w:b/>
          <w:bCs/>
          <w:sz w:val="24"/>
          <w:szCs w:val="24"/>
          <w:vertAlign w:val="superscript"/>
        </w:rPr>
        <w:t>∗</w:t>
      </w:r>
      <w:r>
        <w:rPr>
          <w:rFonts w:ascii="Cambria Math" w:hAnsi="Cambria Math" w:cs="Cambria Math"/>
          <w:b/>
          <w:bCs/>
          <w:sz w:val="24"/>
          <w:szCs w:val="24"/>
        </w:rPr>
        <w:t xml:space="preserve">, </w:t>
      </w:r>
      <w:bookmarkStart w:id="0" w:name="_GoBack"/>
      <w:bookmarkEnd w:id="0"/>
      <w:r w:rsidRPr="002F07C6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</w:t>
      </w:r>
      <w:r w:rsidRPr="002F07C6">
        <w:rPr>
          <w:rFonts w:asciiTheme="majorBidi" w:hAnsiTheme="majorBidi" w:cstheme="majorBidi"/>
          <w:b/>
          <w:bCs/>
          <w:sz w:val="24"/>
          <w:szCs w:val="24"/>
        </w:rPr>
        <w:t>JihadAsad</w:t>
      </w:r>
      <w:r w:rsidRPr="002F07C6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</w:p>
    <w:p w:rsidR="002F07C6" w:rsidRPr="002F07C6" w:rsidRDefault="002F07C6" w:rsidP="002F07C6">
      <w:pPr>
        <w:jc w:val="both"/>
        <w:rPr>
          <w:rFonts w:asciiTheme="majorBidi" w:hAnsiTheme="majorBidi" w:cstheme="majorBidi"/>
          <w:sz w:val="24"/>
          <w:szCs w:val="24"/>
        </w:rPr>
      </w:pPr>
    </w:p>
    <w:p w:rsidR="002F07C6" w:rsidRPr="002F07C6" w:rsidRDefault="002F07C6" w:rsidP="002F07C6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2F07C6">
        <w:rPr>
          <w:rFonts w:asciiTheme="majorBidi" w:hAnsiTheme="majorBidi" w:cstheme="majorBidi"/>
          <w:sz w:val="24"/>
          <w:szCs w:val="24"/>
        </w:rPr>
        <w:t>Department of Mathematics, College of Arta and Sciences, University of Jhang, Jhang,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07C6">
        <w:rPr>
          <w:rFonts w:asciiTheme="majorBidi" w:hAnsiTheme="majorBidi" w:cstheme="majorBidi"/>
          <w:sz w:val="24"/>
          <w:szCs w:val="24"/>
        </w:rPr>
        <w:t>Pakistan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2F07C6" w:rsidRDefault="002F07C6" w:rsidP="002F07C6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2F07C6">
        <w:rPr>
          <w:rFonts w:asciiTheme="majorBidi" w:hAnsiTheme="majorBidi" w:cstheme="majorBidi"/>
          <w:sz w:val="24"/>
          <w:szCs w:val="24"/>
        </w:rPr>
        <w:t>Department of Mathematics, Lahore College for Women University, Lahore, Pakistan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2F07C6" w:rsidRPr="002F07C6" w:rsidRDefault="002F07C6" w:rsidP="002F07C6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2F07C6">
        <w:rPr>
          <w:rFonts w:asciiTheme="majorBidi" w:hAnsiTheme="majorBidi" w:cstheme="majorBidi"/>
          <w:sz w:val="24"/>
          <w:szCs w:val="24"/>
        </w:rPr>
        <w:t>Department of Physics, Faculty of Applied Sciences, Palestine Technical University- Kadoorie,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07C6">
        <w:rPr>
          <w:rFonts w:asciiTheme="majorBidi" w:hAnsiTheme="majorBidi" w:cstheme="majorBidi"/>
          <w:sz w:val="24"/>
          <w:szCs w:val="24"/>
        </w:rPr>
        <w:t>P.O. Box 7, Tulkarm, Palestine</w:t>
      </w:r>
    </w:p>
    <w:p w:rsidR="002F07C6" w:rsidRPr="002F07C6" w:rsidRDefault="002F07C6" w:rsidP="002F07C6">
      <w:pPr>
        <w:jc w:val="both"/>
        <w:rPr>
          <w:rFonts w:asciiTheme="majorBidi" w:hAnsiTheme="majorBidi" w:cstheme="majorBidi"/>
          <w:sz w:val="24"/>
          <w:szCs w:val="24"/>
        </w:rPr>
      </w:pPr>
    </w:p>
    <w:p w:rsidR="002F07C6" w:rsidRDefault="002F07C6" w:rsidP="002F07C6">
      <w:pPr>
        <w:jc w:val="center"/>
        <w:rPr>
          <w:rFonts w:asciiTheme="majorBidi" w:hAnsiTheme="majorBidi" w:cstheme="majorBidi"/>
          <w:sz w:val="24"/>
          <w:szCs w:val="24"/>
        </w:rPr>
      </w:pPr>
      <w:r w:rsidRPr="002F07C6">
        <w:rPr>
          <w:rFonts w:asciiTheme="majorBidi" w:hAnsiTheme="majorBidi" w:cstheme="majorBidi"/>
          <w:b/>
          <w:bCs/>
          <w:sz w:val="28"/>
          <w:szCs w:val="28"/>
        </w:rPr>
        <w:t xml:space="preserve">ABSTRACT </w:t>
      </w:r>
    </w:p>
    <w:p w:rsidR="002F07C6" w:rsidRPr="002F07C6" w:rsidRDefault="002F07C6" w:rsidP="002F07C6">
      <w:pPr>
        <w:jc w:val="both"/>
        <w:rPr>
          <w:rFonts w:asciiTheme="majorBidi" w:hAnsiTheme="majorBidi" w:cstheme="majorBidi"/>
          <w:sz w:val="24"/>
          <w:szCs w:val="24"/>
        </w:rPr>
      </w:pPr>
      <w:r w:rsidRPr="002F07C6">
        <w:rPr>
          <w:rFonts w:asciiTheme="majorBidi" w:hAnsiTheme="majorBidi" w:cstheme="majorBidi"/>
          <w:sz w:val="24"/>
          <w:szCs w:val="24"/>
        </w:rPr>
        <w:t>In this research, we study the dynamical behaviors of a mass- spring system 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07C6">
        <w:rPr>
          <w:rFonts w:asciiTheme="majorBidi" w:hAnsiTheme="majorBidi" w:cstheme="majorBidi"/>
          <w:sz w:val="24"/>
          <w:szCs w:val="24"/>
        </w:rPr>
        <w:t>a massless moving cart. The Lagrangian of the system was ﬁrst constructed, which results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07C6">
        <w:rPr>
          <w:rFonts w:asciiTheme="majorBidi" w:hAnsiTheme="majorBidi" w:cstheme="majorBidi"/>
          <w:sz w:val="24"/>
          <w:szCs w:val="24"/>
        </w:rPr>
        <w:t>in obtaining the Euler-Lagrange equation (ELE) of the system. As a next step, we used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07C6">
        <w:rPr>
          <w:rFonts w:asciiTheme="majorBidi" w:hAnsiTheme="majorBidi" w:cstheme="majorBidi"/>
          <w:sz w:val="24"/>
          <w:szCs w:val="24"/>
        </w:rPr>
        <w:t>Laplace transformation technique to obtain an analytical solution for the ELE of the system.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07C6">
        <w:rPr>
          <w:rFonts w:asciiTheme="majorBidi" w:hAnsiTheme="majorBidi" w:cstheme="majorBidi"/>
          <w:sz w:val="24"/>
          <w:szCs w:val="24"/>
        </w:rPr>
        <w:t>Furthermore, numerical and simulation techniques was applied with the help of MAPLE soft-ware, where we have solved the ELE numerically for some speciﬁed initial conditions. Simulation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07C6">
        <w:rPr>
          <w:rFonts w:asciiTheme="majorBidi" w:hAnsiTheme="majorBidi" w:cstheme="majorBidi"/>
          <w:sz w:val="24"/>
          <w:szCs w:val="24"/>
        </w:rPr>
        <w:t>results indicate that they are in a good agreement with the exact analytical solution. Finally,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07C6">
        <w:rPr>
          <w:rFonts w:asciiTheme="majorBidi" w:hAnsiTheme="majorBidi" w:cstheme="majorBidi"/>
          <w:sz w:val="24"/>
          <w:szCs w:val="24"/>
        </w:rPr>
        <w:t>some simulation results was presented in this research.</w:t>
      </w:r>
    </w:p>
    <w:p w:rsidR="00771CB3" w:rsidRPr="002F07C6" w:rsidRDefault="002F07C6" w:rsidP="002F07C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Pr="002F07C6">
        <w:rPr>
          <w:rFonts w:asciiTheme="majorBidi" w:hAnsiTheme="majorBidi" w:cstheme="majorBidi"/>
          <w:sz w:val="24"/>
          <w:szCs w:val="24"/>
        </w:rPr>
        <w:t xml:space="preserve"> Mass-Spring System, Lagrangian, E</w:t>
      </w:r>
      <w:r>
        <w:rPr>
          <w:rFonts w:asciiTheme="majorBidi" w:hAnsiTheme="majorBidi" w:cstheme="majorBidi"/>
          <w:sz w:val="24"/>
          <w:szCs w:val="24"/>
        </w:rPr>
        <w:t xml:space="preserve">uler-Lagrange equation, Laplace </w:t>
      </w:r>
      <w:r w:rsidRPr="002F07C6">
        <w:rPr>
          <w:rFonts w:asciiTheme="majorBidi" w:hAnsiTheme="majorBidi" w:cstheme="majorBidi"/>
          <w:sz w:val="24"/>
          <w:szCs w:val="24"/>
        </w:rPr>
        <w:t>Transformation, Simulation,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07C6">
        <w:rPr>
          <w:rFonts w:asciiTheme="majorBidi" w:hAnsiTheme="majorBidi" w:cstheme="majorBidi"/>
          <w:sz w:val="24"/>
          <w:szCs w:val="24"/>
        </w:rPr>
        <w:t>Maple Software</w:t>
      </w:r>
      <w:r>
        <w:rPr>
          <w:rFonts w:asciiTheme="majorBidi" w:hAnsiTheme="majorBidi" w:cstheme="majorBidi"/>
          <w:sz w:val="24"/>
          <w:szCs w:val="24"/>
        </w:rPr>
        <w:t>.</w:t>
      </w:r>
    </w:p>
    <w:sectPr w:rsidR="00771CB3" w:rsidRPr="002F0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00832"/>
    <w:multiLevelType w:val="hybridMultilevel"/>
    <w:tmpl w:val="C7E406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7C6"/>
    <w:rsid w:val="002F07C6"/>
    <w:rsid w:val="00685669"/>
    <w:rsid w:val="00771CB3"/>
    <w:rsid w:val="00E1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1056</Characters>
  <Application>Microsoft Office Word</Application>
  <DocSecurity>0</DocSecurity>
  <Lines>8</Lines>
  <Paragraphs>2</Paragraphs>
  <ScaleCrop>false</ScaleCrop>
  <Company>ali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Khurram</dc:creator>
  <cp:lastModifiedBy>Khurram</cp:lastModifiedBy>
  <cp:revision>1</cp:revision>
  <dcterms:created xsi:type="dcterms:W3CDTF">2021-06-13T09:31:00Z</dcterms:created>
  <dcterms:modified xsi:type="dcterms:W3CDTF">2021-06-13T09:36:00Z</dcterms:modified>
</cp:coreProperties>
</file>