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DE4" w:rsidRPr="00AB1434" w:rsidRDefault="00A1269F" w:rsidP="00372138">
      <w:pPr>
        <w:jc w:val="center"/>
        <w:rPr>
          <w:rFonts w:ascii="Times New Roman" w:hAnsi="Times New Roman" w:cs="Times New Roman"/>
          <w:b/>
          <w:sz w:val="24"/>
          <w:szCs w:val="24"/>
        </w:rPr>
      </w:pPr>
      <w:r>
        <w:rPr>
          <w:rFonts w:ascii="Times New Roman" w:hAnsi="Times New Roman" w:cs="Times New Roman"/>
          <w:b/>
          <w:sz w:val="24"/>
          <w:szCs w:val="24"/>
        </w:rPr>
        <w:t xml:space="preserve">Structural and Optical Properties of </w:t>
      </w:r>
      <w:r w:rsidR="00372138">
        <w:rPr>
          <w:rFonts w:ascii="Times New Roman" w:hAnsi="Times New Roman" w:cs="Times New Roman"/>
          <w:b/>
          <w:sz w:val="24"/>
          <w:szCs w:val="24"/>
        </w:rPr>
        <w:t xml:space="preserve">Cupric Oxide </w:t>
      </w:r>
      <w:r w:rsidR="00D37AA4">
        <w:rPr>
          <w:rFonts w:ascii="Times New Roman" w:hAnsi="Times New Roman" w:cs="Times New Roman"/>
          <w:b/>
          <w:sz w:val="24"/>
          <w:szCs w:val="24"/>
        </w:rPr>
        <w:t>Thin Films</w:t>
      </w:r>
    </w:p>
    <w:p w:rsidR="00472DE4" w:rsidRPr="00F8374B" w:rsidRDefault="007F6183" w:rsidP="00472DE4">
      <w:pPr>
        <w:jc w:val="center"/>
        <w:rPr>
          <w:rFonts w:ascii="Times New Roman" w:hAnsi="Times New Roman" w:cs="Times New Roman"/>
          <w:sz w:val="24"/>
          <w:szCs w:val="24"/>
        </w:rPr>
      </w:pPr>
      <w:r>
        <w:rPr>
          <w:rFonts w:ascii="Times New Roman" w:hAnsi="Times New Roman" w:cs="Times New Roman"/>
          <w:sz w:val="24"/>
          <w:szCs w:val="24"/>
        </w:rPr>
        <w:t>Sanjay Kumar,</w:t>
      </w:r>
      <w:r w:rsidR="00A06150">
        <w:rPr>
          <w:rFonts w:ascii="Times New Roman" w:hAnsi="Times New Roman" w:cs="Times New Roman"/>
          <w:sz w:val="24"/>
          <w:szCs w:val="24"/>
        </w:rPr>
        <w:t xml:space="preserve"> Dinesh Pathak</w:t>
      </w:r>
      <w:r>
        <w:rPr>
          <w:rFonts w:ascii="Times New Roman" w:hAnsi="Times New Roman" w:cs="Times New Roman"/>
          <w:sz w:val="24"/>
          <w:szCs w:val="24"/>
        </w:rPr>
        <w:t xml:space="preserve"> and Sudhir Saralch</w:t>
      </w:r>
    </w:p>
    <w:p w:rsidR="00472DE4" w:rsidRPr="00F8374B" w:rsidRDefault="00472DE4" w:rsidP="00472DE4">
      <w:pPr>
        <w:jc w:val="center"/>
        <w:rPr>
          <w:rFonts w:ascii="Times New Roman" w:hAnsi="Times New Roman" w:cs="Times New Roman"/>
          <w:sz w:val="24"/>
          <w:szCs w:val="24"/>
        </w:rPr>
      </w:pPr>
      <w:r w:rsidRPr="00F8374B">
        <w:rPr>
          <w:rFonts w:ascii="Times New Roman" w:hAnsi="Times New Roman" w:cs="Times New Roman"/>
          <w:sz w:val="24"/>
          <w:szCs w:val="24"/>
        </w:rPr>
        <w:t>Department of Physics, Sri Sai University, Palampur, Himachal Pradesh, India</w:t>
      </w:r>
    </w:p>
    <w:p w:rsidR="00F661B3" w:rsidRDefault="00E21F15" w:rsidP="00472DE4">
      <w:pPr>
        <w:jc w:val="center"/>
        <w:rPr>
          <w:rFonts w:ascii="Times New Roman" w:hAnsi="Times New Roman" w:cs="Times New Roman"/>
          <w:sz w:val="24"/>
          <w:szCs w:val="24"/>
        </w:rPr>
      </w:pPr>
      <w:hyperlink r:id="rId4" w:history="1">
        <w:r w:rsidR="00372138" w:rsidRPr="001C41DF">
          <w:rPr>
            <w:rStyle w:val="Hyperlink"/>
            <w:rFonts w:ascii="Times New Roman" w:hAnsi="Times New Roman" w:cs="Times New Roman"/>
            <w:sz w:val="24"/>
            <w:szCs w:val="24"/>
          </w:rPr>
          <w:t>sanjay.physics27131@gmail.com</w:t>
        </w:r>
      </w:hyperlink>
    </w:p>
    <w:p w:rsidR="00A06150" w:rsidRDefault="00E21F15" w:rsidP="00A06150">
      <w:pPr>
        <w:jc w:val="center"/>
        <w:rPr>
          <w:rFonts w:ascii="Times New Roman" w:hAnsi="Times New Roman" w:cs="Times New Roman"/>
          <w:sz w:val="24"/>
          <w:szCs w:val="24"/>
        </w:rPr>
      </w:pPr>
      <w:hyperlink r:id="rId5" w:history="1">
        <w:r w:rsidR="00372138" w:rsidRPr="001C41DF">
          <w:rPr>
            <w:rStyle w:val="Hyperlink"/>
            <w:rFonts w:ascii="Times New Roman" w:hAnsi="Times New Roman" w:cs="Times New Roman"/>
            <w:sz w:val="24"/>
            <w:szCs w:val="24"/>
          </w:rPr>
          <w:t>dineshpathak80@gmail.com</w:t>
        </w:r>
      </w:hyperlink>
    </w:p>
    <w:p w:rsidR="00F8374B" w:rsidRPr="00F8374B" w:rsidRDefault="00D37AA4" w:rsidP="00A06150">
      <w:pPr>
        <w:jc w:val="both"/>
        <w:rPr>
          <w:rFonts w:ascii="Times New Roman" w:hAnsi="Times New Roman" w:cs="Times New Roman"/>
          <w:sz w:val="24"/>
          <w:szCs w:val="24"/>
        </w:rPr>
      </w:pPr>
      <w:r w:rsidRPr="00D37AA4">
        <w:rPr>
          <w:rFonts w:ascii="Times New Roman" w:hAnsi="Times New Roman" w:cs="Times New Roman"/>
          <w:sz w:val="24"/>
          <w:szCs w:val="24"/>
        </w:rPr>
        <w:t xml:space="preserve">Copper oxide is a semiconductor that has been </w:t>
      </w:r>
      <w:r w:rsidR="00E0585F" w:rsidRPr="00D37AA4">
        <w:rPr>
          <w:rFonts w:ascii="Times New Roman" w:hAnsi="Times New Roman" w:cs="Times New Roman"/>
          <w:sz w:val="24"/>
          <w:szCs w:val="24"/>
        </w:rPr>
        <w:t>considered</w:t>
      </w:r>
      <w:r w:rsidRPr="00D37AA4">
        <w:rPr>
          <w:rFonts w:ascii="Times New Roman" w:hAnsi="Times New Roman" w:cs="Times New Roman"/>
          <w:sz w:val="24"/>
          <w:szCs w:val="24"/>
        </w:rPr>
        <w:t xml:space="preserve"> for several reasons such as the natural </w:t>
      </w:r>
      <w:r w:rsidR="00E0585F" w:rsidRPr="00D37AA4">
        <w:rPr>
          <w:rFonts w:ascii="Times New Roman" w:hAnsi="Times New Roman" w:cs="Times New Roman"/>
          <w:sz w:val="24"/>
          <w:szCs w:val="24"/>
        </w:rPr>
        <w:t>great quantity</w:t>
      </w:r>
      <w:r w:rsidRPr="00D37AA4">
        <w:rPr>
          <w:rFonts w:ascii="Times New Roman" w:hAnsi="Times New Roman" w:cs="Times New Roman"/>
          <w:sz w:val="24"/>
          <w:szCs w:val="24"/>
        </w:rPr>
        <w:t xml:space="preserve"> of starting material copper (Cu); the easiness of production by Cu oxidation; their non-toxic nature and the reasonably good electrical and optical properties. Copper oxide is well-known as cuprite oxide. The cuprite is p-type semiconductors having band gap energy of 1.21 to 1.51 eV. As a p-type semiconductor, conduction arises from the presence of holes in the valence band (VB) due to doping/annealing. CuO is attractive as a selective solar absorber si</w:t>
      </w:r>
      <w:r w:rsidR="00F661B3">
        <w:rPr>
          <w:rFonts w:ascii="Times New Roman" w:hAnsi="Times New Roman" w:cs="Times New Roman"/>
          <w:sz w:val="24"/>
          <w:szCs w:val="24"/>
        </w:rPr>
        <w:t>nce it has high solar absorbency</w:t>
      </w:r>
      <w:r w:rsidRPr="00D37AA4">
        <w:rPr>
          <w:rFonts w:ascii="Times New Roman" w:hAnsi="Times New Roman" w:cs="Times New Roman"/>
          <w:sz w:val="24"/>
          <w:szCs w:val="24"/>
        </w:rPr>
        <w:t xml:space="preserve"> and a low thermal emittance. CuO is very promising candidate for solar cell applications as it is a suitable material for photovoltaic energy conversion. </w:t>
      </w:r>
      <w:r w:rsidR="009F4151" w:rsidRPr="009F4151">
        <w:rPr>
          <w:rFonts w:ascii="Times New Roman" w:hAnsi="Times New Roman" w:cs="Times New Roman"/>
          <w:sz w:val="24"/>
          <w:szCs w:val="24"/>
        </w:rPr>
        <w:t xml:space="preserve">Copper oxide </w:t>
      </w:r>
      <w:r w:rsidR="009F4151">
        <w:rPr>
          <w:rFonts w:ascii="Times New Roman" w:hAnsi="Times New Roman" w:cs="Times New Roman"/>
          <w:sz w:val="24"/>
          <w:szCs w:val="24"/>
        </w:rPr>
        <w:t>fil</w:t>
      </w:r>
      <w:r w:rsidR="009F4151" w:rsidRPr="009F4151">
        <w:rPr>
          <w:rFonts w:ascii="Times New Roman" w:hAnsi="Times New Roman" w:cs="Times New Roman"/>
          <w:sz w:val="24"/>
          <w:szCs w:val="24"/>
        </w:rPr>
        <w:t>ms are prepared using a methanolic solution of cupric chloride (CuCl</w:t>
      </w:r>
      <w:r w:rsidR="009F4151" w:rsidRPr="009F4151">
        <w:rPr>
          <w:rFonts w:ascii="Times New Roman" w:hAnsi="Times New Roman" w:cs="Times New Roman"/>
          <w:sz w:val="24"/>
          <w:szCs w:val="24"/>
          <w:vertAlign w:val="subscript"/>
        </w:rPr>
        <w:t>2</w:t>
      </w:r>
      <w:r w:rsidR="009F4151">
        <w:rPr>
          <w:rFonts w:ascii="Times New Roman" w:hAnsi="Times New Roman" w:cs="Times New Roman"/>
          <w:sz w:val="24"/>
          <w:szCs w:val="24"/>
        </w:rPr>
        <w:t>.</w:t>
      </w:r>
      <w:r w:rsidR="009F4151" w:rsidRPr="009F4151">
        <w:rPr>
          <w:rFonts w:ascii="Times New Roman" w:hAnsi="Times New Roman" w:cs="Times New Roman"/>
          <w:sz w:val="24"/>
          <w:szCs w:val="24"/>
        </w:rPr>
        <w:t>2H</w:t>
      </w:r>
      <w:r w:rsidR="009F4151" w:rsidRPr="009F4151">
        <w:rPr>
          <w:rFonts w:ascii="Times New Roman" w:hAnsi="Times New Roman" w:cs="Times New Roman"/>
          <w:sz w:val="24"/>
          <w:szCs w:val="24"/>
          <w:vertAlign w:val="subscript"/>
        </w:rPr>
        <w:t>2</w:t>
      </w:r>
      <w:r w:rsidR="009F4151" w:rsidRPr="009F4151">
        <w:rPr>
          <w:rFonts w:ascii="Times New Roman" w:hAnsi="Times New Roman" w:cs="Times New Roman"/>
          <w:sz w:val="24"/>
          <w:szCs w:val="24"/>
        </w:rPr>
        <w:t>O) at</w:t>
      </w:r>
      <w:r w:rsidR="009F4151">
        <w:rPr>
          <w:rFonts w:ascii="Times New Roman" w:hAnsi="Times New Roman" w:cs="Times New Roman"/>
          <w:sz w:val="24"/>
          <w:szCs w:val="24"/>
        </w:rPr>
        <w:t xml:space="preserve"> three baking temperatures. XRD</w:t>
      </w:r>
      <w:r w:rsidR="009F4151" w:rsidRPr="009F4151">
        <w:rPr>
          <w:rFonts w:ascii="Times New Roman" w:hAnsi="Times New Roman" w:cs="Times New Roman"/>
          <w:sz w:val="24"/>
          <w:szCs w:val="24"/>
        </w:rPr>
        <w:t xml:space="preserve"> data con</w:t>
      </w:r>
      <w:r w:rsidR="009F4151">
        <w:rPr>
          <w:rFonts w:ascii="Times New Roman" w:hAnsi="Times New Roman" w:cs="Times New Roman"/>
          <w:sz w:val="24"/>
          <w:szCs w:val="24"/>
        </w:rPr>
        <w:t>firm that the fi</w:t>
      </w:r>
      <w:r w:rsidR="009F4151" w:rsidRPr="009F4151">
        <w:rPr>
          <w:rFonts w:ascii="Times New Roman" w:hAnsi="Times New Roman" w:cs="Times New Roman"/>
          <w:sz w:val="24"/>
          <w:szCs w:val="24"/>
        </w:rPr>
        <w:t xml:space="preserve">lms are </w:t>
      </w:r>
      <w:r w:rsidR="009F4151">
        <w:rPr>
          <w:rFonts w:ascii="Times New Roman" w:hAnsi="Times New Roman" w:cs="Times New Roman"/>
          <w:sz w:val="24"/>
          <w:szCs w:val="24"/>
        </w:rPr>
        <w:t xml:space="preserve">of </w:t>
      </w:r>
      <w:r w:rsidR="009F4151" w:rsidRPr="009F4151">
        <w:rPr>
          <w:rFonts w:ascii="Times New Roman" w:hAnsi="Times New Roman" w:cs="Times New Roman"/>
          <w:sz w:val="24"/>
          <w:szCs w:val="24"/>
        </w:rPr>
        <w:t xml:space="preserve">CuO phases at a particular temperature. The optical band gap of the CuO </w:t>
      </w:r>
      <w:r w:rsidR="009F4151">
        <w:rPr>
          <w:rFonts w:ascii="Times New Roman" w:hAnsi="Times New Roman" w:cs="Times New Roman"/>
          <w:sz w:val="24"/>
          <w:szCs w:val="24"/>
        </w:rPr>
        <w:t>fi</w:t>
      </w:r>
      <w:r w:rsidR="009F4151" w:rsidRPr="009F4151">
        <w:rPr>
          <w:rFonts w:ascii="Times New Roman" w:hAnsi="Times New Roman" w:cs="Times New Roman"/>
          <w:sz w:val="24"/>
          <w:szCs w:val="24"/>
        </w:rPr>
        <w:t>lms calculated from op</w:t>
      </w:r>
      <w:r w:rsidR="00A1269F">
        <w:rPr>
          <w:rFonts w:ascii="Times New Roman" w:hAnsi="Times New Roman" w:cs="Times New Roman"/>
          <w:sz w:val="24"/>
          <w:szCs w:val="24"/>
        </w:rPr>
        <w:t>tical absorption measurements ranges between 1.3 eV to 1.7</w:t>
      </w:r>
      <w:r w:rsidR="009F4151">
        <w:rPr>
          <w:rFonts w:ascii="Times New Roman" w:hAnsi="Times New Roman" w:cs="Times New Roman"/>
          <w:sz w:val="24"/>
          <w:szCs w:val="24"/>
        </w:rPr>
        <w:t xml:space="preserve"> eV</w:t>
      </w:r>
      <w:r w:rsidR="00A1269F">
        <w:rPr>
          <w:rFonts w:ascii="Times New Roman" w:hAnsi="Times New Roman" w:cs="Times New Roman"/>
          <w:sz w:val="24"/>
          <w:szCs w:val="24"/>
        </w:rPr>
        <w:t>,</w:t>
      </w:r>
      <w:r w:rsidR="009F4151" w:rsidRPr="009F4151">
        <w:rPr>
          <w:rFonts w:ascii="Times New Roman" w:hAnsi="Times New Roman" w:cs="Times New Roman"/>
          <w:sz w:val="24"/>
          <w:szCs w:val="24"/>
        </w:rPr>
        <w:t xml:space="preserve"> which is quite comparable with the reported value.</w:t>
      </w:r>
      <w:r w:rsidR="00A1269F">
        <w:rPr>
          <w:rFonts w:ascii="Times New Roman" w:hAnsi="Times New Roman" w:cs="Times New Roman"/>
          <w:sz w:val="24"/>
          <w:szCs w:val="24"/>
        </w:rPr>
        <w:t xml:space="preserve"> These investigations suggest suitability of these layers as absorber for photovoltaic applications. SEM investigation suggests the uniform growth of layers by dip coating techniques. Capping also appears to control the grain growth as observed by electron microscopy. </w:t>
      </w:r>
      <w:r w:rsidR="00F8374B" w:rsidRPr="00F8374B">
        <w:rPr>
          <w:rFonts w:ascii="Times New Roman" w:hAnsi="Times New Roman" w:cs="Times New Roman"/>
          <w:sz w:val="24"/>
          <w:szCs w:val="24"/>
        </w:rPr>
        <w:t>In</w:t>
      </w:r>
      <w:r w:rsidR="00F8374B">
        <w:rPr>
          <w:rFonts w:ascii="Times New Roman" w:hAnsi="Times New Roman" w:cs="Times New Roman"/>
          <w:sz w:val="24"/>
          <w:szCs w:val="24"/>
        </w:rPr>
        <w:t xml:space="preserve"> this paper the </w:t>
      </w:r>
      <w:r w:rsidR="00F8374B" w:rsidRPr="00F8374B">
        <w:rPr>
          <w:rFonts w:ascii="Times New Roman" w:hAnsi="Times New Roman" w:cs="Times New Roman"/>
          <w:sz w:val="24"/>
          <w:szCs w:val="24"/>
        </w:rPr>
        <w:t xml:space="preserve">CuO thin films </w:t>
      </w:r>
      <w:r w:rsidR="00F8374B">
        <w:rPr>
          <w:rFonts w:ascii="Times New Roman" w:hAnsi="Times New Roman" w:cs="Times New Roman"/>
          <w:sz w:val="24"/>
          <w:szCs w:val="24"/>
        </w:rPr>
        <w:t xml:space="preserve">preparation by </w:t>
      </w:r>
      <w:r w:rsidR="00A1269F">
        <w:rPr>
          <w:rFonts w:ascii="Times New Roman" w:hAnsi="Times New Roman" w:cs="Times New Roman"/>
          <w:sz w:val="24"/>
          <w:szCs w:val="24"/>
        </w:rPr>
        <w:t xml:space="preserve">sol gel </w:t>
      </w:r>
      <w:r w:rsidR="00F8374B">
        <w:rPr>
          <w:rFonts w:ascii="Times New Roman" w:hAnsi="Times New Roman" w:cs="Times New Roman"/>
          <w:sz w:val="24"/>
          <w:szCs w:val="24"/>
        </w:rPr>
        <w:t xml:space="preserve">dip coating method and their characterization </w:t>
      </w:r>
      <w:r w:rsidR="00A06150">
        <w:rPr>
          <w:rFonts w:ascii="Times New Roman" w:hAnsi="Times New Roman" w:cs="Times New Roman"/>
          <w:sz w:val="24"/>
          <w:szCs w:val="24"/>
        </w:rPr>
        <w:t xml:space="preserve">will </w:t>
      </w:r>
      <w:r w:rsidR="00F8374B" w:rsidRPr="00F8374B">
        <w:rPr>
          <w:rFonts w:ascii="Times New Roman" w:hAnsi="Times New Roman" w:cs="Times New Roman"/>
          <w:sz w:val="24"/>
          <w:szCs w:val="24"/>
        </w:rPr>
        <w:t>be presented.</w:t>
      </w:r>
    </w:p>
    <w:sectPr w:rsidR="00F8374B" w:rsidRPr="00F8374B" w:rsidSect="00155B3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472DE4"/>
    <w:rsid w:val="00071953"/>
    <w:rsid w:val="000A02B6"/>
    <w:rsid w:val="00155B32"/>
    <w:rsid w:val="00285C2B"/>
    <w:rsid w:val="00372138"/>
    <w:rsid w:val="00472DE4"/>
    <w:rsid w:val="007F6183"/>
    <w:rsid w:val="00842A61"/>
    <w:rsid w:val="00861C37"/>
    <w:rsid w:val="009A7ED5"/>
    <w:rsid w:val="009F4151"/>
    <w:rsid w:val="00A06150"/>
    <w:rsid w:val="00A1269F"/>
    <w:rsid w:val="00AB1434"/>
    <w:rsid w:val="00B80CBF"/>
    <w:rsid w:val="00C77AC3"/>
    <w:rsid w:val="00D33417"/>
    <w:rsid w:val="00D37AA4"/>
    <w:rsid w:val="00DB290C"/>
    <w:rsid w:val="00E0585F"/>
    <w:rsid w:val="00E21F15"/>
    <w:rsid w:val="00E568E9"/>
    <w:rsid w:val="00F661B3"/>
    <w:rsid w:val="00F837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D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B143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7213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84321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ineshpathak80@gmail.com" TargetMode="External"/><Relationship Id="rId4" Type="http://schemas.openxmlformats.org/officeDocument/2006/relationships/hyperlink" Target="mailto:sanjay.physics2713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1</Pages>
  <Words>276</Words>
  <Characters>1577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jayanti</dc:creator>
  <cp:lastModifiedBy>jayanti</cp:lastModifiedBy>
  <cp:revision>17</cp:revision>
  <dcterms:created xsi:type="dcterms:W3CDTF">2017-08-16T14:27:00Z</dcterms:created>
  <dcterms:modified xsi:type="dcterms:W3CDTF">2017-10-18T06:10:00Z</dcterms:modified>
</cp:coreProperties>
</file>