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5C8BFF" w14:textId="2286559C" w:rsidR="00AE3E37" w:rsidRDefault="00FF7DB5" w:rsidP="00494130">
      <w:pPr>
        <w:pStyle w:val="Nagwek1"/>
        <w:spacing w:before="170"/>
        <w:ind w:left="0"/>
      </w:pPr>
      <w:r w:rsidRPr="00FF7DB5">
        <w:rPr>
          <w:color w:val="337AB7"/>
        </w:rPr>
        <w:t xml:space="preserve">Photoinduced Electron Transfer Through Silicon Bridge: </w:t>
      </w:r>
      <w:r w:rsidR="002B6157">
        <w:rPr>
          <w:color w:val="337AB7"/>
        </w:rPr>
        <w:br/>
        <w:t xml:space="preserve">the </w:t>
      </w:r>
      <w:r w:rsidRPr="00FF7DB5">
        <w:rPr>
          <w:color w:val="337AB7"/>
        </w:rPr>
        <w:t xml:space="preserve">Source for Blue-Green </w:t>
      </w:r>
      <w:r w:rsidR="00AC184F">
        <w:rPr>
          <w:color w:val="337AB7"/>
        </w:rPr>
        <w:t>Emission</w:t>
      </w:r>
    </w:p>
    <w:p w14:paraId="39738DFA" w14:textId="3964B9C5" w:rsidR="005973B9" w:rsidRPr="00C772CA" w:rsidRDefault="00FF7DB5" w:rsidP="005973B9">
      <w:pPr>
        <w:pStyle w:val="Tekstpodstawowy"/>
        <w:spacing w:before="73" w:line="198" w:lineRule="exact"/>
        <w:ind w:left="100" w:right="5987"/>
        <w:rPr>
          <w:rFonts w:ascii="Arial"/>
          <w:lang w:val="pl-PL"/>
        </w:rPr>
      </w:pPr>
      <w:proofErr w:type="spellStart"/>
      <w:r w:rsidRPr="00C772CA">
        <w:rPr>
          <w:rFonts w:ascii="Arial"/>
          <w:lang w:val="pl-PL"/>
        </w:rPr>
        <w:t>Malgorzata</w:t>
      </w:r>
      <w:proofErr w:type="spellEnd"/>
      <w:r w:rsidRPr="00C772CA">
        <w:rPr>
          <w:rFonts w:ascii="Arial"/>
          <w:lang w:val="pl-PL"/>
        </w:rPr>
        <w:t xml:space="preserve"> Bayda, </w:t>
      </w:r>
      <w:r w:rsidR="00C772CA" w:rsidRPr="00C772CA">
        <w:rPr>
          <w:rFonts w:ascii="Arial"/>
          <w:lang w:val="pl-PL"/>
        </w:rPr>
        <w:t>Dr.</w:t>
      </w:r>
      <w:r w:rsidRPr="00C772CA">
        <w:rPr>
          <w:rFonts w:ascii="Arial"/>
          <w:lang w:val="pl-PL"/>
        </w:rPr>
        <w:t xml:space="preserve">, </w:t>
      </w:r>
      <w:r w:rsidR="00F271ED">
        <w:rPr>
          <w:rFonts w:ascii="Arial"/>
          <w:lang w:val="pl-PL"/>
        </w:rPr>
        <w:t>AMU</w:t>
      </w:r>
      <w:r w:rsidR="00501FE8">
        <w:rPr>
          <w:rFonts w:ascii="Arial"/>
          <w:lang w:val="pl-PL"/>
        </w:rPr>
        <w:t xml:space="preserve"> / </w:t>
      </w:r>
      <w:r w:rsidR="00F7178E">
        <w:rPr>
          <w:rFonts w:ascii="Arial"/>
          <w:lang w:val="pl-PL"/>
        </w:rPr>
        <w:t>CAT</w:t>
      </w:r>
      <w:r w:rsidR="00F271ED">
        <w:rPr>
          <w:rFonts w:ascii="Arial"/>
          <w:lang w:val="pl-PL"/>
        </w:rPr>
        <w:t xml:space="preserve">, </w:t>
      </w:r>
      <w:r w:rsidR="00C772CA" w:rsidRPr="00C772CA">
        <w:rPr>
          <w:rFonts w:ascii="Arial"/>
          <w:lang w:val="pl-PL"/>
        </w:rPr>
        <w:t>Poland</w:t>
      </w:r>
      <w:r w:rsidRPr="00C772CA">
        <w:rPr>
          <w:rFonts w:ascii="Arial"/>
          <w:lang w:val="pl-PL"/>
        </w:rPr>
        <w:t xml:space="preserve"> </w:t>
      </w:r>
    </w:p>
    <w:p w14:paraId="211A8F95" w14:textId="77777777" w:rsidR="00C772CA" w:rsidRPr="00C772CA" w:rsidRDefault="00C772CA" w:rsidP="008746CB">
      <w:pPr>
        <w:pStyle w:val="Tekstpodstawowy"/>
        <w:spacing w:line="198" w:lineRule="exact"/>
        <w:ind w:left="102" w:right="5988"/>
        <w:rPr>
          <w:rFonts w:ascii="Arial"/>
          <w:lang w:val="pl-PL"/>
        </w:rPr>
      </w:pPr>
      <w:proofErr w:type="spellStart"/>
      <w:r w:rsidRPr="00C772CA">
        <w:rPr>
          <w:rFonts w:ascii="Arial"/>
          <w:lang w:val="pl-PL"/>
        </w:rPr>
        <w:t>Gonzalo</w:t>
      </w:r>
      <w:proofErr w:type="spellEnd"/>
      <w:r w:rsidRPr="00C772CA">
        <w:rPr>
          <w:rFonts w:ascii="Arial"/>
          <w:lang w:val="pl-PL"/>
        </w:rPr>
        <w:t xml:space="preserve"> </w:t>
      </w:r>
      <w:proofErr w:type="spellStart"/>
      <w:r w:rsidRPr="00C772CA">
        <w:rPr>
          <w:rFonts w:ascii="Arial"/>
          <w:lang w:val="pl-PL"/>
        </w:rPr>
        <w:t>Angulo</w:t>
      </w:r>
      <w:proofErr w:type="spellEnd"/>
      <w:r w:rsidRPr="00C772CA">
        <w:rPr>
          <w:rFonts w:ascii="Arial"/>
          <w:lang w:val="pl-PL"/>
        </w:rPr>
        <w:t xml:space="preserve">, Dr., </w:t>
      </w:r>
      <w:r w:rsidR="00F271ED">
        <w:rPr>
          <w:rFonts w:ascii="Arial"/>
          <w:lang w:val="pl-PL"/>
        </w:rPr>
        <w:t xml:space="preserve">PAS, </w:t>
      </w:r>
      <w:r w:rsidRPr="00C772CA">
        <w:rPr>
          <w:rFonts w:ascii="Arial"/>
          <w:lang w:val="pl-PL"/>
        </w:rPr>
        <w:t>Poland</w:t>
      </w:r>
    </w:p>
    <w:p w14:paraId="1302FFDA" w14:textId="77777777" w:rsidR="00C772CA" w:rsidRPr="00F7178E" w:rsidRDefault="00C772CA" w:rsidP="008746CB">
      <w:pPr>
        <w:pStyle w:val="Tekstpodstawowy"/>
        <w:spacing w:line="198" w:lineRule="exact"/>
        <w:ind w:left="102" w:right="5988"/>
        <w:rPr>
          <w:rFonts w:ascii="Arial"/>
          <w:lang w:val="pl-PL"/>
        </w:rPr>
      </w:pPr>
      <w:r w:rsidRPr="00F7178E">
        <w:rPr>
          <w:rFonts w:ascii="Arial"/>
          <w:lang w:val="pl-PL"/>
        </w:rPr>
        <w:t xml:space="preserve">Gordon L. </w:t>
      </w:r>
      <w:proofErr w:type="spellStart"/>
      <w:r w:rsidRPr="00F7178E">
        <w:rPr>
          <w:rFonts w:ascii="Arial"/>
          <w:lang w:val="pl-PL"/>
        </w:rPr>
        <w:t>Hug</w:t>
      </w:r>
      <w:proofErr w:type="spellEnd"/>
      <w:r w:rsidRPr="00F7178E">
        <w:rPr>
          <w:rFonts w:ascii="Arial"/>
          <w:lang w:val="pl-PL"/>
        </w:rPr>
        <w:t xml:space="preserve">, Dr., </w:t>
      </w:r>
      <w:r w:rsidR="00F271ED" w:rsidRPr="00F7178E">
        <w:rPr>
          <w:rFonts w:ascii="Arial"/>
          <w:lang w:val="pl-PL"/>
        </w:rPr>
        <w:t xml:space="preserve">NDRL, </w:t>
      </w:r>
      <w:r w:rsidRPr="00F7178E">
        <w:rPr>
          <w:rFonts w:ascii="Arial"/>
          <w:lang w:val="pl-PL"/>
        </w:rPr>
        <w:t>USA</w:t>
      </w:r>
    </w:p>
    <w:p w14:paraId="751E14ED" w14:textId="3387F685" w:rsidR="00C772CA" w:rsidRDefault="00C772CA" w:rsidP="008746CB">
      <w:pPr>
        <w:pStyle w:val="Tekstpodstawowy"/>
        <w:spacing w:line="198" w:lineRule="exact"/>
        <w:ind w:left="102" w:right="5988"/>
        <w:rPr>
          <w:rFonts w:ascii="Arial"/>
          <w:lang w:val="pl-PL"/>
        </w:rPr>
      </w:pPr>
      <w:r w:rsidRPr="00C772CA">
        <w:rPr>
          <w:rFonts w:ascii="Arial"/>
          <w:lang w:val="pl-PL"/>
        </w:rPr>
        <w:t xml:space="preserve">Monika Ludwiczak, </w:t>
      </w:r>
      <w:r>
        <w:rPr>
          <w:rFonts w:ascii="Arial"/>
          <w:lang w:val="pl-PL"/>
        </w:rPr>
        <w:t>Dr.</w:t>
      </w:r>
      <w:r w:rsidRPr="00C772CA">
        <w:rPr>
          <w:rFonts w:ascii="Arial"/>
          <w:lang w:val="pl-PL"/>
        </w:rPr>
        <w:t>, AMU</w:t>
      </w:r>
      <w:r w:rsidR="00501FE8">
        <w:rPr>
          <w:rFonts w:ascii="Arial"/>
          <w:lang w:val="pl-PL"/>
        </w:rPr>
        <w:t xml:space="preserve"> / </w:t>
      </w:r>
      <w:r w:rsidR="00F271ED">
        <w:rPr>
          <w:rFonts w:ascii="Arial"/>
          <w:lang w:val="pl-PL"/>
        </w:rPr>
        <w:t>CAT</w:t>
      </w:r>
      <w:r w:rsidRPr="00C772CA">
        <w:rPr>
          <w:rFonts w:ascii="Arial"/>
          <w:lang w:val="pl-PL"/>
        </w:rPr>
        <w:t xml:space="preserve">, </w:t>
      </w:r>
      <w:r>
        <w:rPr>
          <w:rFonts w:ascii="Arial"/>
          <w:lang w:val="pl-PL"/>
        </w:rPr>
        <w:t>Poland</w:t>
      </w:r>
    </w:p>
    <w:p w14:paraId="1E15B3EC" w14:textId="77777777" w:rsidR="00C772CA" w:rsidRDefault="00C772CA" w:rsidP="008746CB">
      <w:pPr>
        <w:pStyle w:val="Tekstpodstawowy"/>
        <w:spacing w:line="198" w:lineRule="exact"/>
        <w:ind w:left="102" w:right="5988"/>
        <w:rPr>
          <w:rFonts w:ascii="Arial"/>
          <w:lang w:val="pl-PL"/>
        </w:rPr>
      </w:pPr>
      <w:r>
        <w:rPr>
          <w:rFonts w:ascii="Arial"/>
          <w:lang w:val="pl-PL"/>
        </w:rPr>
        <w:t>Jerzy Karolczak, Dr., AMU, Poland</w:t>
      </w:r>
    </w:p>
    <w:p w14:paraId="41A426E5" w14:textId="77777777" w:rsidR="00C772CA" w:rsidRPr="00C772CA" w:rsidRDefault="00C772CA" w:rsidP="008746CB">
      <w:pPr>
        <w:pStyle w:val="Tekstpodstawowy"/>
        <w:spacing w:line="198" w:lineRule="exact"/>
        <w:ind w:left="102" w:right="5988"/>
        <w:rPr>
          <w:rFonts w:ascii="Arial"/>
          <w:lang w:val="pl-PL"/>
        </w:rPr>
      </w:pPr>
      <w:r w:rsidRPr="00C772CA">
        <w:rPr>
          <w:rFonts w:ascii="Arial"/>
          <w:lang w:val="pl-PL"/>
        </w:rPr>
        <w:t xml:space="preserve">Jacek </w:t>
      </w:r>
      <w:proofErr w:type="spellStart"/>
      <w:r w:rsidRPr="00C772CA">
        <w:rPr>
          <w:rFonts w:ascii="Arial"/>
          <w:lang w:val="pl-PL"/>
        </w:rPr>
        <w:t>Koput</w:t>
      </w:r>
      <w:proofErr w:type="spellEnd"/>
      <w:r w:rsidRPr="00C772CA">
        <w:rPr>
          <w:rFonts w:ascii="Arial"/>
          <w:lang w:val="pl-PL"/>
        </w:rPr>
        <w:t>, Prof., AMU, Poland</w:t>
      </w:r>
    </w:p>
    <w:p w14:paraId="517507F1" w14:textId="77777777" w:rsidR="00C772CA" w:rsidRPr="00C772CA" w:rsidRDefault="00C772CA" w:rsidP="008746CB">
      <w:pPr>
        <w:pStyle w:val="Tekstpodstawowy"/>
        <w:spacing w:line="198" w:lineRule="exact"/>
        <w:ind w:left="102" w:right="5988"/>
        <w:rPr>
          <w:rFonts w:ascii="Arial"/>
          <w:lang w:val="pl-PL"/>
        </w:rPr>
      </w:pPr>
      <w:r w:rsidRPr="00C772CA">
        <w:rPr>
          <w:rFonts w:ascii="Arial"/>
          <w:lang w:val="pl-PL"/>
        </w:rPr>
        <w:t xml:space="preserve">Jacek Dobkowski, </w:t>
      </w:r>
      <w:r>
        <w:rPr>
          <w:rFonts w:ascii="Arial"/>
          <w:lang w:val="pl-PL"/>
        </w:rPr>
        <w:t>Dr.</w:t>
      </w:r>
      <w:r w:rsidRPr="00C772CA">
        <w:rPr>
          <w:rFonts w:ascii="Arial"/>
          <w:lang w:val="pl-PL"/>
        </w:rPr>
        <w:t xml:space="preserve">, </w:t>
      </w:r>
      <w:r w:rsidR="00F271ED">
        <w:rPr>
          <w:rFonts w:ascii="Arial"/>
          <w:lang w:val="pl-PL"/>
        </w:rPr>
        <w:t xml:space="preserve">PAS, </w:t>
      </w:r>
      <w:r w:rsidR="00F271ED" w:rsidRPr="00C772CA">
        <w:rPr>
          <w:rFonts w:ascii="Arial"/>
          <w:lang w:val="pl-PL"/>
        </w:rPr>
        <w:t>Poland</w:t>
      </w:r>
    </w:p>
    <w:p w14:paraId="11BE7FD8" w14:textId="62B3E134" w:rsidR="00AE3E37" w:rsidRPr="00AE2FA9" w:rsidRDefault="00C772CA" w:rsidP="008746CB">
      <w:pPr>
        <w:pStyle w:val="Tekstpodstawowy"/>
        <w:spacing w:line="198" w:lineRule="exact"/>
        <w:ind w:left="102" w:right="5988"/>
        <w:rPr>
          <w:rFonts w:ascii="Arial"/>
          <w:lang w:val="en-GB"/>
        </w:rPr>
      </w:pPr>
      <w:proofErr w:type="spellStart"/>
      <w:r w:rsidRPr="00AE2FA9">
        <w:rPr>
          <w:rFonts w:ascii="Arial"/>
          <w:lang w:val="en-GB"/>
        </w:rPr>
        <w:t>Bronislaw</w:t>
      </w:r>
      <w:proofErr w:type="spellEnd"/>
      <w:r w:rsidRPr="00AE2FA9">
        <w:rPr>
          <w:rFonts w:ascii="Arial"/>
          <w:lang w:val="en-GB"/>
        </w:rPr>
        <w:t xml:space="preserve"> </w:t>
      </w:r>
      <w:proofErr w:type="spellStart"/>
      <w:r w:rsidRPr="00AE2FA9">
        <w:rPr>
          <w:rFonts w:ascii="Arial"/>
          <w:lang w:val="en-GB"/>
        </w:rPr>
        <w:t>Marciniak</w:t>
      </w:r>
      <w:proofErr w:type="spellEnd"/>
      <w:r w:rsidRPr="00AE2FA9">
        <w:rPr>
          <w:rFonts w:ascii="Arial"/>
          <w:lang w:val="en-GB"/>
        </w:rPr>
        <w:t xml:space="preserve">, </w:t>
      </w:r>
      <w:proofErr w:type="spellStart"/>
      <w:r w:rsidRPr="00AE2FA9">
        <w:rPr>
          <w:rFonts w:ascii="Arial"/>
          <w:lang w:val="en-GB"/>
        </w:rPr>
        <w:t>Prof.</w:t>
      </w:r>
      <w:proofErr w:type="spellEnd"/>
      <w:r w:rsidRPr="00AE2FA9">
        <w:rPr>
          <w:rFonts w:ascii="Arial"/>
          <w:lang w:val="en-GB"/>
        </w:rPr>
        <w:t>, AMU</w:t>
      </w:r>
      <w:r w:rsidR="00E657E2" w:rsidRPr="00AE2FA9">
        <w:rPr>
          <w:rFonts w:ascii="Arial"/>
          <w:lang w:val="en-GB"/>
        </w:rPr>
        <w:t xml:space="preserve"> / </w:t>
      </w:r>
      <w:r w:rsidR="00F7178E" w:rsidRPr="00AE2FA9">
        <w:rPr>
          <w:rFonts w:ascii="Arial"/>
          <w:lang w:val="en-GB"/>
        </w:rPr>
        <w:t>CAT</w:t>
      </w:r>
      <w:r w:rsidRPr="00AE2FA9">
        <w:rPr>
          <w:rFonts w:ascii="Arial"/>
          <w:lang w:val="en-GB"/>
        </w:rPr>
        <w:t>, Poland</w:t>
      </w:r>
    </w:p>
    <w:p w14:paraId="543B4C65" w14:textId="77777777" w:rsidR="00AE3E37" w:rsidRPr="00AE2FA9" w:rsidRDefault="00AE3E37">
      <w:pPr>
        <w:pStyle w:val="Tekstpodstawowy"/>
        <w:spacing w:before="3"/>
        <w:rPr>
          <w:rFonts w:ascii="Arial"/>
          <w:sz w:val="21"/>
          <w:lang w:val="en-GB"/>
        </w:rPr>
      </w:pPr>
    </w:p>
    <w:p w14:paraId="01EEB11C" w14:textId="77777777" w:rsidR="00AE3E37" w:rsidRPr="00AE2FA9" w:rsidRDefault="00AE3E37">
      <w:pPr>
        <w:rPr>
          <w:rFonts w:ascii="Arial"/>
          <w:sz w:val="21"/>
          <w:lang w:val="en-GB"/>
        </w:rPr>
        <w:sectPr w:rsidR="00AE3E37" w:rsidRPr="00AE2FA9">
          <w:headerReference w:type="default" r:id="rId8"/>
          <w:footerReference w:type="default" r:id="rId9"/>
          <w:type w:val="continuous"/>
          <w:pgSz w:w="11910" w:h="16840"/>
          <w:pgMar w:top="1740" w:right="600" w:bottom="840" w:left="620" w:header="541" w:footer="642" w:gutter="0"/>
          <w:cols w:space="720"/>
        </w:sectPr>
      </w:pPr>
    </w:p>
    <w:p w14:paraId="3D0D40A9" w14:textId="77777777" w:rsidR="002446FA" w:rsidRDefault="002446FA" w:rsidP="002446FA">
      <w:pPr>
        <w:pStyle w:val="Nagwek3"/>
        <w:spacing w:before="147"/>
        <w:jc w:val="both"/>
      </w:pPr>
      <w:r>
        <w:rPr>
          <w:color w:val="BF5A14"/>
        </w:rPr>
        <w:t xml:space="preserve">Abstract </w:t>
      </w:r>
    </w:p>
    <w:p w14:paraId="407663CC" w14:textId="2BF6EA02" w:rsidR="00AE3E37" w:rsidRDefault="008B71BE" w:rsidP="00C772CA">
      <w:pPr>
        <w:pStyle w:val="Tekstpodstawowy"/>
        <w:spacing w:before="90" w:line="280" w:lineRule="auto"/>
        <w:jc w:val="both"/>
      </w:pPr>
      <w:r w:rsidRPr="008B71BE">
        <w:t xml:space="preserve">There are still </w:t>
      </w:r>
      <w:r w:rsidR="0067299A">
        <w:t>few</w:t>
      </w:r>
      <w:r w:rsidRPr="008B71BE">
        <w:t xml:space="preserve"> examples of materials emitting blue and green light. Coming forward to meet these needs we proposed silicon-bridged chromophores as sources for blue-green emission. Although </w:t>
      </w:r>
      <w:r w:rsidR="0067299A">
        <w:t xml:space="preserve">the </w:t>
      </w:r>
      <w:r w:rsidRPr="008B71BE">
        <w:t>individual chromophores chosen (N-</w:t>
      </w:r>
      <w:proofErr w:type="spellStart"/>
      <w:r w:rsidRPr="008B71BE">
        <w:t>isopropylcarbazole</w:t>
      </w:r>
      <w:proofErr w:type="spellEnd"/>
      <w:r w:rsidRPr="008B71BE">
        <w:t xml:space="preserve"> (CBL) and 1,4-divinylbenzene (DVB)) emit in the UV range, linking th</w:t>
      </w:r>
      <w:r w:rsidR="00F7178E">
        <w:t>em through the silylene bridge ‘switches on’</w:t>
      </w:r>
      <w:r w:rsidRPr="008B71BE">
        <w:t xml:space="preserve"> the </w:t>
      </w:r>
      <w:proofErr w:type="spellStart"/>
      <w:r w:rsidRPr="008B71BE">
        <w:t>coloured</w:t>
      </w:r>
      <w:proofErr w:type="spellEnd"/>
      <w:r w:rsidRPr="008B71BE">
        <w:t xml:space="preserve"> emission which origin</w:t>
      </w:r>
      <w:r w:rsidR="00AE2614">
        <w:t>ates</w:t>
      </w:r>
      <w:r w:rsidRPr="008B71BE">
        <w:t xml:space="preserve"> </w:t>
      </w:r>
      <w:r w:rsidR="00AE2614">
        <w:t xml:space="preserve">from </w:t>
      </w:r>
      <w:r w:rsidRPr="008B71BE">
        <w:t xml:space="preserve">an intramolecular charge transfer reaction (ICT). This phenomenon was observed not only for </w:t>
      </w:r>
      <w:r w:rsidR="0067299A">
        <w:t xml:space="preserve">the </w:t>
      </w:r>
      <w:r w:rsidRPr="008B71BE">
        <w:t>polymer but also for its bichromophoric model compound representing the repeating unit of the polymer. This finding indicate</w:t>
      </w:r>
      <w:r w:rsidR="0067299A">
        <w:t>s</w:t>
      </w:r>
      <w:r w:rsidRPr="008B71BE">
        <w:t xml:space="preserve"> that the ICT occurs between adjacent chromophores through the silylene bridge. If so, it was justified to use a model to describe in detail excited-state processes in this kind of substances to give rise to rational molecular design of new light-emitting materials. The questions raised in this work are: what are the nuclear motions essential to intramolecular charge transfer?  Is </w:t>
      </w:r>
      <w:r w:rsidR="0067299A">
        <w:t xml:space="preserve">the </w:t>
      </w:r>
      <w:r w:rsidRPr="008B71BE">
        <w:t xml:space="preserve">ICT process solvent-controlled or </w:t>
      </w:r>
      <w:r w:rsidR="001A7463">
        <w:t>i</w:t>
      </w:r>
      <w:r w:rsidR="0067299A">
        <w:t xml:space="preserve">s </w:t>
      </w:r>
      <w:r w:rsidRPr="008B71BE">
        <w:t>the driving force some geometric change of a solute in the excited state? To answer th</w:t>
      </w:r>
      <w:r w:rsidR="0067299A">
        <w:t>e</w:t>
      </w:r>
      <w:r w:rsidRPr="008B71BE">
        <w:t>s</w:t>
      </w:r>
      <w:r w:rsidR="0067299A">
        <w:t>e</w:t>
      </w:r>
      <w:r w:rsidRPr="008B71BE">
        <w:t xml:space="preserve"> questions, we studied ICT on a model compound. We found that in nonpolar solvents</w:t>
      </w:r>
      <w:r w:rsidR="0067299A">
        <w:t>,</w:t>
      </w:r>
      <w:r w:rsidRPr="008B71BE">
        <w:t xml:space="preserve"> emission arises from the local excited state (LE) of carbazole whereas in more polar solvents dual emission was detected (LE+ICT). The CT character of the additional emission band was concluded from the linear dependence of the fluorescence maxima on solvent polarity. Electron transfer from CBL to DVB resulted in a large excited-state dipole moment (37.3 D) as determined from a solvatochromic plot and DFT calculations. Steady-state and picosecond time-resolved fluorescence experiments performed in butyronitrile (293-173 K) showed that the ICT excited state arises from the LE state of carbazole. These results were analyzed and found to consistent with an adiabatic version of Marcus theory including solvent relaxation.</w:t>
      </w:r>
    </w:p>
    <w:p w14:paraId="18DF4FC5" w14:textId="77777777" w:rsidR="00AE3E37" w:rsidRDefault="00A9710C">
      <w:pPr>
        <w:pStyle w:val="Nagwek3"/>
        <w:spacing w:before="74"/>
      </w:pPr>
      <w:r>
        <w:rPr>
          <w:b w:val="0"/>
        </w:rPr>
        <w:br w:type="column"/>
      </w:r>
      <w:r>
        <w:rPr>
          <w:color w:val="BF5A14"/>
        </w:rPr>
        <w:t>Image</w:t>
      </w:r>
    </w:p>
    <w:p w14:paraId="4A03F70E" w14:textId="77777777" w:rsidR="00AE3E37" w:rsidRDefault="00722D3D" w:rsidP="00E52418">
      <w:pPr>
        <w:pStyle w:val="Tekstpodstawowy"/>
        <w:spacing w:before="2"/>
        <w:jc w:val="center"/>
        <w:rPr>
          <w:rFonts w:ascii="Arial"/>
          <w:b/>
          <w:sz w:val="16"/>
        </w:rPr>
      </w:pPr>
      <w:r>
        <w:object w:dxaOrig="7096" w:dyaOrig="4230" w14:anchorId="72E96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148.5pt" o:ole="">
            <v:imagedata r:id="rId10" o:title=""/>
          </v:shape>
          <o:OLEObject Type="Embed" ProgID="ACD.ChemSketch.20" ShapeID="_x0000_i1025" DrawAspect="Content" ObjectID="_1554234412" r:id="rId11"/>
        </w:object>
      </w:r>
    </w:p>
    <w:p w14:paraId="1529C0A9"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7DD0CE6F" w14:textId="523E91A7" w:rsidR="007D5C26" w:rsidRPr="006403EB" w:rsidRDefault="00E90CAA" w:rsidP="007B700C">
      <w:pPr>
        <w:pStyle w:val="Akapitzlist"/>
        <w:numPr>
          <w:ilvl w:val="0"/>
          <w:numId w:val="3"/>
        </w:numPr>
        <w:tabs>
          <w:tab w:val="left" w:pos="384"/>
        </w:tabs>
        <w:spacing w:before="0" w:line="216" w:lineRule="exact"/>
        <w:ind w:left="380" w:right="136"/>
        <w:rPr>
          <w:sz w:val="16"/>
          <w:szCs w:val="16"/>
        </w:rPr>
      </w:pPr>
      <w:r>
        <w:rPr>
          <w:sz w:val="16"/>
          <w:szCs w:val="16"/>
        </w:rPr>
        <w:t>Bayda M, Angulo G, Hug G</w:t>
      </w:r>
      <w:r w:rsidR="00E71DA2" w:rsidRPr="006403EB">
        <w:rPr>
          <w:sz w:val="16"/>
          <w:szCs w:val="16"/>
        </w:rPr>
        <w:t>L</w:t>
      </w:r>
      <w:r w:rsidR="007D5C26" w:rsidRPr="006403EB">
        <w:rPr>
          <w:sz w:val="16"/>
          <w:szCs w:val="16"/>
        </w:rPr>
        <w:t xml:space="preserve">, </w:t>
      </w:r>
      <w:proofErr w:type="spellStart"/>
      <w:r w:rsidR="007D5C26" w:rsidRPr="006403EB">
        <w:rPr>
          <w:sz w:val="16"/>
          <w:szCs w:val="16"/>
        </w:rPr>
        <w:t>Ludwiczak</w:t>
      </w:r>
      <w:proofErr w:type="spellEnd"/>
      <w:r w:rsidR="007D5C26" w:rsidRPr="006403EB">
        <w:rPr>
          <w:sz w:val="16"/>
          <w:szCs w:val="16"/>
        </w:rPr>
        <w:t xml:space="preserve"> M, </w:t>
      </w:r>
      <w:proofErr w:type="spellStart"/>
      <w:r w:rsidR="007D5C26" w:rsidRPr="006403EB">
        <w:rPr>
          <w:sz w:val="16"/>
          <w:szCs w:val="16"/>
        </w:rPr>
        <w:t>Karolczak</w:t>
      </w:r>
      <w:proofErr w:type="spellEnd"/>
      <w:r w:rsidR="007D5C26" w:rsidRPr="006403EB">
        <w:rPr>
          <w:sz w:val="16"/>
          <w:szCs w:val="16"/>
        </w:rPr>
        <w:t xml:space="preserve"> J, </w:t>
      </w:r>
      <w:proofErr w:type="spellStart"/>
      <w:r w:rsidR="007D5C26" w:rsidRPr="006403EB">
        <w:rPr>
          <w:sz w:val="16"/>
          <w:szCs w:val="16"/>
        </w:rPr>
        <w:t>Koput</w:t>
      </w:r>
      <w:proofErr w:type="spellEnd"/>
      <w:r w:rsidR="007D5C26" w:rsidRPr="006403EB">
        <w:rPr>
          <w:sz w:val="16"/>
          <w:szCs w:val="16"/>
        </w:rPr>
        <w:t xml:space="preserve"> J, </w:t>
      </w:r>
      <w:proofErr w:type="spellStart"/>
      <w:r w:rsidR="007D5C26" w:rsidRPr="006403EB">
        <w:rPr>
          <w:sz w:val="16"/>
          <w:szCs w:val="16"/>
        </w:rPr>
        <w:t>Dobkowski</w:t>
      </w:r>
      <w:proofErr w:type="spellEnd"/>
      <w:r w:rsidR="007D5C26" w:rsidRPr="006403EB">
        <w:rPr>
          <w:sz w:val="16"/>
          <w:szCs w:val="16"/>
        </w:rPr>
        <w:t xml:space="preserve"> J, </w:t>
      </w:r>
      <w:proofErr w:type="spellStart"/>
      <w:r w:rsidR="007D5C26" w:rsidRPr="006403EB">
        <w:rPr>
          <w:sz w:val="16"/>
          <w:szCs w:val="16"/>
        </w:rPr>
        <w:t>Marciniak</w:t>
      </w:r>
      <w:proofErr w:type="spellEnd"/>
      <w:r w:rsidR="007D5C26" w:rsidRPr="006403EB">
        <w:rPr>
          <w:sz w:val="16"/>
          <w:szCs w:val="16"/>
        </w:rPr>
        <w:t xml:space="preserve"> B (2017) Electron Transfer in Silicon</w:t>
      </w:r>
      <w:r w:rsidR="00E84954" w:rsidRPr="006403EB">
        <w:rPr>
          <w:sz w:val="16"/>
          <w:szCs w:val="16"/>
        </w:rPr>
        <w:t xml:space="preserve">-Bridged Adjacent Chromophores: the </w:t>
      </w:r>
      <w:r w:rsidR="007D5C26" w:rsidRPr="006403EB">
        <w:rPr>
          <w:sz w:val="16"/>
          <w:szCs w:val="16"/>
        </w:rPr>
        <w:t>Source for Blue-Green Emission. P</w:t>
      </w:r>
      <w:r w:rsidR="005766A0" w:rsidRPr="006403EB">
        <w:rPr>
          <w:sz w:val="16"/>
          <w:szCs w:val="16"/>
        </w:rPr>
        <w:t xml:space="preserve">hys. </w:t>
      </w:r>
      <w:r w:rsidR="007D5C26" w:rsidRPr="006403EB">
        <w:rPr>
          <w:sz w:val="16"/>
          <w:szCs w:val="16"/>
        </w:rPr>
        <w:t>C</w:t>
      </w:r>
      <w:r w:rsidR="005766A0" w:rsidRPr="006403EB">
        <w:rPr>
          <w:sz w:val="16"/>
          <w:szCs w:val="16"/>
        </w:rPr>
        <w:t xml:space="preserve">hem. </w:t>
      </w:r>
      <w:r w:rsidR="007D5C26" w:rsidRPr="006403EB">
        <w:rPr>
          <w:sz w:val="16"/>
          <w:szCs w:val="16"/>
        </w:rPr>
        <w:t>C</w:t>
      </w:r>
      <w:r w:rsidR="005766A0" w:rsidRPr="006403EB">
        <w:rPr>
          <w:sz w:val="16"/>
          <w:szCs w:val="16"/>
        </w:rPr>
        <w:t xml:space="preserve">hem. </w:t>
      </w:r>
      <w:r w:rsidR="007D5C26" w:rsidRPr="006403EB">
        <w:rPr>
          <w:sz w:val="16"/>
          <w:szCs w:val="16"/>
        </w:rPr>
        <w:t>P</w:t>
      </w:r>
      <w:r w:rsidR="005766A0" w:rsidRPr="006403EB">
        <w:rPr>
          <w:sz w:val="16"/>
          <w:szCs w:val="16"/>
        </w:rPr>
        <w:t>hys.</w:t>
      </w:r>
      <w:r w:rsidR="007D5C26" w:rsidRPr="006403EB">
        <w:rPr>
          <w:sz w:val="16"/>
          <w:szCs w:val="16"/>
        </w:rPr>
        <w:t xml:space="preserve"> DOI: 10.1039/C7CP00590C</w:t>
      </w:r>
    </w:p>
    <w:p w14:paraId="4F267ED5" w14:textId="0E435861" w:rsidR="00E90CAA" w:rsidRPr="00E90CAA" w:rsidRDefault="008552E5" w:rsidP="00E90CAA">
      <w:pPr>
        <w:pStyle w:val="Akapitzlist"/>
        <w:numPr>
          <w:ilvl w:val="0"/>
          <w:numId w:val="3"/>
        </w:numPr>
        <w:tabs>
          <w:tab w:val="left" w:pos="384"/>
        </w:tabs>
        <w:spacing w:before="0" w:line="216" w:lineRule="exact"/>
        <w:ind w:left="380" w:right="136"/>
        <w:rPr>
          <w:sz w:val="16"/>
          <w:szCs w:val="16"/>
        </w:rPr>
      </w:pPr>
      <w:r w:rsidRPr="006403EB">
        <w:rPr>
          <w:sz w:val="16"/>
          <w:szCs w:val="16"/>
        </w:rPr>
        <w:t xml:space="preserve">Bayda M, </w:t>
      </w:r>
      <w:proofErr w:type="spellStart"/>
      <w:r w:rsidRPr="006403EB">
        <w:rPr>
          <w:sz w:val="16"/>
          <w:szCs w:val="16"/>
        </w:rPr>
        <w:t>Ludwic</w:t>
      </w:r>
      <w:r w:rsidR="00E90CAA">
        <w:rPr>
          <w:sz w:val="16"/>
          <w:szCs w:val="16"/>
        </w:rPr>
        <w:t>zak</w:t>
      </w:r>
      <w:proofErr w:type="spellEnd"/>
      <w:r w:rsidR="00E90CAA">
        <w:rPr>
          <w:sz w:val="16"/>
          <w:szCs w:val="16"/>
        </w:rPr>
        <w:t xml:space="preserve"> M, Hug G</w:t>
      </w:r>
      <w:r w:rsidR="00E71DA2" w:rsidRPr="006403EB">
        <w:rPr>
          <w:sz w:val="16"/>
          <w:szCs w:val="16"/>
        </w:rPr>
        <w:t>L</w:t>
      </w:r>
      <w:r w:rsidRPr="006403EB">
        <w:rPr>
          <w:sz w:val="16"/>
          <w:szCs w:val="16"/>
        </w:rPr>
        <w:t xml:space="preserve">, </w:t>
      </w:r>
      <w:proofErr w:type="spellStart"/>
      <w:r w:rsidRPr="006403EB">
        <w:rPr>
          <w:sz w:val="16"/>
          <w:szCs w:val="16"/>
        </w:rPr>
        <w:t>Majchrzak</w:t>
      </w:r>
      <w:proofErr w:type="spellEnd"/>
      <w:r w:rsidRPr="006403EB">
        <w:rPr>
          <w:sz w:val="16"/>
          <w:szCs w:val="16"/>
        </w:rPr>
        <w:t xml:space="preserve"> M, </w:t>
      </w:r>
      <w:proofErr w:type="spellStart"/>
      <w:r w:rsidRPr="006403EB">
        <w:rPr>
          <w:sz w:val="16"/>
          <w:szCs w:val="16"/>
        </w:rPr>
        <w:t>Marciniec</w:t>
      </w:r>
      <w:proofErr w:type="spellEnd"/>
      <w:r w:rsidRPr="006403EB">
        <w:rPr>
          <w:sz w:val="16"/>
          <w:szCs w:val="16"/>
        </w:rPr>
        <w:t xml:space="preserve"> B, </w:t>
      </w:r>
      <w:proofErr w:type="spellStart"/>
      <w:r w:rsidRPr="006403EB">
        <w:rPr>
          <w:sz w:val="16"/>
          <w:szCs w:val="16"/>
        </w:rPr>
        <w:t>Marciniak</w:t>
      </w:r>
      <w:proofErr w:type="spellEnd"/>
      <w:r w:rsidRPr="006403EB">
        <w:rPr>
          <w:sz w:val="16"/>
          <w:szCs w:val="16"/>
        </w:rPr>
        <w:t xml:space="preserve"> B (2014) Intramolecular Charge Transfer Photoemission of a Silicon-Based Copolymer Containing Carbazole and Divinylbenzene Chromophores. Electron Transfer across Silicon Bridges. J. Phys. Chem. A  118:4750-4758.</w:t>
      </w:r>
    </w:p>
    <w:p w14:paraId="7EBC1BFE" w14:textId="65A259A2" w:rsidR="00BA580C" w:rsidRPr="00E90CAA" w:rsidRDefault="00BA580C" w:rsidP="007B700C">
      <w:pPr>
        <w:pStyle w:val="Akapitzlist"/>
        <w:numPr>
          <w:ilvl w:val="0"/>
          <w:numId w:val="3"/>
        </w:numPr>
        <w:tabs>
          <w:tab w:val="left" w:pos="384"/>
        </w:tabs>
        <w:spacing w:before="0" w:line="216" w:lineRule="exact"/>
        <w:ind w:left="380" w:right="136"/>
        <w:rPr>
          <w:sz w:val="16"/>
          <w:szCs w:val="16"/>
          <w:lang w:val="pl-PL"/>
        </w:rPr>
      </w:pPr>
      <w:r w:rsidRPr="00E90CAA">
        <w:rPr>
          <w:sz w:val="16"/>
          <w:szCs w:val="16"/>
          <w:lang w:val="pl-PL"/>
        </w:rPr>
        <w:t>Ludwiczak M, Majchrzak M, Bayda M, Marciniak B, Kubicki M, Marciniec B (2014) J</w:t>
      </w:r>
      <w:r w:rsidR="00F23F6A" w:rsidRPr="00E90CAA">
        <w:rPr>
          <w:sz w:val="16"/>
          <w:szCs w:val="16"/>
          <w:lang w:val="pl-PL"/>
        </w:rPr>
        <w:t xml:space="preserve">. </w:t>
      </w:r>
      <w:proofErr w:type="spellStart"/>
      <w:r w:rsidRPr="00E90CAA">
        <w:rPr>
          <w:sz w:val="16"/>
          <w:szCs w:val="16"/>
          <w:lang w:val="pl-PL"/>
        </w:rPr>
        <w:t>Organomet</w:t>
      </w:r>
      <w:proofErr w:type="spellEnd"/>
      <w:r w:rsidR="00F23F6A" w:rsidRPr="00E90CAA">
        <w:rPr>
          <w:sz w:val="16"/>
          <w:szCs w:val="16"/>
          <w:lang w:val="pl-PL"/>
        </w:rPr>
        <w:t xml:space="preserve">. </w:t>
      </w:r>
      <w:r w:rsidRPr="00E90CAA">
        <w:rPr>
          <w:sz w:val="16"/>
          <w:szCs w:val="16"/>
          <w:lang w:val="pl-PL"/>
        </w:rPr>
        <w:t>Chem</w:t>
      </w:r>
      <w:r w:rsidR="00F23F6A" w:rsidRPr="00E90CAA">
        <w:rPr>
          <w:sz w:val="16"/>
          <w:szCs w:val="16"/>
          <w:lang w:val="pl-PL"/>
        </w:rPr>
        <w:t xml:space="preserve">. </w:t>
      </w:r>
      <w:r w:rsidR="006A4EC9" w:rsidRPr="00E90CAA">
        <w:rPr>
          <w:sz w:val="16"/>
          <w:szCs w:val="16"/>
          <w:lang w:val="pl-PL"/>
        </w:rPr>
        <w:t>750:</w:t>
      </w:r>
      <w:r w:rsidRPr="00E90CAA">
        <w:rPr>
          <w:sz w:val="16"/>
          <w:szCs w:val="16"/>
          <w:lang w:val="pl-PL"/>
        </w:rPr>
        <w:t>150-161.</w:t>
      </w:r>
    </w:p>
    <w:p w14:paraId="118ADA4F" w14:textId="205595E9" w:rsidR="00136CF2" w:rsidRPr="00E90CAA" w:rsidRDefault="00136CF2" w:rsidP="007B700C">
      <w:pPr>
        <w:pStyle w:val="Akapitzlist"/>
        <w:numPr>
          <w:ilvl w:val="0"/>
          <w:numId w:val="3"/>
        </w:numPr>
        <w:tabs>
          <w:tab w:val="left" w:pos="384"/>
        </w:tabs>
        <w:spacing w:before="0" w:line="216" w:lineRule="exact"/>
        <w:ind w:left="380" w:right="136"/>
        <w:rPr>
          <w:sz w:val="16"/>
          <w:szCs w:val="16"/>
          <w:lang w:val="pl-PL"/>
        </w:rPr>
      </w:pPr>
      <w:proofErr w:type="spellStart"/>
      <w:r w:rsidRPr="00E90CAA">
        <w:rPr>
          <w:sz w:val="16"/>
          <w:szCs w:val="16"/>
          <w:lang w:val="pl-PL"/>
        </w:rPr>
        <w:t>Rachuta</w:t>
      </w:r>
      <w:proofErr w:type="spellEnd"/>
      <w:r w:rsidRPr="00E90CAA">
        <w:rPr>
          <w:sz w:val="16"/>
          <w:szCs w:val="16"/>
          <w:lang w:val="pl-PL"/>
        </w:rPr>
        <w:t xml:space="preserve"> K, Bayda M, Majchrzak M, </w:t>
      </w:r>
      <w:proofErr w:type="spellStart"/>
      <w:r w:rsidRPr="00E90CAA">
        <w:rPr>
          <w:sz w:val="16"/>
          <w:szCs w:val="16"/>
          <w:lang w:val="pl-PL"/>
        </w:rPr>
        <w:t>Koput</w:t>
      </w:r>
      <w:proofErr w:type="spellEnd"/>
      <w:r w:rsidRPr="00E90CAA">
        <w:rPr>
          <w:sz w:val="16"/>
          <w:szCs w:val="16"/>
          <w:lang w:val="pl-PL"/>
        </w:rPr>
        <w:t xml:space="preserve"> J, Marciniak B</w:t>
      </w:r>
      <w:r w:rsidR="00B765B3" w:rsidRPr="00E90CAA">
        <w:rPr>
          <w:sz w:val="16"/>
          <w:szCs w:val="16"/>
          <w:lang w:val="pl-PL"/>
        </w:rPr>
        <w:t xml:space="preserve"> (2017)</w:t>
      </w:r>
      <w:r w:rsidRPr="00E90CAA">
        <w:rPr>
          <w:sz w:val="16"/>
          <w:szCs w:val="16"/>
          <w:lang w:val="pl-PL"/>
        </w:rPr>
        <w:t xml:space="preserve"> </w:t>
      </w:r>
      <w:proofErr w:type="spellStart"/>
      <w:r w:rsidRPr="00E90CAA">
        <w:rPr>
          <w:sz w:val="16"/>
          <w:szCs w:val="16"/>
          <w:lang w:val="pl-PL"/>
        </w:rPr>
        <w:t>P</w:t>
      </w:r>
      <w:r w:rsidR="00B765B3" w:rsidRPr="00E90CAA">
        <w:rPr>
          <w:sz w:val="16"/>
          <w:szCs w:val="16"/>
          <w:lang w:val="pl-PL"/>
        </w:rPr>
        <w:t>hys</w:t>
      </w:r>
      <w:proofErr w:type="spellEnd"/>
      <w:r w:rsidR="00B765B3" w:rsidRPr="00E90CAA">
        <w:rPr>
          <w:sz w:val="16"/>
          <w:szCs w:val="16"/>
          <w:lang w:val="pl-PL"/>
        </w:rPr>
        <w:t xml:space="preserve">. </w:t>
      </w:r>
      <w:r w:rsidRPr="00E90CAA">
        <w:rPr>
          <w:sz w:val="16"/>
          <w:szCs w:val="16"/>
          <w:lang w:val="pl-PL"/>
        </w:rPr>
        <w:t>C</w:t>
      </w:r>
      <w:r w:rsidR="00B765B3" w:rsidRPr="00E90CAA">
        <w:rPr>
          <w:sz w:val="16"/>
          <w:szCs w:val="16"/>
          <w:lang w:val="pl-PL"/>
        </w:rPr>
        <w:t xml:space="preserve">hem. </w:t>
      </w:r>
      <w:r w:rsidRPr="00E90CAA">
        <w:rPr>
          <w:sz w:val="16"/>
          <w:szCs w:val="16"/>
          <w:lang w:val="pl-PL"/>
        </w:rPr>
        <w:t>C</w:t>
      </w:r>
      <w:r w:rsidR="00B765B3" w:rsidRPr="00E90CAA">
        <w:rPr>
          <w:sz w:val="16"/>
          <w:szCs w:val="16"/>
          <w:lang w:val="pl-PL"/>
        </w:rPr>
        <w:t xml:space="preserve">hem. </w:t>
      </w:r>
      <w:proofErr w:type="spellStart"/>
      <w:r w:rsidRPr="00E90CAA">
        <w:rPr>
          <w:sz w:val="16"/>
          <w:szCs w:val="16"/>
          <w:lang w:val="pl-PL"/>
        </w:rPr>
        <w:t>P</w:t>
      </w:r>
      <w:r w:rsidR="00B765B3" w:rsidRPr="00E90CAA">
        <w:rPr>
          <w:sz w:val="16"/>
          <w:szCs w:val="16"/>
          <w:lang w:val="pl-PL"/>
        </w:rPr>
        <w:t>hys</w:t>
      </w:r>
      <w:proofErr w:type="spellEnd"/>
      <w:r w:rsidR="00B765B3" w:rsidRPr="00E90CAA">
        <w:rPr>
          <w:sz w:val="16"/>
          <w:szCs w:val="16"/>
          <w:lang w:val="pl-PL"/>
        </w:rPr>
        <w:t>.</w:t>
      </w:r>
      <w:r w:rsidRPr="00E90CAA">
        <w:rPr>
          <w:sz w:val="16"/>
          <w:szCs w:val="16"/>
          <w:lang w:val="pl-PL"/>
        </w:rPr>
        <w:t xml:space="preserve"> DOI: 10.1039/C7CP01292F</w:t>
      </w:r>
    </w:p>
    <w:p w14:paraId="07EC4AF4" w14:textId="008360CB" w:rsidR="00AE3E37" w:rsidRPr="004F0403" w:rsidRDefault="008F0B99" w:rsidP="004F0403">
      <w:pPr>
        <w:pStyle w:val="Akapitzlist"/>
        <w:numPr>
          <w:ilvl w:val="0"/>
          <w:numId w:val="3"/>
        </w:numPr>
        <w:tabs>
          <w:tab w:val="left" w:pos="384"/>
        </w:tabs>
        <w:spacing w:before="0" w:line="216" w:lineRule="exact"/>
        <w:ind w:left="380" w:right="136"/>
        <w:rPr>
          <w:sz w:val="16"/>
          <w:szCs w:val="16"/>
          <w:lang w:val="pl-PL"/>
        </w:rPr>
      </w:pPr>
      <w:r w:rsidRPr="00E90CAA">
        <w:rPr>
          <w:sz w:val="16"/>
          <w:szCs w:val="16"/>
          <w:lang w:val="pl-PL"/>
        </w:rPr>
        <w:t>Bayda</w:t>
      </w:r>
      <w:r w:rsidR="00136CF2" w:rsidRPr="00E90CAA">
        <w:rPr>
          <w:sz w:val="16"/>
          <w:szCs w:val="16"/>
          <w:lang w:val="pl-PL"/>
        </w:rPr>
        <w:t xml:space="preserve"> M</w:t>
      </w:r>
      <w:r w:rsidRPr="00E90CAA">
        <w:rPr>
          <w:sz w:val="16"/>
          <w:szCs w:val="16"/>
          <w:lang w:val="pl-PL"/>
        </w:rPr>
        <w:t xml:space="preserve">, </w:t>
      </w:r>
      <w:proofErr w:type="spellStart"/>
      <w:r w:rsidRPr="00E90CAA">
        <w:rPr>
          <w:sz w:val="16"/>
          <w:szCs w:val="16"/>
          <w:lang w:val="pl-PL"/>
        </w:rPr>
        <w:t>Hug</w:t>
      </w:r>
      <w:proofErr w:type="spellEnd"/>
      <w:r w:rsidRPr="00E90CAA">
        <w:rPr>
          <w:sz w:val="16"/>
          <w:szCs w:val="16"/>
          <w:lang w:val="pl-PL"/>
        </w:rPr>
        <w:t xml:space="preserve"> G</w:t>
      </w:r>
      <w:r w:rsidR="00136CF2" w:rsidRPr="00E90CAA">
        <w:rPr>
          <w:sz w:val="16"/>
          <w:szCs w:val="16"/>
          <w:lang w:val="pl-PL"/>
        </w:rPr>
        <w:t>L</w:t>
      </w:r>
      <w:r w:rsidRPr="00E90CAA">
        <w:rPr>
          <w:sz w:val="16"/>
          <w:szCs w:val="16"/>
          <w:lang w:val="pl-PL"/>
        </w:rPr>
        <w:t>,</w:t>
      </w:r>
      <w:r w:rsidR="00136CF2" w:rsidRPr="00E90CAA">
        <w:rPr>
          <w:sz w:val="16"/>
          <w:szCs w:val="16"/>
          <w:lang w:val="pl-PL"/>
        </w:rPr>
        <w:t xml:space="preserve"> </w:t>
      </w:r>
      <w:proofErr w:type="spellStart"/>
      <w:r w:rsidR="00136CF2" w:rsidRPr="00E90CAA">
        <w:rPr>
          <w:sz w:val="16"/>
          <w:szCs w:val="16"/>
          <w:lang w:val="pl-PL"/>
        </w:rPr>
        <w:t>Lukaszewicz</w:t>
      </w:r>
      <w:proofErr w:type="spellEnd"/>
      <w:r w:rsidR="00136CF2" w:rsidRPr="00E90CAA">
        <w:rPr>
          <w:sz w:val="16"/>
          <w:szCs w:val="16"/>
          <w:lang w:val="pl-PL"/>
        </w:rPr>
        <w:t xml:space="preserve"> J</w:t>
      </w:r>
      <w:r w:rsidRPr="00E90CAA">
        <w:rPr>
          <w:sz w:val="16"/>
          <w:szCs w:val="16"/>
          <w:lang w:val="pl-PL"/>
        </w:rPr>
        <w:t>, Majchrzak M, Marciniec B, Marciniak</w:t>
      </w:r>
      <w:r w:rsidR="00136CF2" w:rsidRPr="00E90CAA">
        <w:rPr>
          <w:sz w:val="16"/>
          <w:szCs w:val="16"/>
          <w:lang w:val="pl-PL"/>
        </w:rPr>
        <w:t xml:space="preserve"> B</w:t>
      </w:r>
      <w:r w:rsidRPr="00E90CAA">
        <w:rPr>
          <w:sz w:val="16"/>
          <w:szCs w:val="16"/>
          <w:lang w:val="pl-PL"/>
        </w:rPr>
        <w:t xml:space="preserve"> (2009)</w:t>
      </w:r>
      <w:r w:rsidR="00136CF2" w:rsidRPr="00E90CAA">
        <w:rPr>
          <w:sz w:val="16"/>
          <w:szCs w:val="16"/>
          <w:lang w:val="pl-PL"/>
        </w:rPr>
        <w:t xml:space="preserve"> </w:t>
      </w:r>
      <w:proofErr w:type="spellStart"/>
      <w:r w:rsidR="00136CF2" w:rsidRPr="00E90CAA">
        <w:rPr>
          <w:sz w:val="16"/>
          <w:szCs w:val="16"/>
          <w:lang w:val="pl-PL"/>
        </w:rPr>
        <w:t>Photochem</w:t>
      </w:r>
      <w:proofErr w:type="spellEnd"/>
      <w:r w:rsidRPr="00E90CAA">
        <w:rPr>
          <w:sz w:val="16"/>
          <w:szCs w:val="16"/>
          <w:lang w:val="pl-PL"/>
        </w:rPr>
        <w:t xml:space="preserve">. </w:t>
      </w:r>
      <w:proofErr w:type="spellStart"/>
      <w:r w:rsidR="00136CF2" w:rsidRPr="00E90CAA">
        <w:rPr>
          <w:sz w:val="16"/>
          <w:szCs w:val="16"/>
          <w:lang w:val="pl-PL"/>
        </w:rPr>
        <w:t>Photobiol</w:t>
      </w:r>
      <w:proofErr w:type="spellEnd"/>
      <w:r w:rsidRPr="00E90CAA">
        <w:rPr>
          <w:sz w:val="16"/>
          <w:szCs w:val="16"/>
          <w:lang w:val="pl-PL"/>
        </w:rPr>
        <w:t xml:space="preserve">. </w:t>
      </w:r>
      <w:proofErr w:type="spellStart"/>
      <w:r w:rsidR="00136CF2" w:rsidRPr="00E90CAA">
        <w:rPr>
          <w:sz w:val="16"/>
          <w:szCs w:val="16"/>
          <w:lang w:val="pl-PL"/>
        </w:rPr>
        <w:t>Sci</w:t>
      </w:r>
      <w:proofErr w:type="spellEnd"/>
      <w:r w:rsidRPr="00E90CAA">
        <w:rPr>
          <w:sz w:val="16"/>
          <w:szCs w:val="16"/>
          <w:lang w:val="pl-PL"/>
        </w:rPr>
        <w:t xml:space="preserve">. </w:t>
      </w:r>
      <w:r w:rsidR="00136CF2" w:rsidRPr="00E90CAA">
        <w:rPr>
          <w:sz w:val="16"/>
          <w:szCs w:val="16"/>
          <w:lang w:val="pl-PL"/>
        </w:rPr>
        <w:t>8</w:t>
      </w:r>
      <w:r w:rsidRPr="00E90CAA">
        <w:rPr>
          <w:sz w:val="16"/>
          <w:szCs w:val="16"/>
          <w:lang w:val="pl-PL"/>
        </w:rPr>
        <w:t>:</w:t>
      </w:r>
      <w:r w:rsidR="00136CF2" w:rsidRPr="00E90CAA">
        <w:rPr>
          <w:sz w:val="16"/>
          <w:szCs w:val="16"/>
          <w:lang w:val="pl-PL"/>
        </w:rPr>
        <w:t>1667</w:t>
      </w:r>
      <w:r w:rsidR="00C113AA" w:rsidRPr="00E90CAA">
        <w:rPr>
          <w:sz w:val="16"/>
          <w:szCs w:val="16"/>
          <w:lang w:val="pl-PL"/>
        </w:rPr>
        <w:t>-1675</w:t>
      </w:r>
      <w:r w:rsidR="00136CF2" w:rsidRPr="00E90CAA">
        <w:rPr>
          <w:sz w:val="16"/>
          <w:szCs w:val="16"/>
          <w:lang w:val="pl-PL"/>
        </w:rPr>
        <w:t>.</w:t>
      </w:r>
    </w:p>
    <w:p w14:paraId="0F041EC7" w14:textId="77777777" w:rsidR="00D40134" w:rsidRPr="00E90CAA" w:rsidRDefault="00D40134">
      <w:pPr>
        <w:spacing w:line="200" w:lineRule="exact"/>
        <w:jc w:val="both"/>
        <w:rPr>
          <w:rFonts w:ascii="Calibri" w:hAnsi="Calibri"/>
          <w:lang w:val="pl-PL"/>
        </w:rPr>
        <w:sectPr w:rsidR="00D40134" w:rsidRPr="00E90CAA">
          <w:type w:val="continuous"/>
          <w:pgSz w:w="11910" w:h="16840"/>
          <w:pgMar w:top="1740" w:right="600" w:bottom="840" w:left="620" w:header="720" w:footer="720" w:gutter="0"/>
          <w:cols w:num="2" w:space="720" w:equalWidth="0">
            <w:col w:w="5214" w:space="138"/>
            <w:col w:w="5338"/>
          </w:cols>
        </w:sectPr>
      </w:pPr>
    </w:p>
    <w:p w14:paraId="2C1D6B3F" w14:textId="77777777" w:rsidR="00AE3E37" w:rsidRPr="00E90CAA" w:rsidRDefault="00AE3E37">
      <w:pPr>
        <w:pStyle w:val="Tekstpodstawowy"/>
        <w:rPr>
          <w:rFonts w:ascii="Calibri"/>
          <w:sz w:val="20"/>
          <w:lang w:val="pl-PL"/>
        </w:rPr>
      </w:pPr>
    </w:p>
    <w:p w14:paraId="7FA81724" w14:textId="77777777"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14:anchorId="7F3C141E" wp14:editId="3EDCB7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inline>
            </w:drawing>
          </mc:Choice>
          <mc:Fallback>
            <w:pict>
              <v:group w14:anchorId="4B8C70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E8CB650" w14:textId="77777777" w:rsidR="00AE3E37" w:rsidRDefault="008756E6" w:rsidP="00404E5B">
      <w:pPr>
        <w:spacing w:before="92"/>
        <w:ind w:right="4234"/>
        <w:rPr>
          <w:rFonts w:ascii="Arial"/>
        </w:rPr>
      </w:pPr>
      <w:r>
        <w:rPr>
          <w:noProof/>
        </w:rPr>
        <w:t xml:space="preserve">              </w:t>
      </w:r>
      <w:r w:rsidR="001D2E6D">
        <w:rPr>
          <w:noProof/>
          <w:lang w:val="pl-PL" w:eastAsia="pl-PL"/>
        </w:rPr>
        <w:drawing>
          <wp:inline distT="0" distB="0" distL="0" distR="0" wp14:anchorId="34866198" wp14:editId="225AC290">
            <wp:extent cx="471600" cy="626400"/>
            <wp:effectExtent l="0" t="0" r="508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1600" cy="6264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273B0D2E" w14:textId="005C5667" w:rsidR="00AE3E37" w:rsidRDefault="008168D7">
      <w:pPr>
        <w:spacing w:before="41" w:line="154" w:lineRule="exact"/>
        <w:ind w:left="213" w:right="231"/>
        <w:jc w:val="both"/>
        <w:rPr>
          <w:rFonts w:ascii="Arial"/>
          <w:sz w:val="14"/>
        </w:rPr>
      </w:pPr>
      <w:proofErr w:type="spellStart"/>
      <w:r w:rsidRPr="008168D7">
        <w:rPr>
          <w:rFonts w:ascii="Arial"/>
          <w:sz w:val="14"/>
        </w:rPr>
        <w:t>Malgorzata</w:t>
      </w:r>
      <w:proofErr w:type="spellEnd"/>
      <w:r w:rsidRPr="008168D7">
        <w:rPr>
          <w:rFonts w:ascii="Arial"/>
          <w:sz w:val="14"/>
        </w:rPr>
        <w:t xml:space="preserve"> Bayda received her Ph.D. in chemistry from the Adam Mickiewicz University, Poznan, Poland (2009) working under supervision of Prof. </w:t>
      </w:r>
      <w:proofErr w:type="spellStart"/>
      <w:r w:rsidRPr="008168D7">
        <w:rPr>
          <w:rFonts w:ascii="Arial"/>
          <w:sz w:val="14"/>
        </w:rPr>
        <w:t>Bronislaw</w:t>
      </w:r>
      <w:proofErr w:type="spellEnd"/>
      <w:r w:rsidRPr="008168D7">
        <w:rPr>
          <w:rFonts w:ascii="Arial"/>
          <w:sz w:val="14"/>
        </w:rPr>
        <w:t xml:space="preserve"> </w:t>
      </w:r>
      <w:proofErr w:type="spellStart"/>
      <w:r w:rsidRPr="008168D7">
        <w:rPr>
          <w:rFonts w:ascii="Arial"/>
          <w:sz w:val="14"/>
        </w:rPr>
        <w:t>Marciniak</w:t>
      </w:r>
      <w:proofErr w:type="spellEnd"/>
      <w:r w:rsidRPr="008168D7">
        <w:rPr>
          <w:rFonts w:ascii="Arial"/>
          <w:sz w:val="14"/>
        </w:rPr>
        <w:t xml:space="preserve">. She had 4 external positions: short-term research positions at Radiation Laboratory, University of Notre Dame, USA working with Dr. Gordon L. Hug (2008, 2015) and postdoctoral associate positions in Professor Jack </w:t>
      </w:r>
      <w:proofErr w:type="spellStart"/>
      <w:r w:rsidRPr="008168D7">
        <w:rPr>
          <w:rFonts w:ascii="Arial"/>
          <w:sz w:val="14"/>
        </w:rPr>
        <w:t>Saltiel</w:t>
      </w:r>
      <w:r w:rsidRPr="008168D7">
        <w:rPr>
          <w:rFonts w:ascii="Arial"/>
          <w:sz w:val="14"/>
        </w:rPr>
        <w:t>’</w:t>
      </w:r>
      <w:r w:rsidRPr="008168D7">
        <w:rPr>
          <w:rFonts w:ascii="Arial"/>
          <w:sz w:val="14"/>
        </w:rPr>
        <w:t>s</w:t>
      </w:r>
      <w:proofErr w:type="spellEnd"/>
      <w:r w:rsidRPr="008168D7">
        <w:rPr>
          <w:rFonts w:ascii="Arial"/>
          <w:sz w:val="14"/>
        </w:rPr>
        <w:t xml:space="preserve"> research laboratory at the Florida State University, USA (2010-2011, 2012). Since 2009 she works as associate professor (teaching and research) at AMU. She has her expertise in photophysics and photochemistry of organosilicon compounds using steady-state and time-resolved absorption and emission spectroscopy. Her earlier work was focused on a cis/trans photoisomerization of p-</w:t>
      </w:r>
      <w:proofErr w:type="spellStart"/>
      <w:r w:rsidRPr="008168D7">
        <w:rPr>
          <w:rFonts w:ascii="Arial"/>
          <w:sz w:val="14"/>
        </w:rPr>
        <w:t>phenylene</w:t>
      </w:r>
      <w:proofErr w:type="spellEnd"/>
      <w:r w:rsidRPr="008168D7">
        <w:rPr>
          <w:rFonts w:ascii="Arial"/>
          <w:sz w:val="14"/>
        </w:rPr>
        <w:t>-silylene-</w:t>
      </w:r>
      <w:proofErr w:type="spellStart"/>
      <w:r w:rsidRPr="008168D7">
        <w:rPr>
          <w:rFonts w:ascii="Arial"/>
          <w:sz w:val="14"/>
        </w:rPr>
        <w:t>vinylene</w:t>
      </w:r>
      <w:proofErr w:type="spellEnd"/>
      <w:r w:rsidRPr="008168D7">
        <w:rPr>
          <w:rFonts w:ascii="Arial"/>
          <w:sz w:val="14"/>
        </w:rPr>
        <w:t xml:space="preserve"> polymers. Recently, her scientific interest turned toward searching for an attractive organosilicon light-emitting materials. To improve performance of such materials through rational molecular design she investigates excited-state processes between silylene-bridged chromophores </w:t>
      </w:r>
      <w:proofErr w:type="spellStart"/>
      <w:r w:rsidRPr="008168D7">
        <w:rPr>
          <w:rFonts w:ascii="Arial"/>
          <w:sz w:val="14"/>
        </w:rPr>
        <w:t>focussing</w:t>
      </w:r>
      <w:proofErr w:type="spellEnd"/>
      <w:r w:rsidRPr="008168D7">
        <w:rPr>
          <w:rFonts w:ascii="Arial"/>
          <w:sz w:val="14"/>
        </w:rPr>
        <w:t xml:space="preserve"> on a role of silicon atom in these processes.</w:t>
      </w:r>
    </w:p>
    <w:p w14:paraId="1F7569C4" w14:textId="77777777" w:rsidR="00AE3E37" w:rsidRPr="008746CB" w:rsidRDefault="00A9710C" w:rsidP="008746CB">
      <w:pPr>
        <w:spacing w:before="62"/>
        <w:ind w:left="4217" w:right="4235"/>
        <w:jc w:val="center"/>
        <w:rPr>
          <w:rFonts w:ascii="Arial"/>
          <w:sz w:val="14"/>
        </w:rPr>
        <w:sectPr w:rsidR="00AE3E37" w:rsidRPr="008746CB">
          <w:type w:val="continuous"/>
          <w:pgSz w:w="11910" w:h="16840"/>
          <w:pgMar w:top="1740" w:right="600" w:bottom="840" w:left="620" w:header="720" w:footer="720" w:gutter="0"/>
          <w:cols w:space="720"/>
        </w:sectPr>
      </w:pPr>
      <w:r>
        <w:rPr>
          <w:rFonts w:ascii="Arial"/>
          <w:sz w:val="14"/>
        </w:rPr>
        <w:t xml:space="preserve">Email: </w:t>
      </w:r>
      <w:hyperlink r:id="rId13" w:history="1">
        <w:r w:rsidR="00FF7DB5" w:rsidRPr="00615AE7">
          <w:rPr>
            <w:rStyle w:val="Hipercze"/>
            <w:rFonts w:ascii="Arial"/>
            <w:sz w:val="14"/>
          </w:rPr>
          <w:t>mbayda@amu.edu.pl</w:t>
        </w:r>
      </w:hyperlink>
      <w:r w:rsidR="00292ED9">
        <w:rPr>
          <w:noProof/>
          <w:lang w:val="pl-PL" w:eastAsia="pl-PL"/>
        </w:rPr>
        <mc:AlternateContent>
          <mc:Choice Requires="wps">
            <w:drawing>
              <wp:anchor distT="0" distB="0" distL="0" distR="0" simplePos="0" relativeHeight="1072" behindDoc="0" locked="0" layoutInCell="1" allowOverlap="1" wp14:anchorId="0EE6C696" wp14:editId="465D2B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B0C4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" strokecolor="#004080" strokeweight=".5pt">
                <w10:wrap type="topAndBottom" anchorx="page"/>
              </v:line>
            </w:pict>
          </mc:Fallback>
        </mc:AlternateContent>
      </w:r>
    </w:p>
    <w:p w14:paraId="6B0CA4E4" w14:textId="0F1445B6" w:rsidR="00501FE8" w:rsidRPr="007602A5" w:rsidRDefault="00501FE8" w:rsidP="00501FE8">
      <w:pPr>
        <w:pStyle w:val="Tekstpodstawowy"/>
        <w:rPr>
          <w:rFonts w:ascii="Arial"/>
          <w:b/>
          <w:sz w:val="14"/>
          <w:szCs w:val="14"/>
          <w:lang w:val="en-NZ"/>
        </w:rPr>
      </w:pPr>
      <w:r w:rsidRPr="007602A5">
        <w:rPr>
          <w:rFonts w:ascii="Arial"/>
          <w:b/>
          <w:sz w:val="14"/>
          <w:szCs w:val="14"/>
          <w:lang w:val="en-NZ"/>
        </w:rPr>
        <w:t xml:space="preserve">Presenting author details </w:t>
      </w:r>
      <w:r w:rsidRPr="007602A5">
        <w:rPr>
          <w:rFonts w:ascii="Arial"/>
          <w:b/>
          <w:sz w:val="14"/>
          <w:szCs w:val="14"/>
          <w:lang w:val="en-NZ"/>
        </w:rPr>
        <w:br/>
      </w:r>
      <w:r w:rsidRPr="007602A5">
        <w:rPr>
          <w:rFonts w:ascii="Arial"/>
          <w:sz w:val="14"/>
          <w:szCs w:val="14"/>
          <w:lang w:val="en-NZ"/>
        </w:rPr>
        <w:t xml:space="preserve">Full name: </w:t>
      </w:r>
      <w:proofErr w:type="spellStart"/>
      <w:r>
        <w:rPr>
          <w:rFonts w:ascii="Arial"/>
          <w:sz w:val="14"/>
          <w:szCs w:val="14"/>
          <w:lang w:val="en-NZ"/>
        </w:rPr>
        <w:t>Malgorzata</w:t>
      </w:r>
      <w:proofErr w:type="spellEnd"/>
      <w:r>
        <w:rPr>
          <w:rFonts w:ascii="Arial"/>
          <w:sz w:val="14"/>
          <w:szCs w:val="14"/>
          <w:lang w:val="en-NZ"/>
        </w:rPr>
        <w:t xml:space="preserve"> Bayda</w:t>
      </w:r>
      <w:r w:rsidRPr="007602A5">
        <w:rPr>
          <w:rFonts w:ascii="Arial"/>
          <w:sz w:val="14"/>
          <w:szCs w:val="14"/>
          <w:lang w:val="en-NZ"/>
        </w:rPr>
        <w:br/>
        <w:t xml:space="preserve">Contact number: +48 </w:t>
      </w:r>
      <w:r w:rsidR="00AE2FA9" w:rsidRPr="00AE2FA9">
        <w:rPr>
          <w:rFonts w:ascii="Arial"/>
          <w:sz w:val="14"/>
          <w:szCs w:val="14"/>
          <w:lang w:val="en-NZ"/>
        </w:rPr>
        <w:t>61</w:t>
      </w:r>
      <w:r w:rsidR="00AE2FA9">
        <w:rPr>
          <w:rFonts w:ascii="Arial"/>
          <w:sz w:val="14"/>
          <w:szCs w:val="14"/>
          <w:lang w:val="en-NZ"/>
        </w:rPr>
        <w:t xml:space="preserve"> </w:t>
      </w:r>
      <w:r w:rsidR="00AE2FA9" w:rsidRPr="00AE2FA9">
        <w:rPr>
          <w:rFonts w:ascii="Arial"/>
          <w:sz w:val="14"/>
          <w:szCs w:val="14"/>
          <w:lang w:val="en-NZ"/>
        </w:rPr>
        <w:t>8291740</w:t>
      </w:r>
    </w:p>
    <w:p w14:paraId="5F1EBD9B" w14:textId="35DB4D28" w:rsidR="00501FE8" w:rsidRPr="007602A5" w:rsidRDefault="00501FE8" w:rsidP="00501FE8">
      <w:pPr>
        <w:pStyle w:val="Tekstpodstawowy"/>
        <w:rPr>
          <w:rFonts w:ascii="Arial"/>
          <w:sz w:val="14"/>
          <w:szCs w:val="14"/>
        </w:rPr>
      </w:pPr>
      <w:r w:rsidRPr="007602A5">
        <w:rPr>
          <w:rFonts w:ascii="Arial"/>
          <w:sz w:val="14"/>
          <w:szCs w:val="14"/>
          <w:lang w:val="en-NZ"/>
        </w:rPr>
        <w:t xml:space="preserve">Session name/ number: </w:t>
      </w:r>
      <w:r>
        <w:rPr>
          <w:rFonts w:ascii="Arial"/>
          <w:sz w:val="14"/>
          <w:szCs w:val="14"/>
          <w:lang w:val="en-NZ"/>
        </w:rPr>
        <w:t xml:space="preserve">Track 10-5 (Photochemistry- </w:t>
      </w:r>
      <w:r w:rsidRPr="00A1380D">
        <w:rPr>
          <w:rFonts w:ascii="Arial"/>
          <w:sz w:val="14"/>
          <w:szCs w:val="14"/>
          <w:lang w:val="en-NZ"/>
        </w:rPr>
        <w:t>Fluorescence and Phosphorescence</w:t>
      </w:r>
      <w:r>
        <w:rPr>
          <w:rFonts w:ascii="Arial"/>
          <w:sz w:val="14"/>
          <w:szCs w:val="14"/>
          <w:lang w:val="en-NZ"/>
        </w:rPr>
        <w:t>)</w:t>
      </w:r>
      <w:r w:rsidR="001264ED">
        <w:rPr>
          <w:rFonts w:ascii="Arial"/>
          <w:sz w:val="14"/>
          <w:szCs w:val="14"/>
          <w:lang w:val="en-NZ"/>
        </w:rPr>
        <w:t xml:space="preserve">; </w:t>
      </w:r>
      <w:r>
        <w:rPr>
          <w:rFonts w:ascii="Arial"/>
          <w:sz w:val="14"/>
          <w:szCs w:val="14"/>
          <w:lang w:val="en-NZ"/>
        </w:rPr>
        <w:t>Category: Oral/</w:t>
      </w:r>
      <w:r w:rsidRPr="007602A5">
        <w:rPr>
          <w:rFonts w:ascii="Arial"/>
          <w:sz w:val="14"/>
          <w:szCs w:val="14"/>
          <w:lang w:val="en-NZ"/>
        </w:rPr>
        <w:t>Poster presentation</w:t>
      </w:r>
    </w:p>
    <w:p w14:paraId="1D640119" w14:textId="500BD276" w:rsidR="00501FE8" w:rsidRDefault="00501FE8" w:rsidP="00501FE8">
      <w:pPr>
        <w:spacing w:before="39"/>
        <w:rPr>
          <w:rFonts w:ascii="Minion Pro"/>
          <w:b/>
          <w:sz w:val="14"/>
          <w:szCs w:val="14"/>
        </w:rPr>
      </w:pPr>
      <w:r>
        <w:rPr>
          <w:rFonts w:ascii="Minion Pro"/>
          <w:b/>
          <w:sz w:val="14"/>
          <w:szCs w:val="14"/>
        </w:rPr>
        <w:t xml:space="preserve">Notes/Comments:     </w:t>
      </w:r>
    </w:p>
    <w:p w14:paraId="44EE2297" w14:textId="1090A5B4" w:rsidR="00501FE8" w:rsidRPr="00501FE8" w:rsidRDefault="00501FE8" w:rsidP="00501FE8">
      <w:pPr>
        <w:rPr>
          <w:rFonts w:ascii="Minion Pro" w:hAnsi="Minion Pro"/>
          <w:sz w:val="14"/>
          <w:szCs w:val="14"/>
        </w:rPr>
        <w:sectPr w:rsidR="00501FE8" w:rsidRPr="00501FE8">
          <w:type w:val="continuous"/>
          <w:pgSz w:w="11910" w:h="16840"/>
          <w:pgMar w:top="1740" w:right="600" w:bottom="840" w:left="620" w:header="720" w:footer="720" w:gutter="0"/>
          <w:cols w:space="720"/>
        </w:sectPr>
      </w:pPr>
      <w:r w:rsidRPr="00501FE8">
        <w:rPr>
          <w:rFonts w:ascii="Minion Pro" w:hAnsi="Minion Pro"/>
          <w:sz w:val="14"/>
          <w:szCs w:val="14"/>
        </w:rPr>
        <w:t>AMU: Adam Mickiewicz University</w:t>
      </w:r>
      <w:r>
        <w:rPr>
          <w:rFonts w:ascii="Minion Pro" w:hAnsi="Minion Pro"/>
          <w:sz w:val="14"/>
          <w:szCs w:val="14"/>
        </w:rPr>
        <w:t>;</w:t>
      </w:r>
      <w:r w:rsidRPr="00501FE8">
        <w:rPr>
          <w:rFonts w:ascii="Minion Pro" w:hAnsi="Minion Pro"/>
          <w:sz w:val="14"/>
          <w:szCs w:val="14"/>
        </w:rPr>
        <w:t xml:space="preserve"> </w:t>
      </w:r>
      <w:r>
        <w:rPr>
          <w:rFonts w:ascii="Minion Pro" w:hAnsi="Minion Pro"/>
          <w:sz w:val="14"/>
          <w:szCs w:val="14"/>
        </w:rPr>
        <w:t xml:space="preserve">CAT: </w:t>
      </w:r>
      <w:bookmarkStart w:id="0" w:name="_GoBack"/>
      <w:bookmarkEnd w:id="0"/>
      <w:r w:rsidRPr="00501FE8">
        <w:rPr>
          <w:rFonts w:ascii="Minion Pro" w:hAnsi="Minion Pro"/>
          <w:sz w:val="14"/>
          <w:szCs w:val="14"/>
        </w:rPr>
        <w:t>Center of Advanced Technologies</w:t>
      </w:r>
      <w:r>
        <w:rPr>
          <w:rFonts w:ascii="Minion Pro" w:hAnsi="Minion Pro"/>
          <w:sz w:val="14"/>
          <w:szCs w:val="14"/>
        </w:rPr>
        <w:t xml:space="preserve">; </w:t>
      </w:r>
      <w:r w:rsidRPr="00501FE8">
        <w:rPr>
          <w:rFonts w:ascii="Minion Pro" w:hAnsi="Minion Pro"/>
          <w:sz w:val="14"/>
          <w:szCs w:val="14"/>
        </w:rPr>
        <w:t xml:space="preserve">PAS: </w:t>
      </w:r>
      <w:r w:rsidR="004F0403">
        <w:rPr>
          <w:rFonts w:ascii="Minion Pro" w:hAnsi="Minion Pro"/>
          <w:sz w:val="14"/>
          <w:szCs w:val="14"/>
        </w:rPr>
        <w:t>Polish Academy of Sciences;</w:t>
      </w:r>
      <w:r w:rsidRPr="00501FE8">
        <w:rPr>
          <w:rFonts w:ascii="Minion Pro" w:hAnsi="Minion Pro"/>
          <w:sz w:val="14"/>
          <w:szCs w:val="14"/>
        </w:rPr>
        <w:t xml:space="preserve"> NDRL: </w:t>
      </w:r>
      <w:r w:rsidRPr="00501FE8">
        <w:rPr>
          <w:rFonts w:ascii="Minion Pro" w:hAnsi="Minion Pro"/>
          <w:sz w:val="14"/>
        </w:rPr>
        <w:t>Radiation Laborator</w:t>
      </w:r>
      <w:r w:rsidR="00E657E2">
        <w:rPr>
          <w:rFonts w:ascii="Minion Pro" w:hAnsi="Minion Pro"/>
          <w:sz w:val="14"/>
        </w:rPr>
        <w:t>y, University of Notre Dame</w:t>
      </w:r>
      <w:r w:rsidR="001A3882">
        <w:rPr>
          <w:rFonts w:ascii="Minion Pro" w:hAnsi="Minion Pro"/>
          <w:sz w:val="14"/>
        </w:rPr>
        <w:t>;</w:t>
      </w:r>
    </w:p>
    <w:p w14:paraId="766745B0" w14:textId="77777777" w:rsidR="00AE3E37" w:rsidRDefault="00AE3E37" w:rsidP="00501FE8">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3A256" w14:textId="77777777" w:rsidR="00E27DDB" w:rsidRDefault="00E27DDB">
      <w:r>
        <w:separator/>
      </w:r>
    </w:p>
  </w:endnote>
  <w:endnote w:type="continuationSeparator" w:id="0">
    <w:p w14:paraId="4277CE2A" w14:textId="77777777" w:rsidR="00E27DDB" w:rsidRDefault="00E2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8A2F4" w14:textId="77777777" w:rsidR="0067299A" w:rsidRDefault="0067299A">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14:anchorId="19084DD9" wp14:editId="6E9F3E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A88C8B7" w14:textId="77777777" w:rsidR="0067299A" w:rsidRPr="005B3A56" w:rsidRDefault="0067299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88CDBB" w14:textId="77777777" w:rsidR="0067299A" w:rsidRPr="005B3A56" w:rsidRDefault="0067299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084DD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K9UAyc/AgAAPAQA&#10;AA4AAAAAAAAAAAAAAAAALgIAAGRycy9lMm9Eb2MueG1sUEsBAi0AFAAGAAgAAAAhAGYLEIXhAAAA&#10;DAEAAA8AAAAAAAAAAAAAAAAAmQQAAGRycy9kb3ducmV2LnhtbFBLBQYAAAAABAAEAPMAAACnBQAA&#10;AAA=&#10;" filled="f" stroked="f">
              <v:textbox inset="0,0,0,0">
                <w:txbxContent>
                  <w:p w14:paraId="1A88C8B7" w14:textId="77777777" w:rsidR="0067299A" w:rsidRPr="005B3A56" w:rsidRDefault="0067299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88CDBB" w14:textId="77777777" w:rsidR="0067299A" w:rsidRPr="005B3A56" w:rsidRDefault="0067299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14:anchorId="6E331E59" wp14:editId="3A2037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D246D1" w14:textId="77777777" w:rsidR="0067299A" w:rsidRPr="005B3A56" w:rsidRDefault="0067299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F3AB26" w14:textId="77777777" w:rsidR="0067299A" w:rsidRPr="005B3A56" w:rsidRDefault="0067299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31E5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" filled="f" stroked="f">
              <v:textbox inset="0,0,0,0">
                <w:txbxContent>
                  <w:p w14:paraId="4CD246D1" w14:textId="77777777" w:rsidR="0067299A" w:rsidRPr="005B3A56" w:rsidRDefault="0067299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F3AB26" w14:textId="77777777" w:rsidR="0067299A" w:rsidRPr="005B3A56" w:rsidRDefault="0067299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14:anchorId="00FBAE51" wp14:editId="525AF8B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BA9F266" w14:textId="77777777" w:rsidR="0067299A" w:rsidRPr="005B3A56" w:rsidRDefault="0067299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1C50B79" w14:textId="77777777" w:rsidR="0067299A" w:rsidRPr="005B3A56" w:rsidRDefault="0067299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BAE5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JK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WTU5AjF&#10;M7KpYVhp/IJoVKC/U9LhOufUfDszLShp3ktUxO3+aOjROI4GkxxTc2opGcytHf7IWen6VCHyoLmE&#10;NapW1p5QJ+/QBQrhLriiXpLX7+T+wPXdR/369KufAA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CMWtJKPwIAADwE&#10;AAAOAAAAAAAAAAAAAAAAAC4CAABkcnMvZTJvRG9jLnhtbFBLAQItABQABgAIAAAAIQDjLXJO4gAA&#10;AA4BAAAPAAAAAAAAAAAAAAAAAJkEAABkcnMvZG93bnJldi54bWxQSwUGAAAAAAQABADzAAAAqAUA&#10;AAAA&#10;" filled="f" stroked="f">
              <v:textbox inset="0,0,0,0">
                <w:txbxContent>
                  <w:p w14:paraId="2BA9F266" w14:textId="77777777" w:rsidR="0067299A" w:rsidRPr="005B3A56" w:rsidRDefault="0067299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1C50B79" w14:textId="77777777" w:rsidR="0067299A" w:rsidRPr="005B3A56" w:rsidRDefault="0067299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C7D1D" w14:textId="77777777" w:rsidR="00E27DDB" w:rsidRDefault="00E27DDB">
      <w:r>
        <w:separator/>
      </w:r>
    </w:p>
  </w:footnote>
  <w:footnote w:type="continuationSeparator" w:id="0">
    <w:p w14:paraId="26EE4224" w14:textId="77777777" w:rsidR="00E27DDB" w:rsidRDefault="00E27D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80811" w14:textId="77777777" w:rsidR="0067299A" w:rsidRDefault="0067299A">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14:anchorId="0AD56526" wp14:editId="3796175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7058E62" w14:textId="77777777" w:rsidR="0067299A" w:rsidRPr="005B3A56" w:rsidRDefault="0067299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5652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DW28RT0CAAA2BAAADgAA&#10;AAAAAAAAAAAAAAAuAgAAZHJzL2Uyb0RvYy54bWxQSwECLQAUAAYACAAAACEA2GgqxN8AAAAKAQAA&#10;DwAAAAAAAAAAAAAAAACXBAAAZHJzL2Rvd25yZXYueG1sUEsFBgAAAAAEAAQA8wAAAKMFAAAAAA==&#10;" filled="f" stroked="f">
              <v:textbox inset="0,0,0,0">
                <w:txbxContent>
                  <w:p w14:paraId="07058E62" w14:textId="77777777" w:rsidR="0067299A" w:rsidRPr="005B3A56" w:rsidRDefault="0067299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14:anchorId="1409D805" wp14:editId="58B0FDE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F579C9" w14:textId="77777777" w:rsidR="0067299A" w:rsidRPr="005B3A56" w:rsidRDefault="0067299A">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4DC34D" w14:textId="77777777" w:rsidR="0067299A" w:rsidRPr="005B3A56" w:rsidRDefault="0067299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9D80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mrkv/QAIAAD0EAAAO&#10;AAAAAAAAAAAAAAAAAC4CAABkcnMvZTJvRG9jLnhtbFBLAQItABQABgAIAAAAIQC9kUAW3gAAAAoB&#10;AAAPAAAAAAAAAAAAAAAAAJoEAABkcnMvZG93bnJldi54bWxQSwUGAAAAAAQABADzAAAApQUAAAAA&#10;" filled="f" stroked="f">
              <v:textbox inset="0,0,0,0">
                <w:txbxContent>
                  <w:p w14:paraId="14F579C9" w14:textId="77777777" w:rsidR="0067299A" w:rsidRPr="005B3A56" w:rsidRDefault="0067299A">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4DC34D" w14:textId="77777777" w:rsidR="0067299A" w:rsidRPr="005B3A56" w:rsidRDefault="0067299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264ED"/>
    <w:rsid w:val="00136CF2"/>
    <w:rsid w:val="00160455"/>
    <w:rsid w:val="001A3882"/>
    <w:rsid w:val="001A7463"/>
    <w:rsid w:val="001C2AE1"/>
    <w:rsid w:val="001D2E6D"/>
    <w:rsid w:val="001F4DBC"/>
    <w:rsid w:val="002446FA"/>
    <w:rsid w:val="0024621B"/>
    <w:rsid w:val="00276DD2"/>
    <w:rsid w:val="00292ED9"/>
    <w:rsid w:val="002B27D2"/>
    <w:rsid w:val="002B6157"/>
    <w:rsid w:val="00302624"/>
    <w:rsid w:val="003A3CC4"/>
    <w:rsid w:val="00404E5B"/>
    <w:rsid w:val="00414F7B"/>
    <w:rsid w:val="004214B9"/>
    <w:rsid w:val="004355DC"/>
    <w:rsid w:val="00457E62"/>
    <w:rsid w:val="00463646"/>
    <w:rsid w:val="004749B4"/>
    <w:rsid w:val="00480949"/>
    <w:rsid w:val="00494130"/>
    <w:rsid w:val="004A1F48"/>
    <w:rsid w:val="004D0AD3"/>
    <w:rsid w:val="004E7C30"/>
    <w:rsid w:val="004F0403"/>
    <w:rsid w:val="004F3523"/>
    <w:rsid w:val="00501FE8"/>
    <w:rsid w:val="005766A0"/>
    <w:rsid w:val="00587021"/>
    <w:rsid w:val="005973B9"/>
    <w:rsid w:val="005B3A56"/>
    <w:rsid w:val="005E5E0F"/>
    <w:rsid w:val="006060CE"/>
    <w:rsid w:val="0063497F"/>
    <w:rsid w:val="006361C4"/>
    <w:rsid w:val="006403EB"/>
    <w:rsid w:val="0067299A"/>
    <w:rsid w:val="00683EF9"/>
    <w:rsid w:val="006A4EC9"/>
    <w:rsid w:val="006D0040"/>
    <w:rsid w:val="006F77AC"/>
    <w:rsid w:val="0071252F"/>
    <w:rsid w:val="00722D3D"/>
    <w:rsid w:val="007409CC"/>
    <w:rsid w:val="007618B5"/>
    <w:rsid w:val="00781953"/>
    <w:rsid w:val="007B700C"/>
    <w:rsid w:val="007D4333"/>
    <w:rsid w:val="007D5C26"/>
    <w:rsid w:val="007E3AFC"/>
    <w:rsid w:val="008059EE"/>
    <w:rsid w:val="0081488E"/>
    <w:rsid w:val="008168D7"/>
    <w:rsid w:val="00820849"/>
    <w:rsid w:val="00853758"/>
    <w:rsid w:val="008552E5"/>
    <w:rsid w:val="00873DF0"/>
    <w:rsid w:val="008746CB"/>
    <w:rsid w:val="008756E6"/>
    <w:rsid w:val="008843B1"/>
    <w:rsid w:val="00887F3C"/>
    <w:rsid w:val="008B71BE"/>
    <w:rsid w:val="008D79B6"/>
    <w:rsid w:val="008E0898"/>
    <w:rsid w:val="008F0B99"/>
    <w:rsid w:val="009064C1"/>
    <w:rsid w:val="0091777D"/>
    <w:rsid w:val="009B2D44"/>
    <w:rsid w:val="009B5F00"/>
    <w:rsid w:val="009E4A01"/>
    <w:rsid w:val="00A07E82"/>
    <w:rsid w:val="00A9710C"/>
    <w:rsid w:val="00AC184F"/>
    <w:rsid w:val="00AE2614"/>
    <w:rsid w:val="00AE2FA9"/>
    <w:rsid w:val="00AE3E37"/>
    <w:rsid w:val="00B21A57"/>
    <w:rsid w:val="00B765B3"/>
    <w:rsid w:val="00BA580C"/>
    <w:rsid w:val="00C113AA"/>
    <w:rsid w:val="00C17071"/>
    <w:rsid w:val="00C262EF"/>
    <w:rsid w:val="00C33602"/>
    <w:rsid w:val="00C772CA"/>
    <w:rsid w:val="00C874BC"/>
    <w:rsid w:val="00CD6F55"/>
    <w:rsid w:val="00D03D62"/>
    <w:rsid w:val="00D31FFC"/>
    <w:rsid w:val="00D40134"/>
    <w:rsid w:val="00DD60AC"/>
    <w:rsid w:val="00DD6A7A"/>
    <w:rsid w:val="00DE3104"/>
    <w:rsid w:val="00E02E19"/>
    <w:rsid w:val="00E15CE6"/>
    <w:rsid w:val="00E25790"/>
    <w:rsid w:val="00E27DDB"/>
    <w:rsid w:val="00E30DD9"/>
    <w:rsid w:val="00E446D5"/>
    <w:rsid w:val="00E52418"/>
    <w:rsid w:val="00E657E2"/>
    <w:rsid w:val="00E71DA2"/>
    <w:rsid w:val="00E8235C"/>
    <w:rsid w:val="00E843AC"/>
    <w:rsid w:val="00E84954"/>
    <w:rsid w:val="00E86CDE"/>
    <w:rsid w:val="00E90CAA"/>
    <w:rsid w:val="00F04DA4"/>
    <w:rsid w:val="00F04FBD"/>
    <w:rsid w:val="00F23F6A"/>
    <w:rsid w:val="00F271ED"/>
    <w:rsid w:val="00F33EB8"/>
    <w:rsid w:val="00F7178E"/>
    <w:rsid w:val="00F72EEA"/>
    <w:rsid w:val="00F838D6"/>
    <w:rsid w:val="00F84CAE"/>
    <w:rsid w:val="00FF7DB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99BC63"/>
  <w15:docId w15:val="{6FBA684B-C243-4BFF-A55F-CF291029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bayda@amu.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E4471-C642-480A-8BD5-32E5B47FB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696</Words>
  <Characters>4179</Characters>
  <Application>Microsoft Office Word</Application>
  <DocSecurity>0</DocSecurity>
  <Lines>34</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Małgorzata Bayda</cp:lastModifiedBy>
  <cp:revision>10</cp:revision>
  <dcterms:created xsi:type="dcterms:W3CDTF">2017-04-20T20:28:00Z</dcterms:created>
  <dcterms:modified xsi:type="dcterms:W3CDTF">2017-04-20T21:00:00Z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