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CD3" w:rsidRDefault="00D23CD3" w:rsidP="00D23CD3">
      <w:pPr>
        <w:pStyle w:val="Default"/>
        <w:jc w:val="both"/>
      </w:pPr>
      <w:r>
        <w:t>MICROWAVE BASED ANALYSIS FOR FIBER MEASUREMENT IN EDIBLE FLOUR</w:t>
      </w:r>
    </w:p>
    <w:p w:rsidR="00D23CD3" w:rsidRDefault="00D23CD3" w:rsidP="00D23CD3">
      <w:pPr>
        <w:jc w:val="both"/>
        <w:rPr>
          <w:rFonts w:ascii="Times New Roman" w:hAnsi="Times New Roman" w:cs="Times New Roman"/>
          <w:sz w:val="28"/>
          <w:szCs w:val="28"/>
        </w:rPr>
      </w:pPr>
    </w:p>
    <w:p w:rsidR="0010567B" w:rsidRDefault="00D23CD3" w:rsidP="00D23CD3">
      <w:pPr>
        <w:jc w:val="both"/>
        <w:rPr>
          <w:rFonts w:ascii="Times New Roman" w:hAnsi="Times New Roman" w:cs="Times New Roman"/>
          <w:sz w:val="28"/>
          <w:szCs w:val="28"/>
        </w:rPr>
      </w:pPr>
      <w:r w:rsidRPr="00D23CD3">
        <w:rPr>
          <w:rFonts w:ascii="Times New Roman" w:hAnsi="Times New Roman" w:cs="Times New Roman"/>
          <w:sz w:val="28"/>
          <w:szCs w:val="28"/>
        </w:rPr>
        <w:t>Nutrition is an essentia</w:t>
      </w:r>
      <w:r>
        <w:rPr>
          <w:rFonts w:ascii="Times New Roman" w:hAnsi="Times New Roman" w:cs="Times New Roman"/>
          <w:sz w:val="28"/>
          <w:szCs w:val="28"/>
        </w:rPr>
        <w:t>l</w:t>
      </w:r>
      <w:r w:rsidRPr="00D23CD3">
        <w:rPr>
          <w:rFonts w:ascii="Times New Roman" w:hAnsi="Times New Roman" w:cs="Times New Roman"/>
          <w:sz w:val="28"/>
          <w:szCs w:val="28"/>
        </w:rPr>
        <w:t xml:space="preserve"> one to all human beings and it helps to lead a disease free life. Hence analysing the quality of food becomes essential. The </w:t>
      </w:r>
      <w:proofErr w:type="spellStart"/>
      <w:r w:rsidRPr="00D23CD3">
        <w:rPr>
          <w:rFonts w:ascii="Times New Roman" w:hAnsi="Times New Roman" w:cs="Times New Roman"/>
          <w:sz w:val="28"/>
          <w:szCs w:val="28"/>
        </w:rPr>
        <w:t>fiber</w:t>
      </w:r>
      <w:proofErr w:type="spellEnd"/>
      <w:r w:rsidRPr="00D23CD3">
        <w:rPr>
          <w:rFonts w:ascii="Times New Roman" w:hAnsi="Times New Roman" w:cs="Times New Roman"/>
          <w:sz w:val="28"/>
          <w:szCs w:val="28"/>
        </w:rPr>
        <w:t xml:space="preserve"> quality of food is analysed by estimating dielectric pro</w:t>
      </w:r>
      <w:r>
        <w:rPr>
          <w:rFonts w:ascii="Times New Roman" w:hAnsi="Times New Roman" w:cs="Times New Roman"/>
          <w:sz w:val="28"/>
          <w:szCs w:val="28"/>
        </w:rPr>
        <w:t>perties like attenuation factor and permittivity of food dielectric.</w:t>
      </w:r>
      <w:r w:rsidRPr="00D23CD3">
        <w:rPr>
          <w:rFonts w:ascii="Times New Roman" w:hAnsi="Times New Roman" w:cs="Times New Roman"/>
          <w:sz w:val="28"/>
          <w:szCs w:val="28"/>
        </w:rPr>
        <w:t xml:space="preserve"> Microwaves are used to analyse the food sample. In our </w:t>
      </w:r>
      <w:r>
        <w:rPr>
          <w:rFonts w:ascii="Times New Roman" w:hAnsi="Times New Roman" w:cs="Times New Roman"/>
          <w:sz w:val="28"/>
          <w:szCs w:val="28"/>
        </w:rPr>
        <w:t>analysis</w:t>
      </w:r>
      <w:r w:rsidRPr="00D23CD3">
        <w:rPr>
          <w:rFonts w:ascii="Times New Roman" w:hAnsi="Times New Roman" w:cs="Times New Roman"/>
          <w:sz w:val="28"/>
          <w:szCs w:val="28"/>
        </w:rPr>
        <w:t>, Waveguide</w:t>
      </w:r>
      <w:r>
        <w:rPr>
          <w:rFonts w:ascii="Times New Roman" w:hAnsi="Times New Roman" w:cs="Times New Roman"/>
          <w:sz w:val="28"/>
          <w:szCs w:val="28"/>
        </w:rPr>
        <w:t xml:space="preserve"> is </w:t>
      </w:r>
      <w:proofErr w:type="gramStart"/>
      <w:r>
        <w:rPr>
          <w:rFonts w:ascii="Times New Roman" w:hAnsi="Times New Roman" w:cs="Times New Roman"/>
          <w:sz w:val="28"/>
          <w:szCs w:val="28"/>
        </w:rPr>
        <w:t>an</w:t>
      </w:r>
      <w:proofErr w:type="gramEnd"/>
      <w:r>
        <w:rPr>
          <w:rFonts w:ascii="Times New Roman" w:hAnsi="Times New Roman" w:cs="Times New Roman"/>
          <w:sz w:val="28"/>
          <w:szCs w:val="28"/>
        </w:rPr>
        <w:t xml:space="preserve"> dielectric cell which is connected to the microwave set up </w:t>
      </w:r>
      <w:r w:rsidRPr="00D23CD3">
        <w:rPr>
          <w:rFonts w:ascii="Times New Roman" w:hAnsi="Times New Roman" w:cs="Times New Roman"/>
          <w:sz w:val="28"/>
          <w:szCs w:val="28"/>
        </w:rPr>
        <w:t xml:space="preserve">for </w:t>
      </w:r>
      <w:r>
        <w:rPr>
          <w:rFonts w:ascii="Times New Roman" w:hAnsi="Times New Roman" w:cs="Times New Roman"/>
          <w:sz w:val="28"/>
          <w:szCs w:val="28"/>
        </w:rPr>
        <w:t xml:space="preserve">the </w:t>
      </w:r>
      <w:r w:rsidRPr="00D23CD3">
        <w:rPr>
          <w:rFonts w:ascii="Times New Roman" w:hAnsi="Times New Roman" w:cs="Times New Roman"/>
          <w:sz w:val="28"/>
          <w:szCs w:val="28"/>
        </w:rPr>
        <w:t>testing</w:t>
      </w:r>
      <w:r>
        <w:rPr>
          <w:rFonts w:ascii="Times New Roman" w:hAnsi="Times New Roman" w:cs="Times New Roman"/>
          <w:sz w:val="28"/>
          <w:szCs w:val="28"/>
        </w:rPr>
        <w:t xml:space="preserve"> and investigation</w:t>
      </w:r>
      <w:r w:rsidRPr="00D23CD3">
        <w:rPr>
          <w:rFonts w:ascii="Times New Roman" w:hAnsi="Times New Roman" w:cs="Times New Roman"/>
          <w:sz w:val="28"/>
          <w:szCs w:val="28"/>
        </w:rPr>
        <w:t xml:space="preserve">. Edible flour with the least </w:t>
      </w:r>
      <w:proofErr w:type="gramStart"/>
      <w:r w:rsidRPr="00D23CD3">
        <w:rPr>
          <w:rFonts w:ascii="Times New Roman" w:hAnsi="Times New Roman" w:cs="Times New Roman"/>
          <w:sz w:val="28"/>
          <w:szCs w:val="28"/>
        </w:rPr>
        <w:t>attenuation,</w:t>
      </w:r>
      <w:proofErr w:type="gramEnd"/>
      <w:r w:rsidRPr="00D23CD3">
        <w:rPr>
          <w:rFonts w:ascii="Times New Roman" w:hAnsi="Times New Roman" w:cs="Times New Roman"/>
          <w:sz w:val="28"/>
          <w:szCs w:val="28"/>
        </w:rPr>
        <w:t xml:space="preserve"> has high fibre content. When attenuation of wheat is compared with that of other flour items, wheat has the least attenuation. Hence wheat is rich in fibre content. Also we analysed that inorganic</w:t>
      </w:r>
      <w:r w:rsidR="00005320">
        <w:rPr>
          <w:rFonts w:ascii="Times New Roman" w:hAnsi="Times New Roman" w:cs="Times New Roman"/>
          <w:sz w:val="28"/>
          <w:szCs w:val="28"/>
        </w:rPr>
        <w:t xml:space="preserve"> and organic</w:t>
      </w:r>
      <w:r w:rsidRPr="00D23CD3">
        <w:rPr>
          <w:rFonts w:ascii="Times New Roman" w:hAnsi="Times New Roman" w:cs="Times New Roman"/>
          <w:sz w:val="28"/>
          <w:szCs w:val="28"/>
        </w:rPr>
        <w:t xml:space="preserve"> rice </w:t>
      </w:r>
      <w:r w:rsidR="00005320">
        <w:rPr>
          <w:rFonts w:ascii="Times New Roman" w:hAnsi="Times New Roman" w:cs="Times New Roman"/>
          <w:sz w:val="28"/>
          <w:szCs w:val="28"/>
        </w:rPr>
        <w:t>and wheat flour for</w:t>
      </w:r>
      <w:r w:rsidRPr="00D23CD3">
        <w:rPr>
          <w:rFonts w:ascii="Times New Roman" w:hAnsi="Times New Roman" w:cs="Times New Roman"/>
          <w:sz w:val="28"/>
          <w:szCs w:val="28"/>
        </w:rPr>
        <w:t xml:space="preserve"> </w:t>
      </w:r>
      <w:r w:rsidR="00005320">
        <w:rPr>
          <w:rFonts w:ascii="Times New Roman" w:hAnsi="Times New Roman" w:cs="Times New Roman"/>
          <w:sz w:val="28"/>
          <w:szCs w:val="28"/>
        </w:rPr>
        <w:t xml:space="preserve">their </w:t>
      </w:r>
      <w:r w:rsidRPr="00D23CD3">
        <w:rPr>
          <w:rFonts w:ascii="Times New Roman" w:hAnsi="Times New Roman" w:cs="Times New Roman"/>
          <w:sz w:val="28"/>
          <w:szCs w:val="28"/>
        </w:rPr>
        <w:t>fibre</w:t>
      </w:r>
      <w:r w:rsidR="00005320">
        <w:rPr>
          <w:rFonts w:ascii="Times New Roman" w:hAnsi="Times New Roman" w:cs="Times New Roman"/>
          <w:sz w:val="28"/>
          <w:szCs w:val="28"/>
        </w:rPr>
        <w:t xml:space="preserve"> content. This type of method is a very good alternative approach for bio-chemical analysis and it is also a very less time consuming process (within a few seconds) </w:t>
      </w:r>
      <w:r w:rsidRPr="00D23CD3">
        <w:rPr>
          <w:rFonts w:ascii="Times New Roman" w:hAnsi="Times New Roman" w:cs="Times New Roman"/>
          <w:sz w:val="28"/>
          <w:szCs w:val="28"/>
        </w:rPr>
        <w:t xml:space="preserve"> Thus the outcome of the </w:t>
      </w:r>
      <w:r>
        <w:rPr>
          <w:rFonts w:ascii="Times New Roman" w:hAnsi="Times New Roman" w:cs="Times New Roman"/>
          <w:sz w:val="28"/>
          <w:szCs w:val="28"/>
        </w:rPr>
        <w:t>analysis</w:t>
      </w:r>
      <w:r w:rsidRPr="00D23CD3">
        <w:rPr>
          <w:rFonts w:ascii="Times New Roman" w:hAnsi="Times New Roman" w:cs="Times New Roman"/>
          <w:sz w:val="28"/>
          <w:szCs w:val="28"/>
        </w:rPr>
        <w:t xml:space="preserve"> will be useful for the society to assess the quality of edible flour</w:t>
      </w:r>
      <w:r w:rsidR="00005320">
        <w:rPr>
          <w:rFonts w:ascii="Times New Roman" w:hAnsi="Times New Roman" w:cs="Times New Roman"/>
          <w:sz w:val="28"/>
          <w:szCs w:val="28"/>
        </w:rPr>
        <w:t>.</w:t>
      </w:r>
    </w:p>
    <w:p w:rsidR="00005320" w:rsidRDefault="00005320" w:rsidP="00D23CD3">
      <w:pPr>
        <w:jc w:val="both"/>
        <w:rPr>
          <w:rFonts w:ascii="Times New Roman" w:hAnsi="Times New Roman" w:cs="Times New Roman"/>
          <w:sz w:val="28"/>
          <w:szCs w:val="28"/>
        </w:rPr>
      </w:pPr>
    </w:p>
    <w:p w:rsidR="00005320" w:rsidRDefault="00005320" w:rsidP="00D23CD3">
      <w:pPr>
        <w:jc w:val="both"/>
        <w:rPr>
          <w:rFonts w:ascii="Times New Roman" w:hAnsi="Times New Roman" w:cs="Times New Roman"/>
          <w:sz w:val="28"/>
          <w:szCs w:val="28"/>
        </w:rPr>
      </w:pPr>
      <w:r>
        <w:rPr>
          <w:rFonts w:ascii="Times New Roman" w:hAnsi="Times New Roman" w:cs="Times New Roman"/>
          <w:sz w:val="28"/>
          <w:szCs w:val="28"/>
        </w:rPr>
        <w:t xml:space="preserve">By </w:t>
      </w:r>
    </w:p>
    <w:p w:rsidR="00005320" w:rsidRDefault="00005320" w:rsidP="00D23CD3">
      <w:pPr>
        <w:jc w:val="both"/>
        <w:rPr>
          <w:rFonts w:ascii="Times New Roman" w:hAnsi="Times New Roman" w:cs="Times New Roman"/>
          <w:sz w:val="28"/>
          <w:szCs w:val="28"/>
        </w:rPr>
      </w:pPr>
      <w:proofErr w:type="spellStart"/>
      <w:r>
        <w:rPr>
          <w:rFonts w:ascii="Times New Roman" w:hAnsi="Times New Roman" w:cs="Times New Roman"/>
          <w:sz w:val="28"/>
          <w:szCs w:val="28"/>
        </w:rPr>
        <w:t>Prof.M.Sundaram</w:t>
      </w:r>
      <w:proofErr w:type="spellEnd"/>
    </w:p>
    <w:p w:rsidR="00005320" w:rsidRDefault="00005320" w:rsidP="00D23CD3">
      <w:pPr>
        <w:jc w:val="both"/>
        <w:rPr>
          <w:rFonts w:ascii="Times New Roman" w:hAnsi="Times New Roman" w:cs="Times New Roman"/>
          <w:sz w:val="28"/>
          <w:szCs w:val="28"/>
        </w:rPr>
      </w:pPr>
      <w:r>
        <w:rPr>
          <w:rFonts w:ascii="Times New Roman" w:hAnsi="Times New Roman" w:cs="Times New Roman"/>
          <w:sz w:val="28"/>
          <w:szCs w:val="28"/>
        </w:rPr>
        <w:t>Prof</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ECE</w:t>
      </w:r>
    </w:p>
    <w:p w:rsidR="00005320" w:rsidRDefault="00005320" w:rsidP="00D23CD3">
      <w:pPr>
        <w:jc w:val="both"/>
        <w:rPr>
          <w:rFonts w:ascii="Times New Roman" w:hAnsi="Times New Roman" w:cs="Times New Roman"/>
          <w:sz w:val="28"/>
          <w:szCs w:val="28"/>
        </w:rPr>
      </w:pPr>
      <w:r>
        <w:rPr>
          <w:rFonts w:ascii="Times New Roman" w:hAnsi="Times New Roman" w:cs="Times New Roman"/>
          <w:sz w:val="28"/>
          <w:szCs w:val="28"/>
        </w:rPr>
        <w:t>Kamaraj College of Engineering and Technology,</w:t>
      </w:r>
    </w:p>
    <w:p w:rsidR="00005320" w:rsidRDefault="00005320" w:rsidP="00D23CD3">
      <w:pPr>
        <w:jc w:val="both"/>
        <w:rPr>
          <w:rFonts w:ascii="Times New Roman" w:hAnsi="Times New Roman" w:cs="Times New Roman"/>
          <w:sz w:val="28"/>
          <w:szCs w:val="28"/>
        </w:rPr>
      </w:pPr>
      <w:r>
        <w:rPr>
          <w:rFonts w:ascii="Times New Roman" w:hAnsi="Times New Roman" w:cs="Times New Roman"/>
          <w:sz w:val="28"/>
          <w:szCs w:val="28"/>
        </w:rPr>
        <w:t>Virudhunagar-626001</w:t>
      </w:r>
    </w:p>
    <w:p w:rsidR="00005320" w:rsidRPr="00D23CD3" w:rsidRDefault="00005320" w:rsidP="00D23CD3">
      <w:pPr>
        <w:jc w:val="both"/>
        <w:rPr>
          <w:rFonts w:ascii="Times New Roman" w:hAnsi="Times New Roman" w:cs="Times New Roman"/>
        </w:rPr>
      </w:pPr>
      <w:r>
        <w:rPr>
          <w:rFonts w:ascii="Times New Roman" w:hAnsi="Times New Roman" w:cs="Times New Roman"/>
          <w:sz w:val="28"/>
          <w:szCs w:val="28"/>
        </w:rPr>
        <w:t>India</w:t>
      </w:r>
    </w:p>
    <w:sectPr w:rsidR="00005320" w:rsidRPr="00D23CD3" w:rsidSect="0010567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23CD3"/>
    <w:rsid w:val="00005320"/>
    <w:rsid w:val="0010567B"/>
    <w:rsid w:val="00247C55"/>
    <w:rsid w:val="00D23CD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6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3CD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2017-03-23T04:39:00Z</dcterms:created>
  <dcterms:modified xsi:type="dcterms:W3CDTF">2017-03-23T05:05:00Z</dcterms:modified>
</cp:coreProperties>
</file>