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B67" w:rsidRDefault="00B96B67" w:rsidP="00B96B67">
      <w:r w:rsidRPr="00A54F27">
        <w:rPr>
          <w:noProof/>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1895475" cy="1276350"/>
            <wp:effectExtent l="19050" t="0" r="9525" b="0"/>
            <wp:wrapSquare wrapText="bothSides"/>
            <wp:docPr id="6" name="Picture 1" descr="Z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 104"/>
                    <pic:cNvPicPr>
                      <a:picLocks noChangeAspect="1" noChangeArrowheads="1"/>
                    </pic:cNvPicPr>
                  </pic:nvPicPr>
                  <pic:blipFill>
                    <a:blip r:embed="rId4"/>
                    <a:srcRect/>
                    <a:stretch>
                      <a:fillRect/>
                    </a:stretch>
                  </pic:blipFill>
                  <pic:spPr bwMode="auto">
                    <a:xfrm>
                      <a:off x="0" y="0"/>
                      <a:ext cx="1895475" cy="1276350"/>
                    </a:xfrm>
                    <a:prstGeom prst="rect">
                      <a:avLst/>
                    </a:prstGeom>
                    <a:noFill/>
                    <a:ln w="9525">
                      <a:noFill/>
                      <a:miter lim="800000"/>
                      <a:headEnd/>
                      <a:tailEnd/>
                    </a:ln>
                  </pic:spPr>
                </pic:pic>
              </a:graphicData>
            </a:graphic>
          </wp:anchor>
        </w:drawing>
      </w:r>
    </w:p>
    <w:p w:rsidR="00B96B67" w:rsidRDefault="00B96B67" w:rsidP="00B96B67"/>
    <w:p w:rsidR="00B96B67" w:rsidRDefault="00B96B67" w:rsidP="00B96B67">
      <w:pPr>
        <w:tabs>
          <w:tab w:val="left" w:pos="2505"/>
        </w:tabs>
        <w:rPr>
          <w:rFonts w:ascii="Times New Roman" w:hAnsi="Times New Roman" w:cs="Times New Roman"/>
          <w:b/>
          <w:sz w:val="26"/>
          <w:szCs w:val="26"/>
        </w:rPr>
      </w:pPr>
      <w:r>
        <w:tab/>
      </w:r>
      <w:r>
        <w:br w:type="textWrapping" w:clear="all"/>
      </w:r>
      <w:r>
        <w:br/>
      </w:r>
      <w:r>
        <w:br/>
      </w:r>
      <w:r>
        <w:rPr>
          <w:rFonts w:ascii="Times New Roman" w:hAnsi="Times New Roman" w:cs="Times New Roman"/>
          <w:b/>
          <w:sz w:val="26"/>
          <w:szCs w:val="26"/>
        </w:rPr>
        <w:t xml:space="preserve"> </w:t>
      </w:r>
      <w:r>
        <w:rPr>
          <w:rFonts w:cs="Times New Roman"/>
          <w:b/>
          <w:szCs w:val="24"/>
        </w:rPr>
        <w:t xml:space="preserve">Comparative </w:t>
      </w:r>
      <w:proofErr w:type="spellStart"/>
      <w:r>
        <w:rPr>
          <w:rFonts w:cs="Times New Roman"/>
          <w:b/>
          <w:szCs w:val="24"/>
        </w:rPr>
        <w:t>Phytochemical</w:t>
      </w:r>
      <w:proofErr w:type="spellEnd"/>
      <w:r>
        <w:rPr>
          <w:rFonts w:cs="Times New Roman"/>
          <w:b/>
          <w:szCs w:val="24"/>
        </w:rPr>
        <w:t xml:space="preserve"> and Antimicrobial Analysis of </w:t>
      </w:r>
      <w:proofErr w:type="gramStart"/>
      <w:r>
        <w:rPr>
          <w:rFonts w:cs="Times New Roman"/>
          <w:b/>
          <w:szCs w:val="24"/>
        </w:rPr>
        <w:t>Lime  and</w:t>
      </w:r>
      <w:proofErr w:type="gramEnd"/>
      <w:r>
        <w:rPr>
          <w:rFonts w:cs="Times New Roman"/>
          <w:b/>
          <w:szCs w:val="24"/>
        </w:rPr>
        <w:t xml:space="preserve"> </w:t>
      </w:r>
      <w:proofErr w:type="spellStart"/>
      <w:r>
        <w:rPr>
          <w:rFonts w:cs="Times New Roman"/>
          <w:b/>
          <w:szCs w:val="24"/>
        </w:rPr>
        <w:t>Ficus</w:t>
      </w:r>
      <w:proofErr w:type="spellEnd"/>
      <w:r>
        <w:rPr>
          <w:rFonts w:cs="Times New Roman"/>
          <w:b/>
          <w:szCs w:val="24"/>
        </w:rPr>
        <w:t xml:space="preserve"> </w:t>
      </w:r>
      <w:proofErr w:type="spellStart"/>
      <w:r>
        <w:rPr>
          <w:rFonts w:cs="Times New Roman"/>
          <w:b/>
          <w:szCs w:val="24"/>
        </w:rPr>
        <w:t>polita</w:t>
      </w:r>
      <w:proofErr w:type="spellEnd"/>
      <w:r>
        <w:rPr>
          <w:rFonts w:cs="Times New Roman"/>
          <w:b/>
          <w:szCs w:val="24"/>
        </w:rPr>
        <w:t xml:space="preserve"> Plants</w:t>
      </w:r>
      <w:r>
        <w:rPr>
          <w:rFonts w:ascii="Times New Roman" w:hAnsi="Times New Roman" w:cs="Times New Roman"/>
          <w:b/>
          <w:sz w:val="26"/>
          <w:szCs w:val="26"/>
        </w:rPr>
        <w:t xml:space="preserve">  </w:t>
      </w:r>
      <w:r w:rsidRPr="00565D27">
        <w:rPr>
          <w:rFonts w:ascii="Times New Roman" w:hAnsi="Times New Roman" w:cs="Times New Roman"/>
          <w:b/>
          <w:sz w:val="26"/>
          <w:szCs w:val="26"/>
        </w:rPr>
        <w:t xml:space="preserve">Extract  </w:t>
      </w:r>
      <w:r>
        <w:rPr>
          <w:rFonts w:ascii="Times New Roman" w:hAnsi="Times New Roman" w:cs="Times New Roman"/>
          <w:b/>
          <w:sz w:val="26"/>
          <w:szCs w:val="26"/>
        </w:rPr>
        <w:t xml:space="preserve">                 </w:t>
      </w:r>
    </w:p>
    <w:p w:rsidR="00B96B67" w:rsidRPr="00B45350" w:rsidRDefault="00B96B67" w:rsidP="00B96B67">
      <w:pPr>
        <w:rPr>
          <w:rFonts w:ascii="Times New Roman" w:hAnsi="Times New Roman" w:cs="Times New Roman"/>
          <w:b/>
          <w:sz w:val="24"/>
          <w:szCs w:val="24"/>
        </w:rPr>
      </w:pPr>
      <w:r w:rsidRPr="00B45350">
        <w:rPr>
          <w:rFonts w:ascii="Times New Roman" w:hAnsi="Times New Roman" w:cs="Times New Roman"/>
          <w:b/>
          <w:sz w:val="24"/>
          <w:szCs w:val="24"/>
        </w:rPr>
        <w:t xml:space="preserve">Associate Professor Ibrahim </w:t>
      </w:r>
      <w:proofErr w:type="spellStart"/>
      <w:r w:rsidRPr="00B45350">
        <w:rPr>
          <w:rFonts w:ascii="Times New Roman" w:hAnsi="Times New Roman" w:cs="Times New Roman"/>
          <w:b/>
          <w:sz w:val="24"/>
          <w:szCs w:val="24"/>
        </w:rPr>
        <w:t>Isah</w:t>
      </w:r>
      <w:proofErr w:type="spellEnd"/>
      <w:r w:rsidRPr="00B45350">
        <w:rPr>
          <w:rFonts w:ascii="Times New Roman" w:hAnsi="Times New Roman" w:cs="Times New Roman"/>
          <w:b/>
          <w:sz w:val="24"/>
          <w:szCs w:val="24"/>
        </w:rPr>
        <w:t xml:space="preserve"> </w:t>
      </w:r>
      <w:proofErr w:type="spellStart"/>
      <w:r w:rsidRPr="00B45350">
        <w:rPr>
          <w:rFonts w:ascii="Times New Roman" w:hAnsi="Times New Roman" w:cs="Times New Roman"/>
          <w:b/>
          <w:sz w:val="24"/>
          <w:szCs w:val="24"/>
        </w:rPr>
        <w:t>Lakan</w:t>
      </w:r>
      <w:proofErr w:type="spellEnd"/>
      <w:r w:rsidRPr="00B45350">
        <w:rPr>
          <w:rFonts w:ascii="Times New Roman" w:hAnsi="Times New Roman" w:cs="Times New Roman"/>
          <w:b/>
          <w:sz w:val="24"/>
          <w:szCs w:val="24"/>
        </w:rPr>
        <w:br/>
        <w:t xml:space="preserve"> </w:t>
      </w:r>
      <w:proofErr w:type="gramStart"/>
      <w:r w:rsidRPr="00B45350">
        <w:rPr>
          <w:rFonts w:ascii="Times New Roman" w:hAnsi="Times New Roman" w:cs="Times New Roman"/>
          <w:b/>
          <w:sz w:val="24"/>
          <w:szCs w:val="24"/>
        </w:rPr>
        <w:t xml:space="preserve">Ibrahim  </w:t>
      </w:r>
      <w:proofErr w:type="spellStart"/>
      <w:r w:rsidRPr="00B45350">
        <w:rPr>
          <w:rFonts w:ascii="Times New Roman" w:hAnsi="Times New Roman" w:cs="Times New Roman"/>
          <w:b/>
          <w:sz w:val="24"/>
          <w:szCs w:val="24"/>
        </w:rPr>
        <w:t>Badamasi</w:t>
      </w:r>
      <w:proofErr w:type="spellEnd"/>
      <w:proofErr w:type="gramEnd"/>
      <w:r w:rsidRPr="00B45350">
        <w:rPr>
          <w:rFonts w:ascii="Times New Roman" w:hAnsi="Times New Roman" w:cs="Times New Roman"/>
          <w:b/>
          <w:sz w:val="24"/>
          <w:szCs w:val="24"/>
        </w:rPr>
        <w:t xml:space="preserve"> </w:t>
      </w:r>
      <w:proofErr w:type="spellStart"/>
      <w:r w:rsidRPr="00B45350">
        <w:rPr>
          <w:rFonts w:ascii="Times New Roman" w:hAnsi="Times New Roman" w:cs="Times New Roman"/>
          <w:b/>
          <w:sz w:val="24"/>
          <w:szCs w:val="24"/>
        </w:rPr>
        <w:t>Babangida</w:t>
      </w:r>
      <w:proofErr w:type="spellEnd"/>
      <w:r w:rsidRPr="00B45350">
        <w:rPr>
          <w:rFonts w:ascii="Times New Roman" w:hAnsi="Times New Roman" w:cs="Times New Roman"/>
          <w:b/>
          <w:sz w:val="24"/>
          <w:szCs w:val="24"/>
        </w:rPr>
        <w:t xml:space="preserve"> University </w:t>
      </w:r>
      <w:proofErr w:type="spellStart"/>
      <w:r w:rsidRPr="00B45350">
        <w:rPr>
          <w:rFonts w:ascii="Times New Roman" w:hAnsi="Times New Roman" w:cs="Times New Roman"/>
          <w:b/>
          <w:sz w:val="24"/>
          <w:szCs w:val="24"/>
        </w:rPr>
        <w:t>Lapai</w:t>
      </w:r>
      <w:proofErr w:type="spellEnd"/>
      <w:r w:rsidRPr="00B45350">
        <w:rPr>
          <w:rFonts w:ascii="Times New Roman" w:hAnsi="Times New Roman" w:cs="Times New Roman"/>
          <w:b/>
          <w:sz w:val="24"/>
          <w:szCs w:val="24"/>
        </w:rPr>
        <w:t>, Niger State, Nigeria</w:t>
      </w:r>
    </w:p>
    <w:p w:rsidR="00B96B67" w:rsidRDefault="00B96B67" w:rsidP="00B96B67">
      <w:pPr>
        <w:tabs>
          <w:tab w:val="left" w:pos="-5580"/>
        </w:tabs>
        <w:spacing w:line="360" w:lineRule="auto"/>
        <w:jc w:val="both"/>
        <w:rPr>
          <w:rFonts w:cs="Times New Roman"/>
          <w:i/>
          <w:szCs w:val="24"/>
        </w:rPr>
      </w:pPr>
      <w:r>
        <w:rPr>
          <w:rFonts w:ascii="Times New Roman" w:hAnsi="Times New Roman" w:cs="Times New Roman"/>
          <w:b/>
          <w:sz w:val="26"/>
          <w:szCs w:val="26"/>
        </w:rPr>
        <w:t>Abstract</w:t>
      </w:r>
      <w:proofErr w:type="gramStart"/>
      <w:r>
        <w:rPr>
          <w:rFonts w:ascii="Times New Roman" w:hAnsi="Times New Roman" w:cs="Times New Roman"/>
          <w:b/>
          <w:sz w:val="26"/>
          <w:szCs w:val="26"/>
        </w:rPr>
        <w:t>:</w:t>
      </w:r>
      <w:proofErr w:type="gramEnd"/>
      <w:r>
        <w:rPr>
          <w:rFonts w:ascii="Times New Roman" w:hAnsi="Times New Roman" w:cs="Times New Roman"/>
          <w:b/>
          <w:sz w:val="26"/>
          <w:szCs w:val="26"/>
        </w:rPr>
        <w:br/>
      </w:r>
      <w:r>
        <w:rPr>
          <w:rFonts w:cs="Times New Roman"/>
          <w:i/>
          <w:szCs w:val="24"/>
        </w:rPr>
        <w:t xml:space="preserve">The research work was based on the </w:t>
      </w:r>
      <w:proofErr w:type="spellStart"/>
      <w:r>
        <w:rPr>
          <w:rFonts w:cs="Times New Roman"/>
          <w:i/>
          <w:szCs w:val="24"/>
        </w:rPr>
        <w:t>phytochemical</w:t>
      </w:r>
      <w:proofErr w:type="spellEnd"/>
      <w:r>
        <w:rPr>
          <w:rFonts w:cs="Times New Roman"/>
          <w:i/>
          <w:szCs w:val="24"/>
        </w:rPr>
        <w:t xml:space="preserve"> and antimicrobial analysis of Citrus </w:t>
      </w:r>
      <w:proofErr w:type="spellStart"/>
      <w:r>
        <w:rPr>
          <w:rFonts w:cs="Times New Roman"/>
          <w:i/>
          <w:szCs w:val="24"/>
        </w:rPr>
        <w:t>aurantifolia</w:t>
      </w:r>
      <w:proofErr w:type="spellEnd"/>
      <w:r>
        <w:rPr>
          <w:rFonts w:cs="Times New Roman"/>
          <w:i/>
          <w:szCs w:val="24"/>
        </w:rPr>
        <w:t xml:space="preserve"> and </w:t>
      </w:r>
      <w:proofErr w:type="spellStart"/>
      <w:r w:rsidRPr="00A96DBA">
        <w:rPr>
          <w:rFonts w:cs="Times New Roman"/>
          <w:i/>
          <w:szCs w:val="24"/>
        </w:rPr>
        <w:t>ficus</w:t>
      </w:r>
      <w:proofErr w:type="spellEnd"/>
      <w:r>
        <w:rPr>
          <w:rFonts w:cs="Times New Roman"/>
          <w:i/>
          <w:szCs w:val="24"/>
        </w:rPr>
        <w:t xml:space="preserve"> </w:t>
      </w:r>
      <w:proofErr w:type="spellStart"/>
      <w:r>
        <w:rPr>
          <w:rFonts w:cs="Times New Roman"/>
          <w:i/>
          <w:szCs w:val="24"/>
        </w:rPr>
        <w:t>polita</w:t>
      </w:r>
      <w:proofErr w:type="spellEnd"/>
      <w:r>
        <w:rPr>
          <w:rFonts w:cs="Times New Roman"/>
          <w:i/>
          <w:szCs w:val="24"/>
        </w:rPr>
        <w:t xml:space="preserve"> using Standard methods. The </w:t>
      </w:r>
      <w:proofErr w:type="spellStart"/>
      <w:r>
        <w:rPr>
          <w:rFonts w:cs="Times New Roman"/>
          <w:i/>
          <w:szCs w:val="24"/>
        </w:rPr>
        <w:t>phytochemical</w:t>
      </w:r>
      <w:proofErr w:type="spellEnd"/>
      <w:r>
        <w:rPr>
          <w:rFonts w:cs="Times New Roman"/>
          <w:i/>
          <w:szCs w:val="24"/>
        </w:rPr>
        <w:t xml:space="preserve"> screening results of the plant extracts indicated the presence </w:t>
      </w:r>
      <w:proofErr w:type="gramStart"/>
      <w:r>
        <w:rPr>
          <w:rFonts w:cs="Times New Roman"/>
          <w:i/>
          <w:szCs w:val="24"/>
        </w:rPr>
        <w:t xml:space="preserve">of  </w:t>
      </w:r>
      <w:proofErr w:type="spellStart"/>
      <w:r>
        <w:rPr>
          <w:rFonts w:cs="Times New Roman"/>
          <w:i/>
          <w:szCs w:val="24"/>
        </w:rPr>
        <w:t>flavonoids</w:t>
      </w:r>
      <w:proofErr w:type="spellEnd"/>
      <w:proofErr w:type="gramEnd"/>
      <w:r>
        <w:rPr>
          <w:rFonts w:cs="Times New Roman"/>
          <w:i/>
          <w:szCs w:val="24"/>
        </w:rPr>
        <w:t xml:space="preserve">, alkaloids, glycosides, </w:t>
      </w:r>
      <w:proofErr w:type="spellStart"/>
      <w:r>
        <w:rPr>
          <w:rFonts w:cs="Times New Roman"/>
          <w:i/>
          <w:szCs w:val="24"/>
        </w:rPr>
        <w:t>saponins</w:t>
      </w:r>
      <w:proofErr w:type="spellEnd"/>
      <w:r>
        <w:rPr>
          <w:rFonts w:cs="Times New Roman"/>
          <w:i/>
          <w:szCs w:val="24"/>
        </w:rPr>
        <w:t>, tannins, steroids and hydroxyl-</w:t>
      </w:r>
      <w:proofErr w:type="spellStart"/>
      <w:r>
        <w:rPr>
          <w:rFonts w:cs="Times New Roman"/>
          <w:i/>
          <w:szCs w:val="24"/>
        </w:rPr>
        <w:t>anthraquinones</w:t>
      </w:r>
      <w:proofErr w:type="spellEnd"/>
      <w:r>
        <w:rPr>
          <w:rFonts w:cs="Times New Roman"/>
          <w:i/>
          <w:szCs w:val="24"/>
        </w:rPr>
        <w:t xml:space="preserve">. These </w:t>
      </w:r>
      <w:proofErr w:type="spellStart"/>
      <w:r>
        <w:rPr>
          <w:rFonts w:cs="Times New Roman"/>
          <w:i/>
          <w:szCs w:val="24"/>
        </w:rPr>
        <w:t>secodary</w:t>
      </w:r>
      <w:proofErr w:type="spellEnd"/>
      <w:r>
        <w:rPr>
          <w:rFonts w:cs="Times New Roman"/>
          <w:i/>
          <w:szCs w:val="24"/>
        </w:rPr>
        <w:t xml:space="preserve"> metabolites may be responsible for their antibacterial and pharmacological activities. The lime fruit of ethanol indicates 3.4 mm against S-</w:t>
      </w:r>
      <w:proofErr w:type="spellStart"/>
      <w:r>
        <w:rPr>
          <w:rFonts w:cs="Times New Roman"/>
          <w:i/>
          <w:szCs w:val="24"/>
        </w:rPr>
        <w:t>aureus</w:t>
      </w:r>
      <w:proofErr w:type="spellEnd"/>
      <w:r>
        <w:rPr>
          <w:rFonts w:cs="Times New Roman"/>
          <w:i/>
          <w:szCs w:val="24"/>
        </w:rPr>
        <w:t>, 1.4 mm against E-</w:t>
      </w:r>
      <w:proofErr w:type="spellStart"/>
      <w:r>
        <w:rPr>
          <w:rFonts w:cs="Times New Roman"/>
          <w:i/>
          <w:szCs w:val="24"/>
        </w:rPr>
        <w:t>faecalis</w:t>
      </w:r>
      <w:proofErr w:type="spellEnd"/>
      <w:r>
        <w:rPr>
          <w:rFonts w:cs="Times New Roman"/>
          <w:i/>
          <w:szCs w:val="24"/>
        </w:rPr>
        <w:t>, 6.4 mm against P-</w:t>
      </w:r>
      <w:proofErr w:type="spellStart"/>
      <w:r>
        <w:rPr>
          <w:rFonts w:cs="Times New Roman"/>
          <w:i/>
          <w:szCs w:val="24"/>
        </w:rPr>
        <w:t>aeruginosa</w:t>
      </w:r>
      <w:proofErr w:type="spellEnd"/>
      <w:r>
        <w:rPr>
          <w:rFonts w:cs="Times New Roman"/>
          <w:i/>
          <w:szCs w:val="24"/>
        </w:rPr>
        <w:t xml:space="preserve"> and 4.8 mm against Candida Albans, and E-coli, K-</w:t>
      </w:r>
      <w:proofErr w:type="spellStart"/>
      <w:r>
        <w:rPr>
          <w:rFonts w:cs="Times New Roman"/>
          <w:i/>
          <w:szCs w:val="24"/>
        </w:rPr>
        <w:t>pneumonie</w:t>
      </w:r>
      <w:proofErr w:type="spellEnd"/>
      <w:r>
        <w:rPr>
          <w:rFonts w:cs="Times New Roman"/>
          <w:i/>
          <w:szCs w:val="24"/>
        </w:rPr>
        <w:t xml:space="preserve"> and S-</w:t>
      </w:r>
      <w:proofErr w:type="spellStart"/>
      <w:r>
        <w:rPr>
          <w:rFonts w:cs="Times New Roman"/>
          <w:i/>
          <w:szCs w:val="24"/>
        </w:rPr>
        <w:t>aureus</w:t>
      </w:r>
      <w:proofErr w:type="spellEnd"/>
      <w:r>
        <w:rPr>
          <w:rFonts w:cs="Times New Roman"/>
          <w:i/>
          <w:szCs w:val="24"/>
        </w:rPr>
        <w:t xml:space="preserve"> were not detected. The chloroform leaf extract of </w:t>
      </w:r>
      <w:proofErr w:type="spellStart"/>
      <w:r>
        <w:rPr>
          <w:rFonts w:cs="Times New Roman"/>
          <w:i/>
          <w:szCs w:val="24"/>
        </w:rPr>
        <w:t>ficuspolita</w:t>
      </w:r>
      <w:proofErr w:type="spellEnd"/>
      <w:r>
        <w:rPr>
          <w:rFonts w:cs="Times New Roman"/>
          <w:i/>
          <w:szCs w:val="24"/>
        </w:rPr>
        <w:t xml:space="preserve"> indicates 1.6 mm, 1.4 mm, 11.8 mm and 1.6 mm against S-</w:t>
      </w:r>
      <w:proofErr w:type="spellStart"/>
      <w:r>
        <w:rPr>
          <w:rFonts w:cs="Times New Roman"/>
          <w:i/>
          <w:szCs w:val="24"/>
        </w:rPr>
        <w:t>aureus</w:t>
      </w:r>
      <w:proofErr w:type="spellEnd"/>
      <w:r>
        <w:rPr>
          <w:rFonts w:cs="Times New Roman"/>
          <w:i/>
          <w:szCs w:val="24"/>
        </w:rPr>
        <w:t>, E-</w:t>
      </w:r>
      <w:proofErr w:type="spellStart"/>
      <w:r>
        <w:rPr>
          <w:rFonts w:cs="Times New Roman"/>
          <w:i/>
          <w:szCs w:val="24"/>
        </w:rPr>
        <w:t>faecalis</w:t>
      </w:r>
      <w:proofErr w:type="spellEnd"/>
      <w:r>
        <w:rPr>
          <w:rFonts w:cs="Times New Roman"/>
          <w:i/>
          <w:szCs w:val="24"/>
        </w:rPr>
        <w:t>, P-</w:t>
      </w:r>
      <w:proofErr w:type="spellStart"/>
      <w:r>
        <w:rPr>
          <w:rFonts w:cs="Times New Roman"/>
          <w:i/>
          <w:szCs w:val="24"/>
        </w:rPr>
        <w:t>aeruginosa</w:t>
      </w:r>
      <w:proofErr w:type="spellEnd"/>
      <w:r>
        <w:rPr>
          <w:rFonts w:cs="Times New Roman"/>
          <w:i/>
          <w:szCs w:val="24"/>
        </w:rPr>
        <w:t xml:space="preserve"> and Candida Albans, E-coli, K-</w:t>
      </w:r>
      <w:proofErr w:type="spellStart"/>
      <w:r>
        <w:rPr>
          <w:rFonts w:cs="Times New Roman"/>
          <w:i/>
          <w:szCs w:val="24"/>
        </w:rPr>
        <w:t>pneumonie</w:t>
      </w:r>
      <w:proofErr w:type="spellEnd"/>
      <w:r>
        <w:rPr>
          <w:rFonts w:cs="Times New Roman"/>
          <w:i/>
          <w:szCs w:val="24"/>
        </w:rPr>
        <w:t xml:space="preserve"> and S-</w:t>
      </w:r>
      <w:proofErr w:type="spellStart"/>
      <w:r>
        <w:rPr>
          <w:rFonts w:cs="Times New Roman"/>
          <w:i/>
          <w:szCs w:val="24"/>
        </w:rPr>
        <w:t>aureus</w:t>
      </w:r>
      <w:proofErr w:type="spellEnd"/>
      <w:r>
        <w:rPr>
          <w:rFonts w:cs="Times New Roman"/>
          <w:i/>
          <w:szCs w:val="24"/>
        </w:rPr>
        <w:t xml:space="preserve"> were not detected. The chloroform extract from citrus </w:t>
      </w:r>
      <w:proofErr w:type="spellStart"/>
      <w:r>
        <w:rPr>
          <w:rFonts w:cs="Times New Roman"/>
          <w:i/>
          <w:szCs w:val="24"/>
        </w:rPr>
        <w:t>aurantifolia</w:t>
      </w:r>
      <w:proofErr w:type="spellEnd"/>
      <w:r>
        <w:rPr>
          <w:rFonts w:cs="Times New Roman"/>
          <w:i/>
          <w:szCs w:val="24"/>
        </w:rPr>
        <w:t xml:space="preserve"> fruit indicates 1.6 mm, 1.6 mm , 1.4 mm, 4.3 mm, 6.8 mm, and 1.4 mm against the tested organisms while Escherichia coli was not detected. The citrus </w:t>
      </w:r>
      <w:proofErr w:type="spellStart"/>
      <w:r>
        <w:rPr>
          <w:rFonts w:cs="Times New Roman"/>
          <w:i/>
          <w:szCs w:val="24"/>
        </w:rPr>
        <w:t>aurantifolia</w:t>
      </w:r>
      <w:proofErr w:type="spellEnd"/>
      <w:r>
        <w:rPr>
          <w:rFonts w:cs="Times New Roman"/>
          <w:i/>
          <w:szCs w:val="24"/>
        </w:rPr>
        <w:t xml:space="preserve"> leaf from distilled water extracts indicates 2.3 mm, 1.0 mm, 1.8 mm, 2.4 mm, 2.2 mm and 3.6 mm against  tested organisms and was not detected when tested against Escherichia coli. The plants extract corroborates the claim </w:t>
      </w:r>
      <w:proofErr w:type="gramStart"/>
      <w:r>
        <w:rPr>
          <w:rFonts w:cs="Times New Roman"/>
          <w:i/>
          <w:szCs w:val="24"/>
        </w:rPr>
        <w:t>by  local</w:t>
      </w:r>
      <w:proofErr w:type="gramEnd"/>
      <w:r>
        <w:rPr>
          <w:rFonts w:cs="Times New Roman"/>
          <w:i/>
          <w:szCs w:val="24"/>
        </w:rPr>
        <w:t xml:space="preserve"> Traditional Healers  to used the plants  extract to manage </w:t>
      </w:r>
      <w:proofErr w:type="spellStart"/>
      <w:r>
        <w:rPr>
          <w:rFonts w:cs="Times New Roman"/>
          <w:i/>
          <w:szCs w:val="24"/>
        </w:rPr>
        <w:t>Neuro</w:t>
      </w:r>
      <w:proofErr w:type="spellEnd"/>
      <w:r>
        <w:rPr>
          <w:rFonts w:cs="Times New Roman"/>
          <w:i/>
          <w:szCs w:val="24"/>
        </w:rPr>
        <w:t xml:space="preserve"> based abnormalities. </w:t>
      </w:r>
    </w:p>
    <w:p w:rsidR="00B96B67" w:rsidRPr="00602C81" w:rsidRDefault="00B96B67" w:rsidP="00B96B67">
      <w:pPr>
        <w:tabs>
          <w:tab w:val="left" w:pos="-5580"/>
        </w:tabs>
        <w:spacing w:line="360" w:lineRule="auto"/>
        <w:jc w:val="both"/>
        <w:rPr>
          <w:rFonts w:cs="Times New Roman"/>
          <w:i/>
          <w:szCs w:val="24"/>
        </w:rPr>
      </w:pPr>
      <w:r>
        <w:rPr>
          <w:rFonts w:cs="Times New Roman"/>
          <w:b/>
          <w:i/>
          <w:szCs w:val="24"/>
        </w:rPr>
        <w:t>Key Words:</w:t>
      </w:r>
      <w:r>
        <w:rPr>
          <w:rFonts w:cs="Times New Roman"/>
          <w:i/>
          <w:szCs w:val="24"/>
        </w:rPr>
        <w:t xml:space="preserve"> </w:t>
      </w:r>
      <w:proofErr w:type="spellStart"/>
      <w:r>
        <w:rPr>
          <w:rFonts w:cs="Times New Roman"/>
          <w:i/>
          <w:szCs w:val="24"/>
        </w:rPr>
        <w:t>Phytochemical</w:t>
      </w:r>
      <w:proofErr w:type="spellEnd"/>
      <w:r>
        <w:rPr>
          <w:rFonts w:cs="Times New Roman"/>
          <w:i/>
          <w:szCs w:val="24"/>
        </w:rPr>
        <w:t xml:space="preserve"> screening, antimicrobial activities, </w:t>
      </w:r>
      <w:proofErr w:type="spellStart"/>
      <w:r>
        <w:rPr>
          <w:rFonts w:cs="Times New Roman"/>
          <w:i/>
          <w:szCs w:val="24"/>
        </w:rPr>
        <w:t>ficuspolita</w:t>
      </w:r>
      <w:proofErr w:type="spellEnd"/>
      <w:r>
        <w:rPr>
          <w:rFonts w:cs="Times New Roman"/>
          <w:i/>
          <w:szCs w:val="24"/>
        </w:rPr>
        <w:t xml:space="preserve">, citrus </w:t>
      </w:r>
      <w:proofErr w:type="spellStart"/>
      <w:r>
        <w:rPr>
          <w:rFonts w:cs="Times New Roman"/>
          <w:i/>
          <w:szCs w:val="24"/>
        </w:rPr>
        <w:t>aurantifolia</w:t>
      </w:r>
      <w:proofErr w:type="spellEnd"/>
      <w:r>
        <w:rPr>
          <w:rFonts w:cs="Times New Roman"/>
          <w:i/>
          <w:szCs w:val="24"/>
        </w:rPr>
        <w:t xml:space="preserve"> and micro-organisms.</w:t>
      </w:r>
    </w:p>
    <w:p w:rsidR="00B96B67" w:rsidRDefault="00B96B67" w:rsidP="00B96B67">
      <w:pPr>
        <w:jc w:val="both"/>
        <w:rPr>
          <w:rFonts w:ascii="Times New Roman" w:hAnsi="Times New Roman" w:cs="Times New Roman"/>
          <w:sz w:val="24"/>
          <w:szCs w:val="24"/>
        </w:rPr>
      </w:pPr>
      <w:r w:rsidRPr="00B45350">
        <w:rPr>
          <w:rFonts w:ascii="Times New Roman" w:hAnsi="Times New Roman" w:cs="Times New Roman"/>
          <w:sz w:val="24"/>
          <w:szCs w:val="24"/>
        </w:rPr>
        <w:t xml:space="preserve">Ibrahim </w:t>
      </w:r>
      <w:proofErr w:type="spellStart"/>
      <w:r w:rsidRPr="00B45350">
        <w:rPr>
          <w:rFonts w:ascii="Times New Roman" w:hAnsi="Times New Roman" w:cs="Times New Roman"/>
          <w:sz w:val="24"/>
          <w:szCs w:val="24"/>
        </w:rPr>
        <w:t>Isah</w:t>
      </w:r>
      <w:proofErr w:type="spellEnd"/>
      <w:r w:rsidRPr="00B45350">
        <w:rPr>
          <w:rFonts w:ascii="Times New Roman" w:hAnsi="Times New Roman" w:cs="Times New Roman"/>
          <w:sz w:val="24"/>
          <w:szCs w:val="24"/>
        </w:rPr>
        <w:t xml:space="preserve"> </w:t>
      </w:r>
      <w:proofErr w:type="spellStart"/>
      <w:proofErr w:type="gramStart"/>
      <w:r w:rsidRPr="00B45350">
        <w:rPr>
          <w:rFonts w:ascii="Times New Roman" w:hAnsi="Times New Roman" w:cs="Times New Roman"/>
          <w:sz w:val="24"/>
          <w:szCs w:val="24"/>
        </w:rPr>
        <w:t>Lakan</w:t>
      </w:r>
      <w:proofErr w:type="spellEnd"/>
      <w:r w:rsidRPr="00B45350">
        <w:rPr>
          <w:rFonts w:ascii="Times New Roman" w:hAnsi="Times New Roman" w:cs="Times New Roman"/>
          <w:sz w:val="24"/>
          <w:szCs w:val="24"/>
        </w:rPr>
        <w:t xml:space="preserve">  is</w:t>
      </w:r>
      <w:proofErr w:type="gramEnd"/>
      <w:r w:rsidRPr="00B45350">
        <w:rPr>
          <w:rFonts w:ascii="Times New Roman" w:hAnsi="Times New Roman" w:cs="Times New Roman"/>
          <w:sz w:val="24"/>
          <w:szCs w:val="24"/>
        </w:rPr>
        <w:t xml:space="preserve"> Associate Professor of Chemistry  and  has  28 years  Academic  working  experience. He is the Current Head of Department of Chemistry, Ibrahim </w:t>
      </w:r>
      <w:proofErr w:type="spellStart"/>
      <w:r w:rsidRPr="00B45350">
        <w:rPr>
          <w:rFonts w:ascii="Times New Roman" w:hAnsi="Times New Roman" w:cs="Times New Roman"/>
          <w:sz w:val="24"/>
          <w:szCs w:val="24"/>
        </w:rPr>
        <w:t>Badamasi</w:t>
      </w:r>
      <w:proofErr w:type="spellEnd"/>
      <w:r w:rsidRPr="00B45350">
        <w:rPr>
          <w:rFonts w:ascii="Times New Roman" w:hAnsi="Times New Roman" w:cs="Times New Roman"/>
          <w:sz w:val="24"/>
          <w:szCs w:val="24"/>
        </w:rPr>
        <w:t xml:space="preserve"> </w:t>
      </w:r>
      <w:proofErr w:type="spellStart"/>
      <w:r w:rsidRPr="00B45350">
        <w:rPr>
          <w:rFonts w:ascii="Times New Roman" w:hAnsi="Times New Roman" w:cs="Times New Roman"/>
          <w:sz w:val="24"/>
          <w:szCs w:val="24"/>
        </w:rPr>
        <w:t>Babangida</w:t>
      </w:r>
      <w:proofErr w:type="spellEnd"/>
      <w:r w:rsidRPr="00B45350">
        <w:rPr>
          <w:rFonts w:ascii="Times New Roman" w:hAnsi="Times New Roman" w:cs="Times New Roman"/>
          <w:sz w:val="24"/>
          <w:szCs w:val="24"/>
        </w:rPr>
        <w:t xml:space="preserve"> University </w:t>
      </w:r>
      <w:proofErr w:type="spellStart"/>
      <w:r w:rsidRPr="00B45350">
        <w:rPr>
          <w:rFonts w:ascii="Times New Roman" w:hAnsi="Times New Roman" w:cs="Times New Roman"/>
          <w:sz w:val="24"/>
          <w:szCs w:val="24"/>
        </w:rPr>
        <w:t>Lapai</w:t>
      </w:r>
      <w:proofErr w:type="spellEnd"/>
      <w:r w:rsidRPr="00B45350">
        <w:rPr>
          <w:rFonts w:ascii="Times New Roman" w:hAnsi="Times New Roman" w:cs="Times New Roman"/>
          <w:sz w:val="24"/>
          <w:szCs w:val="24"/>
        </w:rPr>
        <w:t xml:space="preserve"> and have travelled far and </w:t>
      </w:r>
      <w:proofErr w:type="gramStart"/>
      <w:r w:rsidRPr="00B45350">
        <w:rPr>
          <w:rFonts w:ascii="Times New Roman" w:hAnsi="Times New Roman" w:cs="Times New Roman"/>
          <w:sz w:val="24"/>
          <w:szCs w:val="24"/>
        </w:rPr>
        <w:t>wide  with</w:t>
      </w:r>
      <w:proofErr w:type="gramEnd"/>
      <w:r w:rsidRPr="00B45350">
        <w:rPr>
          <w:rFonts w:ascii="Times New Roman" w:hAnsi="Times New Roman" w:cs="Times New Roman"/>
          <w:sz w:val="24"/>
          <w:szCs w:val="24"/>
        </w:rPr>
        <w:t xml:space="preserve"> about 40  series of  journal  Publications. He is happily married with children.  </w:t>
      </w:r>
    </w:p>
    <w:p w:rsidR="00B96B67" w:rsidRPr="008A690F" w:rsidRDefault="00B96B67" w:rsidP="00B96B67">
      <w:pPr>
        <w:autoSpaceDE w:val="0"/>
        <w:autoSpaceDN w:val="0"/>
        <w:adjustRightInd w:val="0"/>
        <w:rPr>
          <w:b/>
          <w:lang w:val="en-NZ"/>
        </w:rPr>
      </w:pPr>
      <w:r w:rsidRPr="008A690F">
        <w:rPr>
          <w:b/>
          <w:lang w:val="en-NZ"/>
        </w:rPr>
        <w:lastRenderedPageBreak/>
        <w:br/>
      </w:r>
      <w:r w:rsidRPr="008A690F">
        <w:rPr>
          <w:lang w:val="en-NZ"/>
        </w:rPr>
        <w:t xml:space="preserve">Full name: </w:t>
      </w:r>
      <w:r>
        <w:rPr>
          <w:lang w:val="en-NZ"/>
        </w:rPr>
        <w:t xml:space="preserve"> Ibrahim </w:t>
      </w:r>
      <w:proofErr w:type="spellStart"/>
      <w:r>
        <w:rPr>
          <w:lang w:val="en-NZ"/>
        </w:rPr>
        <w:t>Isah</w:t>
      </w:r>
      <w:proofErr w:type="spellEnd"/>
      <w:r>
        <w:rPr>
          <w:lang w:val="en-NZ"/>
        </w:rPr>
        <w:t xml:space="preserve"> </w:t>
      </w:r>
      <w:proofErr w:type="spellStart"/>
      <w:r>
        <w:rPr>
          <w:lang w:val="en-NZ"/>
        </w:rPr>
        <w:t>Lakan</w:t>
      </w:r>
      <w:proofErr w:type="spellEnd"/>
      <w:r w:rsidRPr="008A690F">
        <w:rPr>
          <w:lang w:val="en-NZ"/>
        </w:rPr>
        <w:br/>
        <w:t>Contact number:</w:t>
      </w:r>
      <w:r>
        <w:rPr>
          <w:lang w:val="en-NZ"/>
        </w:rPr>
        <w:t xml:space="preserve">  +2348033653492</w:t>
      </w:r>
      <w:r w:rsidRPr="008A690F">
        <w:rPr>
          <w:lang w:val="en-NZ"/>
        </w:rPr>
        <w:br/>
        <w:t>Twitter account:</w:t>
      </w:r>
      <w:r>
        <w:rPr>
          <w:lang w:val="en-NZ"/>
        </w:rPr>
        <w:t xml:space="preserve">  </w:t>
      </w:r>
      <w:r w:rsidRPr="008A690F">
        <w:rPr>
          <w:lang w:val="en-NZ"/>
        </w:rPr>
        <w:br/>
        <w:t>Linked In account:</w:t>
      </w:r>
      <w:r>
        <w:rPr>
          <w:lang w:val="en-NZ"/>
        </w:rPr>
        <w:t xml:space="preserve"> </w:t>
      </w:r>
    </w:p>
    <w:p w:rsidR="00B96B67" w:rsidRDefault="00B96B67" w:rsidP="00B96B67">
      <w:pPr>
        <w:autoSpaceDE w:val="0"/>
        <w:autoSpaceDN w:val="0"/>
        <w:adjustRightInd w:val="0"/>
        <w:rPr>
          <w:lang w:val="en-NZ"/>
        </w:rPr>
      </w:pPr>
      <w:r w:rsidRPr="008A690F">
        <w:rPr>
          <w:lang w:val="en-NZ"/>
        </w:rPr>
        <w:t>Session name/ number:</w:t>
      </w:r>
      <w:r>
        <w:rPr>
          <w:lang w:val="en-NZ"/>
        </w:rPr>
        <w:t xml:space="preserve">  </w:t>
      </w:r>
      <w:r w:rsidRPr="008A690F">
        <w:rPr>
          <w:lang w:val="en-NZ"/>
        </w:rPr>
        <w:br/>
        <w:t>Category: Poster presentation</w:t>
      </w:r>
    </w:p>
    <w:p w:rsidR="00B96B67" w:rsidRDefault="00B96B67" w:rsidP="00B96B67">
      <w:pPr>
        <w:jc w:val="both"/>
        <w:rPr>
          <w:rFonts w:ascii="Times New Roman" w:hAnsi="Times New Roman" w:cs="Times New Roman"/>
          <w:sz w:val="24"/>
          <w:szCs w:val="24"/>
        </w:rPr>
      </w:pPr>
    </w:p>
    <w:p w:rsidR="00B96B67" w:rsidRPr="00B45350" w:rsidRDefault="00B96B67" w:rsidP="00B96B67">
      <w:pPr>
        <w:jc w:val="both"/>
        <w:rPr>
          <w:b/>
          <w:sz w:val="24"/>
          <w:szCs w:val="24"/>
        </w:rPr>
      </w:pPr>
    </w:p>
    <w:p w:rsidR="00B96B67" w:rsidRDefault="00B96B67" w:rsidP="00B96B67">
      <w:pPr>
        <w:tabs>
          <w:tab w:val="left" w:pos="270"/>
        </w:tabs>
        <w:jc w:val="center"/>
      </w:pPr>
    </w:p>
    <w:p w:rsidR="000A66AD" w:rsidRDefault="000A66AD"/>
    <w:sectPr w:rsidR="000A66AD" w:rsidSect="00A87B6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96B67"/>
    <w:rsid w:val="000A66AD"/>
    <w:rsid w:val="000D418F"/>
    <w:rsid w:val="00331FE2"/>
    <w:rsid w:val="00A91D61"/>
    <w:rsid w:val="00B96B67"/>
    <w:rsid w:val="00F034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B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328</Words>
  <Characters>1870</Characters>
  <Application>Microsoft Office Word</Application>
  <DocSecurity>0</DocSecurity>
  <Lines>15</Lines>
  <Paragraphs>4</Paragraphs>
  <ScaleCrop>false</ScaleCrop>
  <Company/>
  <LinksUpToDate>false</LinksUpToDate>
  <CharactersWithSpaces>2194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2020-01-04T22:23:00Z</dcterms:created>
  <dcterms:modified xsi:type="dcterms:W3CDTF">2020-01-04T22:23:00Z</dcterms:modified>
</cp:coreProperties>
</file>