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DE4" w:rsidRDefault="00EA4659" w:rsidP="00EA4659">
      <w:pPr>
        <w:pStyle w:val="Heading1"/>
        <w:spacing w:before="170"/>
        <w:rPr>
          <w:color w:val="337AB7"/>
        </w:rPr>
      </w:pPr>
      <w:r w:rsidRPr="00EA4659">
        <w:rPr>
          <w:color w:val="337AB7"/>
        </w:rPr>
        <w:t xml:space="preserve">The role of folic acid targeting on nanotechnology based cancer photothermal therapy </w:t>
      </w:r>
    </w:p>
    <w:p w:rsidR="00967153" w:rsidRDefault="00967153" w:rsidP="00967153">
      <w:pPr>
        <w:pStyle w:val="BodyText"/>
        <w:spacing w:before="73" w:line="198" w:lineRule="exact"/>
        <w:ind w:left="100" w:right="4027"/>
        <w:rPr>
          <w:rFonts w:ascii="Arial"/>
        </w:rPr>
      </w:pPr>
      <w:r w:rsidRPr="00967153">
        <w:rPr>
          <w:rFonts w:ascii="Arial"/>
        </w:rPr>
        <w:t>Ali Shakeri-Zadeh</w:t>
      </w:r>
      <w:r>
        <w:rPr>
          <w:rFonts w:ascii="Arial"/>
        </w:rPr>
        <w:t xml:space="preserve">, PhD, Iran University of Medical </w:t>
      </w:r>
      <w:r w:rsidRPr="00967153">
        <w:rPr>
          <w:rFonts w:ascii="Arial"/>
        </w:rPr>
        <w:t>Sciences (IUMS), Tehran, Iran</w:t>
      </w:r>
    </w:p>
    <w:p w:rsidR="00967153" w:rsidRDefault="00967153" w:rsidP="00967153">
      <w:pPr>
        <w:pStyle w:val="BodyText"/>
        <w:spacing w:before="73" w:line="198" w:lineRule="exact"/>
        <w:ind w:left="100" w:right="3460"/>
        <w:rPr>
          <w:rFonts w:ascii="Arial"/>
        </w:rPr>
      </w:pPr>
      <w:r w:rsidRPr="00967153">
        <w:rPr>
          <w:rFonts w:ascii="Arial"/>
        </w:rPr>
        <w:t xml:space="preserve">Habib </w:t>
      </w:r>
      <w:proofErr w:type="spellStart"/>
      <w:r w:rsidRPr="00967153">
        <w:rPr>
          <w:rFonts w:ascii="Arial"/>
        </w:rPr>
        <w:t>Ghaznavi</w:t>
      </w:r>
      <w:proofErr w:type="spellEnd"/>
      <w:r>
        <w:rPr>
          <w:rFonts w:ascii="Arial"/>
        </w:rPr>
        <w:t xml:space="preserve">, </w:t>
      </w:r>
      <w:r w:rsidR="00D83C01">
        <w:rPr>
          <w:rFonts w:ascii="Arial"/>
        </w:rPr>
        <w:t>MD-</w:t>
      </w:r>
      <w:r>
        <w:rPr>
          <w:rFonts w:ascii="Arial"/>
        </w:rPr>
        <w:t>PhD, Zahedan University of Medical Sciences (</w:t>
      </w:r>
      <w:proofErr w:type="spellStart"/>
      <w:r>
        <w:rPr>
          <w:rFonts w:ascii="Arial"/>
        </w:rPr>
        <w:t>Za</w:t>
      </w:r>
      <w:r w:rsidRPr="00967153">
        <w:rPr>
          <w:rFonts w:ascii="Arial"/>
        </w:rPr>
        <w:t>UMS</w:t>
      </w:r>
      <w:proofErr w:type="spellEnd"/>
      <w:r w:rsidRPr="00967153">
        <w:rPr>
          <w:rFonts w:ascii="Arial"/>
        </w:rPr>
        <w:t>), Tehran, Iran</w:t>
      </w:r>
    </w:p>
    <w:p w:rsidR="00AE3E37" w:rsidRPr="00414B73" w:rsidRDefault="00AE3E37">
      <w:pPr>
        <w:pStyle w:val="BodyText"/>
        <w:rPr>
          <w:rFonts w:ascii="Arial" w:cstheme="minorBidi"/>
          <w:sz w:val="20"/>
          <w:rtl/>
          <w:lang w:bidi="fa-IR"/>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1A3AF9">
      <w:pPr>
        <w:pStyle w:val="Heading3"/>
        <w:spacing w:before="147"/>
        <w:jc w:val="both"/>
      </w:pPr>
      <w:r>
        <w:rPr>
          <w:color w:val="BF5A14"/>
        </w:rPr>
        <w:t>Abstract</w:t>
      </w:r>
      <w:r w:rsidR="00404E5B">
        <w:rPr>
          <w:color w:val="BF5A14"/>
        </w:rPr>
        <w:t xml:space="preserve"> </w:t>
      </w:r>
    </w:p>
    <w:p w:rsidR="003365F2" w:rsidRDefault="003365F2" w:rsidP="003365F2">
      <w:pPr>
        <w:pStyle w:val="BodyText"/>
        <w:spacing w:before="90" w:line="280" w:lineRule="auto"/>
        <w:ind w:left="100"/>
        <w:jc w:val="both"/>
      </w:pPr>
      <w:r>
        <w:t>Nano-Photothermal therapy (NPTT) is a nanotechnology assisted cancer hyperthermia approach in which the interaction between laser light and plasmonic nanoparticles generates a considerable localized heating.  Exploitation of plasmonic nanoparticles in association with active targeting moieties causes the preferential accumulation of nanoparticles inside the cancer cells, providing a targeted photothermal therapy. We herein evaluate the effect of folic acid (FA) as an active targeting agent on enhancing the NPTT efficiency of multifunctional Fe3O4@Au core-shell nanoparticles. Fe3O4@Au core-shell nanoparticles were firstly synthesized and characterized. The temperature rise profiles of nasopharyngeal KB cancer cells treated with different concentrations of FA-targeted Fe3O4@Au nanoparticles were measured upon administration of near infrared (NIR) laser and compared with non-targeted Fe3O4@Au. Aside from that, the recorded temperature profiles of the cells were used for thermal dose calculation.</w:t>
      </w:r>
    </w:p>
    <w:p w:rsidR="00AE3E37" w:rsidRDefault="003365F2" w:rsidP="003365F2">
      <w:pPr>
        <w:pStyle w:val="BodyText"/>
        <w:spacing w:before="90" w:line="280" w:lineRule="auto"/>
        <w:ind w:left="100"/>
        <w:jc w:val="both"/>
      </w:pPr>
      <w:r>
        <w:t>The presence of the nanoparticles resulted in increased temperature elevation rate of the KB cells in a concentration-dependent manner. However, the higher heating rate and then the higher thermal dose were obtained for the cells exposed to FA- targeted Fe3O4@Au nanoparticles rather than non-targeted Fe3O4@Au. These findings support the potential of FA targeting to improve the efficiency of laser hyperthermia through reducing the administrated concentration of nanoparticles, power density of the laser and the time needed for a NPTT operation procedure.</w:t>
      </w:r>
      <w:r w:rsidR="00A9710C">
        <w:br w:type="column"/>
      </w:r>
      <w:r w:rsidR="00A9710C">
        <w:rPr>
          <w:color w:val="BF5A14"/>
        </w:rPr>
        <w:t>Image</w:t>
      </w:r>
    </w:p>
    <w:p w:rsidR="00AE3E37" w:rsidRDefault="00B625A0">
      <w:pPr>
        <w:pStyle w:val="BodyText"/>
        <w:spacing w:before="2"/>
        <w:rPr>
          <w:rFonts w:ascii="Arial"/>
          <w:b/>
          <w:sz w:val="16"/>
        </w:rPr>
      </w:pPr>
      <w:r>
        <w:rPr>
          <w:rFonts w:asciiTheme="majorBidi" w:hAnsiTheme="majorBidi" w:cstheme="majorBidi"/>
          <w:noProof/>
          <w:sz w:val="24"/>
          <w:szCs w:val="24"/>
        </w:rPr>
        <w:drawing>
          <wp:anchor distT="0" distB="0" distL="114300" distR="114300" simplePos="0" relativeHeight="251659264" behindDoc="0" locked="0" layoutInCell="1" allowOverlap="1" wp14:anchorId="15744889" wp14:editId="290F77ED">
            <wp:simplePos x="0" y="0"/>
            <wp:positionH relativeFrom="column">
              <wp:posOffset>0</wp:posOffset>
            </wp:positionH>
            <wp:positionV relativeFrom="paragraph">
              <wp:posOffset>117475</wp:posOffset>
            </wp:positionV>
            <wp:extent cx="3369945" cy="1938020"/>
            <wp:effectExtent l="0" t="0" r="1905" b="5080"/>
            <wp:wrapSquare wrapText="bothSides"/>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69945" cy="1938020"/>
                    </a:xfrm>
                    <a:prstGeom prst="rect">
                      <a:avLst/>
                    </a:prstGeom>
                    <a:noFill/>
                  </pic:spPr>
                </pic:pic>
              </a:graphicData>
            </a:graphic>
            <wp14:sizeRelH relativeFrom="margin">
              <wp14:pctWidth>0</wp14:pctWidth>
            </wp14:sizeRelH>
            <wp14:sizeRelV relativeFrom="margin">
              <wp14:pctHeight>0</wp14:pctHeight>
            </wp14:sizeRelV>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B625A0" w:rsidRPr="004E0143" w:rsidRDefault="00B625A0" w:rsidP="00B625A0">
      <w:pPr>
        <w:pStyle w:val="ListParagraph"/>
        <w:numPr>
          <w:ilvl w:val="0"/>
          <w:numId w:val="3"/>
        </w:numPr>
        <w:tabs>
          <w:tab w:val="left" w:pos="384"/>
        </w:tabs>
        <w:spacing w:before="92" w:line="218" w:lineRule="exact"/>
        <w:rPr>
          <w:sz w:val="18"/>
        </w:rPr>
      </w:pPr>
      <w:r w:rsidRPr="007F2C28">
        <w:rPr>
          <w:sz w:val="18"/>
        </w:rPr>
        <w:t xml:space="preserve">Shakeri-Zadeh A, </w:t>
      </w:r>
      <w:proofErr w:type="spellStart"/>
      <w:r w:rsidRPr="007F2C28">
        <w:rPr>
          <w:sz w:val="18"/>
        </w:rPr>
        <w:t>Mansoori</w:t>
      </w:r>
      <w:proofErr w:type="spellEnd"/>
      <w:r w:rsidRPr="007F2C28">
        <w:rPr>
          <w:sz w:val="18"/>
        </w:rPr>
        <w:t xml:space="preserve"> GA, </w:t>
      </w:r>
      <w:proofErr w:type="spellStart"/>
      <w:r w:rsidRPr="007F2C28">
        <w:rPr>
          <w:sz w:val="18"/>
        </w:rPr>
        <w:t>Hashemian</w:t>
      </w:r>
      <w:proofErr w:type="spellEnd"/>
      <w:r w:rsidRPr="007F2C28">
        <w:rPr>
          <w:sz w:val="18"/>
        </w:rPr>
        <w:t xml:space="preserve"> AR, </w:t>
      </w:r>
      <w:proofErr w:type="spellStart"/>
      <w:r w:rsidRPr="007F2C28">
        <w:rPr>
          <w:sz w:val="18"/>
        </w:rPr>
        <w:t>Eshghi</w:t>
      </w:r>
      <w:proofErr w:type="spellEnd"/>
      <w:r w:rsidRPr="007F2C28">
        <w:rPr>
          <w:sz w:val="18"/>
        </w:rPr>
        <w:t xml:space="preserve"> H, </w:t>
      </w:r>
      <w:proofErr w:type="spellStart"/>
      <w:r w:rsidRPr="007F2C28">
        <w:rPr>
          <w:sz w:val="18"/>
        </w:rPr>
        <w:t>Sazgarnia</w:t>
      </w:r>
      <w:proofErr w:type="spellEnd"/>
      <w:r w:rsidRPr="007F2C28">
        <w:rPr>
          <w:sz w:val="18"/>
        </w:rPr>
        <w:t xml:space="preserve"> A, </w:t>
      </w:r>
      <w:proofErr w:type="spellStart"/>
      <w:r w:rsidRPr="007F2C28">
        <w:rPr>
          <w:sz w:val="18"/>
        </w:rPr>
        <w:t>Montazerabadi</w:t>
      </w:r>
      <w:proofErr w:type="spellEnd"/>
      <w:r w:rsidRPr="007F2C28">
        <w:rPr>
          <w:sz w:val="18"/>
        </w:rPr>
        <w:t xml:space="preserve"> AR. Cancerous cells targeting and destruction using folate conjugated gold nanoparticles. </w:t>
      </w:r>
      <w:proofErr w:type="spellStart"/>
      <w:r w:rsidRPr="007F2C28">
        <w:rPr>
          <w:sz w:val="18"/>
        </w:rPr>
        <w:t>Dyn</w:t>
      </w:r>
      <w:proofErr w:type="spellEnd"/>
      <w:r w:rsidRPr="007F2C28">
        <w:rPr>
          <w:sz w:val="18"/>
        </w:rPr>
        <w:t xml:space="preserve"> </w:t>
      </w:r>
      <w:proofErr w:type="spellStart"/>
      <w:r w:rsidRPr="007F2C28">
        <w:rPr>
          <w:sz w:val="18"/>
        </w:rPr>
        <w:t>Biochem</w:t>
      </w:r>
      <w:proofErr w:type="spellEnd"/>
      <w:r w:rsidRPr="007F2C28">
        <w:rPr>
          <w:sz w:val="18"/>
        </w:rPr>
        <w:t xml:space="preserve"> Process </w:t>
      </w:r>
      <w:proofErr w:type="spellStart"/>
      <w:r w:rsidRPr="007F2C28">
        <w:rPr>
          <w:sz w:val="18"/>
        </w:rPr>
        <w:t>Biotechnol</w:t>
      </w:r>
      <w:proofErr w:type="spellEnd"/>
      <w:r w:rsidRPr="007F2C28">
        <w:rPr>
          <w:sz w:val="18"/>
        </w:rPr>
        <w:t xml:space="preserve"> </w:t>
      </w:r>
      <w:proofErr w:type="spellStart"/>
      <w:r w:rsidRPr="007F2C28">
        <w:rPr>
          <w:sz w:val="18"/>
        </w:rPr>
        <w:t>Mol</w:t>
      </w:r>
      <w:proofErr w:type="spellEnd"/>
      <w:r w:rsidRPr="007F2C28">
        <w:rPr>
          <w:sz w:val="18"/>
        </w:rPr>
        <w:t xml:space="preserve"> Biol. 2010</w:t>
      </w:r>
      <w:proofErr w:type="gramStart"/>
      <w:r w:rsidRPr="007F2C28">
        <w:rPr>
          <w:sz w:val="18"/>
        </w:rPr>
        <w:t>;4</w:t>
      </w:r>
      <w:proofErr w:type="gramEnd"/>
      <w:r w:rsidRPr="007F2C28">
        <w:rPr>
          <w:sz w:val="18"/>
        </w:rPr>
        <w:t>(1):06-12.</w:t>
      </w:r>
    </w:p>
    <w:p w:rsidR="00B625A0" w:rsidRDefault="00B625A0" w:rsidP="00B625A0">
      <w:pPr>
        <w:pStyle w:val="ListParagraph"/>
        <w:numPr>
          <w:ilvl w:val="0"/>
          <w:numId w:val="3"/>
        </w:numPr>
        <w:tabs>
          <w:tab w:val="left" w:pos="384"/>
        </w:tabs>
        <w:spacing w:before="92" w:line="218" w:lineRule="exact"/>
        <w:rPr>
          <w:sz w:val="18"/>
        </w:rPr>
      </w:pPr>
      <w:proofErr w:type="spellStart"/>
      <w:r w:rsidRPr="007F2C28">
        <w:rPr>
          <w:sz w:val="18"/>
        </w:rPr>
        <w:t>Khoei</w:t>
      </w:r>
      <w:proofErr w:type="spellEnd"/>
      <w:r w:rsidRPr="007F2C28">
        <w:rPr>
          <w:sz w:val="18"/>
        </w:rPr>
        <w:t xml:space="preserve"> S, </w:t>
      </w:r>
      <w:proofErr w:type="spellStart"/>
      <w:r w:rsidRPr="007F2C28">
        <w:rPr>
          <w:sz w:val="18"/>
        </w:rPr>
        <w:t>Mahdavi</w:t>
      </w:r>
      <w:proofErr w:type="spellEnd"/>
      <w:r w:rsidRPr="007F2C28">
        <w:rPr>
          <w:sz w:val="18"/>
        </w:rPr>
        <w:t xml:space="preserve"> SR, </w:t>
      </w:r>
      <w:proofErr w:type="spellStart"/>
      <w:r w:rsidRPr="007F2C28">
        <w:rPr>
          <w:sz w:val="18"/>
        </w:rPr>
        <w:t>Fakhimikabir</w:t>
      </w:r>
      <w:proofErr w:type="spellEnd"/>
      <w:r w:rsidRPr="007F2C28">
        <w:rPr>
          <w:sz w:val="18"/>
        </w:rPr>
        <w:t xml:space="preserve"> H, Shakeri-Zadeh A, </w:t>
      </w:r>
      <w:proofErr w:type="spellStart"/>
      <w:r w:rsidRPr="007F2C28">
        <w:rPr>
          <w:sz w:val="18"/>
        </w:rPr>
        <w:t>Hashemian</w:t>
      </w:r>
      <w:proofErr w:type="spellEnd"/>
      <w:r w:rsidRPr="007F2C28">
        <w:rPr>
          <w:sz w:val="18"/>
        </w:rPr>
        <w:t xml:space="preserve"> A. The role of iron oxide nanoparticles in the radiosensitization of human prostate carcinoma cell line DU145 at megavoltage radiation energies. International journal of radiation biology. 2014</w:t>
      </w:r>
      <w:proofErr w:type="gramStart"/>
      <w:r w:rsidRPr="007F2C28">
        <w:rPr>
          <w:sz w:val="18"/>
        </w:rPr>
        <w:t>;90</w:t>
      </w:r>
      <w:proofErr w:type="gramEnd"/>
      <w:r w:rsidRPr="007F2C28">
        <w:rPr>
          <w:sz w:val="18"/>
        </w:rPr>
        <w:t>(5):351-6.</w:t>
      </w:r>
    </w:p>
    <w:p w:rsidR="00B625A0" w:rsidRDefault="00B625A0" w:rsidP="00B625A0">
      <w:pPr>
        <w:pStyle w:val="ListParagraph"/>
        <w:numPr>
          <w:ilvl w:val="0"/>
          <w:numId w:val="3"/>
        </w:numPr>
        <w:tabs>
          <w:tab w:val="left" w:pos="384"/>
        </w:tabs>
        <w:spacing w:before="92" w:line="218" w:lineRule="exact"/>
        <w:rPr>
          <w:sz w:val="18"/>
        </w:rPr>
      </w:pPr>
      <w:proofErr w:type="spellStart"/>
      <w:r w:rsidRPr="007F2C28">
        <w:rPr>
          <w:sz w:val="18"/>
        </w:rPr>
        <w:t>Montazerabadi</w:t>
      </w:r>
      <w:proofErr w:type="spellEnd"/>
      <w:r w:rsidRPr="007F2C28">
        <w:rPr>
          <w:sz w:val="18"/>
        </w:rPr>
        <w:t xml:space="preserve"> AR, </w:t>
      </w:r>
      <w:proofErr w:type="spellStart"/>
      <w:r w:rsidRPr="007F2C28">
        <w:rPr>
          <w:sz w:val="18"/>
        </w:rPr>
        <w:t>Oghabian</w:t>
      </w:r>
      <w:proofErr w:type="spellEnd"/>
      <w:r w:rsidRPr="007F2C28">
        <w:rPr>
          <w:sz w:val="18"/>
        </w:rPr>
        <w:t xml:space="preserve"> MA, </w:t>
      </w:r>
      <w:proofErr w:type="spellStart"/>
      <w:r w:rsidRPr="007F2C28">
        <w:rPr>
          <w:sz w:val="18"/>
        </w:rPr>
        <w:t>Irajirad</w:t>
      </w:r>
      <w:proofErr w:type="spellEnd"/>
      <w:r w:rsidRPr="007F2C28">
        <w:rPr>
          <w:sz w:val="18"/>
        </w:rPr>
        <w:t xml:space="preserve"> R, </w:t>
      </w:r>
      <w:proofErr w:type="spellStart"/>
      <w:r w:rsidRPr="007F2C28">
        <w:rPr>
          <w:sz w:val="18"/>
        </w:rPr>
        <w:t>Muhammadnejad</w:t>
      </w:r>
      <w:proofErr w:type="spellEnd"/>
      <w:r w:rsidRPr="007F2C28">
        <w:rPr>
          <w:sz w:val="18"/>
        </w:rPr>
        <w:t xml:space="preserve"> S, </w:t>
      </w:r>
      <w:proofErr w:type="spellStart"/>
      <w:r w:rsidRPr="007F2C28">
        <w:rPr>
          <w:sz w:val="18"/>
        </w:rPr>
        <w:t>Ahmadvand</w:t>
      </w:r>
      <w:proofErr w:type="spellEnd"/>
      <w:r w:rsidRPr="007F2C28">
        <w:rPr>
          <w:sz w:val="18"/>
        </w:rPr>
        <w:t xml:space="preserve"> D, </w:t>
      </w:r>
      <w:proofErr w:type="spellStart"/>
      <w:r w:rsidRPr="007F2C28">
        <w:rPr>
          <w:sz w:val="18"/>
        </w:rPr>
        <w:t>Delavari</w:t>
      </w:r>
      <w:proofErr w:type="spellEnd"/>
      <w:r w:rsidRPr="007F2C28">
        <w:rPr>
          <w:sz w:val="18"/>
        </w:rPr>
        <w:t xml:space="preserve"> H </w:t>
      </w:r>
      <w:proofErr w:type="spellStart"/>
      <w:r w:rsidRPr="007F2C28">
        <w:rPr>
          <w:sz w:val="18"/>
        </w:rPr>
        <w:t>H</w:t>
      </w:r>
      <w:proofErr w:type="spellEnd"/>
      <w:r w:rsidRPr="007F2C28">
        <w:rPr>
          <w:sz w:val="18"/>
        </w:rPr>
        <w:t>, et al. Development of Gold-Coated Magnetic Nanoparticles as a Potential MRI Contrast Agent. NANO. 2015</w:t>
      </w:r>
      <w:proofErr w:type="gramStart"/>
      <w:r w:rsidRPr="007F2C28">
        <w:rPr>
          <w:sz w:val="18"/>
        </w:rPr>
        <w:t>;10</w:t>
      </w:r>
      <w:proofErr w:type="gramEnd"/>
      <w:r w:rsidRPr="007F2C28">
        <w:rPr>
          <w:sz w:val="18"/>
        </w:rPr>
        <w:t>(04):1550048.</w:t>
      </w:r>
    </w:p>
    <w:p w:rsidR="00B625A0" w:rsidRDefault="00B625A0" w:rsidP="00B625A0">
      <w:pPr>
        <w:pStyle w:val="ListParagraph"/>
        <w:numPr>
          <w:ilvl w:val="0"/>
          <w:numId w:val="3"/>
        </w:numPr>
        <w:tabs>
          <w:tab w:val="left" w:pos="384"/>
        </w:tabs>
        <w:spacing w:before="92" w:line="218" w:lineRule="exact"/>
        <w:rPr>
          <w:sz w:val="18"/>
        </w:rPr>
      </w:pPr>
      <w:proofErr w:type="spellStart"/>
      <w:r w:rsidRPr="007F2C28">
        <w:rPr>
          <w:sz w:val="18"/>
        </w:rPr>
        <w:t>Beik</w:t>
      </w:r>
      <w:proofErr w:type="spellEnd"/>
      <w:r w:rsidRPr="007F2C28">
        <w:rPr>
          <w:sz w:val="18"/>
        </w:rPr>
        <w:t xml:space="preserve"> J, Abed Z, </w:t>
      </w:r>
      <w:proofErr w:type="spellStart"/>
      <w:r w:rsidRPr="007F2C28">
        <w:rPr>
          <w:sz w:val="18"/>
        </w:rPr>
        <w:t>Ghoreishi</w:t>
      </w:r>
      <w:proofErr w:type="spellEnd"/>
      <w:r w:rsidRPr="007F2C28">
        <w:rPr>
          <w:sz w:val="18"/>
        </w:rPr>
        <w:t xml:space="preserve"> FS, Hosseini-</w:t>
      </w:r>
      <w:proofErr w:type="spellStart"/>
      <w:r w:rsidRPr="007F2C28">
        <w:rPr>
          <w:sz w:val="18"/>
        </w:rPr>
        <w:t>Nami</w:t>
      </w:r>
      <w:proofErr w:type="spellEnd"/>
      <w:r w:rsidRPr="007F2C28">
        <w:rPr>
          <w:sz w:val="18"/>
        </w:rPr>
        <w:t xml:space="preserve"> S, </w:t>
      </w:r>
      <w:proofErr w:type="spellStart"/>
      <w:proofErr w:type="gramStart"/>
      <w:r w:rsidRPr="007F2C28">
        <w:rPr>
          <w:sz w:val="18"/>
        </w:rPr>
        <w:t>Mehrzadi</w:t>
      </w:r>
      <w:proofErr w:type="spellEnd"/>
      <w:proofErr w:type="gramEnd"/>
      <w:r w:rsidRPr="007F2C28">
        <w:rPr>
          <w:sz w:val="18"/>
        </w:rPr>
        <w:t xml:space="preserve"> S, Shakeri-Zadeh A, et al. Nanotechnology in hyperthermia cancer therapy: From fundamental principles to advanced applications. Journal of Controlled Release. 2016</w:t>
      </w:r>
      <w:proofErr w:type="gramStart"/>
      <w:r w:rsidRPr="007F2C28">
        <w:rPr>
          <w:sz w:val="18"/>
        </w:rPr>
        <w:t>;235:205</w:t>
      </w:r>
      <w:proofErr w:type="gramEnd"/>
      <w:r w:rsidRPr="007F2C28">
        <w:rPr>
          <w:sz w:val="18"/>
        </w:rPr>
        <w:t>-21.</w:t>
      </w:r>
    </w:p>
    <w:p w:rsidR="00B625A0" w:rsidRPr="004E0143" w:rsidRDefault="00B625A0" w:rsidP="00B625A0">
      <w:pPr>
        <w:pStyle w:val="ListParagraph"/>
        <w:numPr>
          <w:ilvl w:val="0"/>
          <w:numId w:val="3"/>
        </w:numPr>
        <w:tabs>
          <w:tab w:val="left" w:pos="384"/>
        </w:tabs>
        <w:spacing w:before="92" w:line="218" w:lineRule="exact"/>
        <w:rPr>
          <w:sz w:val="18"/>
        </w:rPr>
      </w:pPr>
      <w:proofErr w:type="spellStart"/>
      <w:r w:rsidRPr="007F2C28">
        <w:rPr>
          <w:sz w:val="18"/>
        </w:rPr>
        <w:t>Samadian</w:t>
      </w:r>
      <w:proofErr w:type="spellEnd"/>
      <w:r w:rsidRPr="007F2C28">
        <w:rPr>
          <w:sz w:val="18"/>
        </w:rPr>
        <w:t xml:space="preserve"> H, Hosseini-</w:t>
      </w:r>
      <w:proofErr w:type="spellStart"/>
      <w:r w:rsidRPr="007F2C28">
        <w:rPr>
          <w:sz w:val="18"/>
        </w:rPr>
        <w:t>Nami</w:t>
      </w:r>
      <w:proofErr w:type="spellEnd"/>
      <w:r w:rsidRPr="007F2C28">
        <w:rPr>
          <w:sz w:val="18"/>
        </w:rPr>
        <w:t xml:space="preserve"> S, </w:t>
      </w:r>
      <w:proofErr w:type="spellStart"/>
      <w:r w:rsidRPr="007F2C28">
        <w:rPr>
          <w:sz w:val="18"/>
        </w:rPr>
        <w:t>Kamrava</w:t>
      </w:r>
      <w:proofErr w:type="spellEnd"/>
      <w:r w:rsidRPr="007F2C28">
        <w:rPr>
          <w:sz w:val="18"/>
        </w:rPr>
        <w:t xml:space="preserve"> SK, </w:t>
      </w:r>
      <w:proofErr w:type="spellStart"/>
      <w:r w:rsidRPr="007F2C28">
        <w:rPr>
          <w:sz w:val="18"/>
        </w:rPr>
        <w:t>Ghaznavi</w:t>
      </w:r>
      <w:proofErr w:type="spellEnd"/>
      <w:r w:rsidRPr="007F2C28">
        <w:rPr>
          <w:sz w:val="18"/>
        </w:rPr>
        <w:t xml:space="preserve"> H, Shakeri-Zadeh A. Folate-conjugated gold nanoparticle as a new nanoplatform for targeted cancer therapy. Journal of cancer research and clinical oncology. 2016:1-13.</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9E125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1578B7">
      <w:pPr>
        <w:spacing w:before="92"/>
        <w:ind w:right="4234"/>
        <w:rPr>
          <w:rFonts w:ascii="Arial"/>
        </w:rPr>
      </w:pPr>
      <w:r>
        <w:rPr>
          <w:noProof/>
        </w:rPr>
        <w:t xml:space="preserve">              </w:t>
      </w:r>
      <w:r w:rsidR="001578B7" w:rsidRPr="00B03527">
        <w:rPr>
          <w:noProof/>
        </w:rPr>
        <w:drawing>
          <wp:inline distT="0" distB="0" distL="0" distR="0" wp14:anchorId="20A3A36D" wp14:editId="40C148B1">
            <wp:extent cx="549915" cy="715645"/>
            <wp:effectExtent l="0" t="0" r="2540" b="8255"/>
            <wp:docPr id="4" name="Picture 4" descr="D:\About me\Photo\photo_2017-04-03_09-4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bout me\Photo\photo_2017-04-03_09-46-19.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6911" t="10921" r="21835" b="51560"/>
                    <a:stretch/>
                  </pic:blipFill>
                  <pic:spPr bwMode="auto">
                    <a:xfrm>
                      <a:off x="0" y="0"/>
                      <a:ext cx="577992" cy="752184"/>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rsidR="001578B7" w:rsidRDefault="001578B7" w:rsidP="001578B7">
      <w:pPr>
        <w:spacing w:before="41" w:line="154" w:lineRule="exact"/>
        <w:ind w:left="213" w:right="231"/>
        <w:rPr>
          <w:rFonts w:ascii="Arial"/>
          <w:sz w:val="14"/>
        </w:rPr>
      </w:pPr>
      <w:r>
        <w:rPr>
          <w:rFonts w:ascii="Arial"/>
          <w:sz w:val="14"/>
        </w:rPr>
        <w:t xml:space="preserve">Habib </w:t>
      </w:r>
      <w:proofErr w:type="spellStart"/>
      <w:r>
        <w:rPr>
          <w:rFonts w:ascii="Arial"/>
          <w:sz w:val="14"/>
        </w:rPr>
        <w:t>Ghaznavi</w:t>
      </w:r>
      <w:proofErr w:type="spellEnd"/>
      <w:r>
        <w:rPr>
          <w:rFonts w:ascii="Arial"/>
          <w:sz w:val="14"/>
        </w:rPr>
        <w:t xml:space="preserve"> has</w:t>
      </w:r>
      <w:r w:rsidRPr="007A50C5">
        <w:rPr>
          <w:rFonts w:ascii="Arial"/>
          <w:sz w:val="14"/>
        </w:rPr>
        <w:t xml:space="preserve"> got </w:t>
      </w:r>
      <w:r>
        <w:rPr>
          <w:rFonts w:ascii="Arial"/>
          <w:sz w:val="14"/>
        </w:rPr>
        <w:t>his</w:t>
      </w:r>
      <w:r w:rsidRPr="007A50C5">
        <w:rPr>
          <w:rFonts w:ascii="Arial"/>
          <w:sz w:val="14"/>
        </w:rPr>
        <w:t xml:space="preserve"> </w:t>
      </w:r>
      <w:r>
        <w:rPr>
          <w:rFonts w:ascii="Arial"/>
          <w:sz w:val="14"/>
        </w:rPr>
        <w:t>MD</w:t>
      </w:r>
      <w:r w:rsidRPr="007A50C5">
        <w:rPr>
          <w:rFonts w:ascii="Arial"/>
          <w:sz w:val="14"/>
        </w:rPr>
        <w:t xml:space="preserve"> degree from </w:t>
      </w:r>
      <w:r>
        <w:rPr>
          <w:rFonts w:ascii="Arial"/>
          <w:sz w:val="14"/>
        </w:rPr>
        <w:t>Zahedan</w:t>
      </w:r>
      <w:r w:rsidRPr="007A50C5">
        <w:rPr>
          <w:rFonts w:ascii="Arial"/>
          <w:sz w:val="14"/>
        </w:rPr>
        <w:t xml:space="preserve"> University of </w:t>
      </w:r>
      <w:r>
        <w:rPr>
          <w:rFonts w:ascii="Arial"/>
          <w:sz w:val="14"/>
        </w:rPr>
        <w:t>Medical Sciences</w:t>
      </w:r>
      <w:r w:rsidRPr="007A50C5">
        <w:rPr>
          <w:rFonts w:ascii="Arial"/>
          <w:sz w:val="14"/>
        </w:rPr>
        <w:t xml:space="preserve"> (</w:t>
      </w:r>
      <w:proofErr w:type="spellStart"/>
      <w:r>
        <w:rPr>
          <w:rFonts w:ascii="Arial"/>
          <w:sz w:val="14"/>
        </w:rPr>
        <w:t>Za</w:t>
      </w:r>
      <w:r w:rsidRPr="007A50C5">
        <w:rPr>
          <w:rFonts w:ascii="Arial"/>
          <w:sz w:val="14"/>
        </w:rPr>
        <w:t>UM</w:t>
      </w:r>
      <w:r>
        <w:rPr>
          <w:rFonts w:ascii="Arial"/>
          <w:sz w:val="14"/>
        </w:rPr>
        <w:t>S</w:t>
      </w:r>
      <w:proofErr w:type="spellEnd"/>
      <w:r w:rsidRPr="007A50C5">
        <w:rPr>
          <w:rFonts w:ascii="Arial"/>
          <w:sz w:val="14"/>
        </w:rPr>
        <w:t xml:space="preserve">), Iran in 2005, and </w:t>
      </w:r>
      <w:r>
        <w:rPr>
          <w:rFonts w:ascii="Arial"/>
          <w:sz w:val="14"/>
        </w:rPr>
        <w:t>his</w:t>
      </w:r>
      <w:r w:rsidRPr="007A50C5">
        <w:rPr>
          <w:rFonts w:ascii="Arial"/>
          <w:sz w:val="14"/>
        </w:rPr>
        <w:t xml:space="preserve"> PhD degree in </w:t>
      </w:r>
      <w:r>
        <w:rPr>
          <w:rFonts w:ascii="Arial"/>
          <w:sz w:val="14"/>
        </w:rPr>
        <w:t xml:space="preserve">Pharmacology </w:t>
      </w:r>
      <w:r w:rsidRPr="007A50C5">
        <w:rPr>
          <w:rFonts w:ascii="Arial"/>
          <w:sz w:val="14"/>
        </w:rPr>
        <w:t>from Iran University of Medical Sciences (IUMS), Iran in 2014.</w:t>
      </w:r>
      <w:r>
        <w:rPr>
          <w:rFonts w:ascii="Arial"/>
          <w:sz w:val="14"/>
        </w:rPr>
        <w:t xml:space="preserve"> He is now </w:t>
      </w:r>
      <w:r w:rsidRPr="007A50C5">
        <w:rPr>
          <w:rFonts w:ascii="Arial"/>
          <w:sz w:val="14"/>
        </w:rPr>
        <w:t xml:space="preserve">an assistant professor working at the Department of </w:t>
      </w:r>
      <w:r>
        <w:rPr>
          <w:rFonts w:ascii="Arial"/>
          <w:sz w:val="14"/>
        </w:rPr>
        <w:t>Pharmacology</w:t>
      </w:r>
      <w:r w:rsidRPr="007A50C5">
        <w:rPr>
          <w:rFonts w:ascii="Arial"/>
          <w:sz w:val="14"/>
        </w:rPr>
        <w:t xml:space="preserve"> of the Faculty of </w:t>
      </w:r>
      <w:proofErr w:type="spellStart"/>
      <w:r>
        <w:rPr>
          <w:rFonts w:ascii="Arial"/>
          <w:sz w:val="14"/>
        </w:rPr>
        <w:t>ZaUMS</w:t>
      </w:r>
      <w:proofErr w:type="spellEnd"/>
      <w:r w:rsidRPr="007A50C5">
        <w:rPr>
          <w:rFonts w:ascii="Arial"/>
          <w:sz w:val="14"/>
        </w:rPr>
        <w:t>.</w:t>
      </w:r>
    </w:p>
    <w:p w:rsidR="00AE3E37" w:rsidRDefault="00A9710C" w:rsidP="00B625A0">
      <w:pPr>
        <w:spacing w:before="62"/>
        <w:ind w:left="4217" w:right="4235"/>
        <w:jc w:val="center"/>
        <w:rPr>
          <w:rFonts w:ascii="Arial"/>
          <w:sz w:val="29"/>
        </w:rPr>
      </w:pPr>
      <w:r>
        <w:rPr>
          <w:rFonts w:ascii="Arial"/>
          <w:sz w:val="14"/>
        </w:rPr>
        <w:t xml:space="preserve">Email: </w:t>
      </w:r>
      <w:hyperlink r:id="rId11" w:history="1">
        <w:r w:rsidR="001578B7" w:rsidRPr="00273749">
          <w:rPr>
            <w:rStyle w:val="Hyperlink"/>
            <w:rFonts w:ascii="Arial"/>
            <w:sz w:val="14"/>
          </w:rPr>
          <w:t>ghaznavih@yahoo.com</w:t>
        </w:r>
      </w:hyperlink>
      <w:r w:rsidR="00292ED9">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936F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A19" w:rsidRDefault="00771A19">
      <w:r>
        <w:separator/>
      </w:r>
    </w:p>
  </w:endnote>
  <w:endnote w:type="continuationSeparator" w:id="0">
    <w:p w:rsidR="00771A19" w:rsidRDefault="00771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A19" w:rsidRDefault="00771A19">
      <w:r>
        <w:separator/>
      </w:r>
    </w:p>
  </w:footnote>
  <w:footnote w:type="continuationSeparator" w:id="0">
    <w:p w:rsidR="00771A19" w:rsidRDefault="00771A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531B"/>
    <w:rsid w:val="000E2911"/>
    <w:rsid w:val="001263DF"/>
    <w:rsid w:val="001578B7"/>
    <w:rsid w:val="00183409"/>
    <w:rsid w:val="001A3AF9"/>
    <w:rsid w:val="002455EC"/>
    <w:rsid w:val="00292ED9"/>
    <w:rsid w:val="003365F2"/>
    <w:rsid w:val="00404E5B"/>
    <w:rsid w:val="00414B73"/>
    <w:rsid w:val="00414F7B"/>
    <w:rsid w:val="004355DC"/>
    <w:rsid w:val="004749B4"/>
    <w:rsid w:val="00494130"/>
    <w:rsid w:val="004F3523"/>
    <w:rsid w:val="005973B9"/>
    <w:rsid w:val="005B3A56"/>
    <w:rsid w:val="006060CE"/>
    <w:rsid w:val="0063497F"/>
    <w:rsid w:val="00771A19"/>
    <w:rsid w:val="00865DE4"/>
    <w:rsid w:val="00873DF0"/>
    <w:rsid w:val="008756E6"/>
    <w:rsid w:val="008A08B6"/>
    <w:rsid w:val="00967153"/>
    <w:rsid w:val="009B2D44"/>
    <w:rsid w:val="00A07E82"/>
    <w:rsid w:val="00A14EE0"/>
    <w:rsid w:val="00A554E3"/>
    <w:rsid w:val="00A9710C"/>
    <w:rsid w:val="00AE3E37"/>
    <w:rsid w:val="00B1346A"/>
    <w:rsid w:val="00B21A57"/>
    <w:rsid w:val="00B625A0"/>
    <w:rsid w:val="00C33602"/>
    <w:rsid w:val="00CD6F55"/>
    <w:rsid w:val="00D83C01"/>
    <w:rsid w:val="00DB68EF"/>
    <w:rsid w:val="00DE3104"/>
    <w:rsid w:val="00E26B10"/>
    <w:rsid w:val="00EA4659"/>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5EB2F34-0839-42A0-AFB8-ECC40D4FB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haznavih@yahoo.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 Shakeri-Zadeh</cp:lastModifiedBy>
  <cp:revision>4</cp:revision>
  <dcterms:created xsi:type="dcterms:W3CDTF">2019-08-09T15:38:00Z</dcterms:created>
  <dcterms:modified xsi:type="dcterms:W3CDTF">2019-08-09T15:41:00Z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