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A8" w:rsidRPr="00ED0FA8" w:rsidRDefault="00ED0FA8" w:rsidP="00ED0FA8">
      <w:pPr>
        <w:rPr>
          <w:b/>
          <w:bCs/>
          <w:sz w:val="32"/>
          <w:szCs w:val="32"/>
          <w:lang w:val="en-US"/>
        </w:rPr>
      </w:pPr>
      <w:r w:rsidRPr="00ED0FA8">
        <w:rPr>
          <w:b/>
          <w:bCs/>
          <w:sz w:val="32"/>
          <w:szCs w:val="32"/>
          <w:lang w:val="en-US"/>
        </w:rPr>
        <w:t xml:space="preserve">Chromatographic </w:t>
      </w:r>
      <w:proofErr w:type="gramStart"/>
      <w:r w:rsidRPr="00ED0FA8">
        <w:rPr>
          <w:b/>
          <w:bCs/>
          <w:sz w:val="32"/>
          <w:szCs w:val="32"/>
          <w:lang w:val="en-US"/>
        </w:rPr>
        <w:t>separation  of</w:t>
      </w:r>
      <w:proofErr w:type="gramEnd"/>
      <w:r w:rsidRPr="00ED0FA8">
        <w:rPr>
          <w:b/>
          <w:bCs/>
          <w:sz w:val="32"/>
          <w:szCs w:val="32"/>
          <w:lang w:val="en-US"/>
        </w:rPr>
        <w:t xml:space="preserve"> some antiepileptic drugs.</w:t>
      </w:r>
    </w:p>
    <w:p w:rsidR="00ED0FA8" w:rsidRDefault="00ED0FA8" w:rsidP="00ED0FA8">
      <w:pPr>
        <w:rPr>
          <w:sz w:val="28"/>
          <w:szCs w:val="28"/>
          <w:lang w:val="en-US"/>
        </w:rPr>
      </w:pPr>
      <w:proofErr w:type="spellStart"/>
      <w:r w:rsidRPr="00ED0FA8">
        <w:rPr>
          <w:sz w:val="28"/>
          <w:szCs w:val="28"/>
          <w:lang w:val="en-US"/>
        </w:rPr>
        <w:t>A.Hamdi</w:t>
      </w:r>
      <w:proofErr w:type="spellEnd"/>
    </w:p>
    <w:p w:rsidR="00ED0FA8" w:rsidRPr="00ED0FA8" w:rsidRDefault="00ED0FA8" w:rsidP="00ED0FA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ahamdi_16@yahoo.fr</w:t>
      </w:r>
    </w:p>
    <w:p w:rsidR="00ED0FA8" w:rsidRPr="00ED0FA8" w:rsidRDefault="00ED0FA8" w:rsidP="00ED0FA8">
      <w:pPr>
        <w:rPr>
          <w:sz w:val="28"/>
          <w:szCs w:val="28"/>
          <w:lang w:val="en-US"/>
        </w:rPr>
      </w:pPr>
      <w:proofErr w:type="spellStart"/>
      <w:r w:rsidRPr="00ED0FA8">
        <w:rPr>
          <w:sz w:val="28"/>
          <w:szCs w:val="28"/>
          <w:lang w:val="en-US"/>
        </w:rPr>
        <w:t>USTHB</w:t>
      </w:r>
      <w:proofErr w:type="gramStart"/>
      <w:r w:rsidRPr="00ED0FA8">
        <w:rPr>
          <w:sz w:val="28"/>
          <w:szCs w:val="28"/>
          <w:lang w:val="en-US"/>
        </w:rPr>
        <w:t>,faculty</w:t>
      </w:r>
      <w:proofErr w:type="spellEnd"/>
      <w:proofErr w:type="gramEnd"/>
      <w:r w:rsidRPr="00ED0FA8">
        <w:rPr>
          <w:sz w:val="28"/>
          <w:szCs w:val="28"/>
          <w:lang w:val="en-US"/>
        </w:rPr>
        <w:t xml:space="preserve"> of </w:t>
      </w:r>
      <w:proofErr w:type="spellStart"/>
      <w:r w:rsidRPr="00ED0FA8">
        <w:rPr>
          <w:sz w:val="28"/>
          <w:szCs w:val="28"/>
          <w:lang w:val="en-US"/>
        </w:rPr>
        <w:t>chemistry,Algiers,Algeria</w:t>
      </w:r>
      <w:proofErr w:type="spellEnd"/>
    </w:p>
    <w:p w:rsidR="00ED0FA8" w:rsidRPr="00ED0FA8" w:rsidRDefault="00ED0FA8" w:rsidP="00ED0FA8">
      <w:pPr>
        <w:rPr>
          <w:sz w:val="28"/>
          <w:szCs w:val="28"/>
          <w:lang w:val="en-US"/>
        </w:rPr>
      </w:pPr>
    </w:p>
    <w:p w:rsidR="00ED0FA8" w:rsidRPr="00ED0FA8" w:rsidRDefault="00ED0FA8" w:rsidP="00ED0FA8">
      <w:pPr>
        <w:rPr>
          <w:sz w:val="28"/>
          <w:szCs w:val="28"/>
          <w:lang w:val="en-US"/>
        </w:rPr>
      </w:pPr>
      <w:r w:rsidRPr="00ED0FA8">
        <w:rPr>
          <w:sz w:val="28"/>
          <w:szCs w:val="28"/>
          <w:lang w:val="en-US"/>
        </w:rPr>
        <w:t>Abstract:</w:t>
      </w:r>
    </w:p>
    <w:p w:rsidR="00ED0FA8" w:rsidRPr="00ED0FA8" w:rsidRDefault="00ED0FA8" w:rsidP="00ED0FA8">
      <w:pPr>
        <w:rPr>
          <w:sz w:val="28"/>
          <w:szCs w:val="28"/>
          <w:lang w:val="en-US"/>
        </w:rPr>
      </w:pPr>
      <w:r w:rsidRPr="00ED0FA8">
        <w:rPr>
          <w:sz w:val="28"/>
          <w:szCs w:val="28"/>
          <w:lang w:val="en-US"/>
        </w:rPr>
        <w:t xml:space="preserve">In the present studies, chromatographic </w:t>
      </w:r>
      <w:proofErr w:type="gramStart"/>
      <w:r w:rsidRPr="00ED0FA8">
        <w:rPr>
          <w:sz w:val="28"/>
          <w:szCs w:val="28"/>
          <w:lang w:val="en-US"/>
        </w:rPr>
        <w:t>separation  of</w:t>
      </w:r>
      <w:proofErr w:type="gramEnd"/>
      <w:r w:rsidRPr="00ED0FA8">
        <w:rPr>
          <w:sz w:val="28"/>
          <w:szCs w:val="28"/>
          <w:lang w:val="en-US"/>
        </w:rPr>
        <w:t xml:space="preserve"> some antiepileptic </w:t>
      </w:r>
      <w:proofErr w:type="spellStart"/>
      <w:r w:rsidRPr="00ED0FA8">
        <w:rPr>
          <w:sz w:val="28"/>
          <w:szCs w:val="28"/>
          <w:lang w:val="en-US"/>
        </w:rPr>
        <w:t>drugs,diazepam,valproic</w:t>
      </w:r>
      <w:proofErr w:type="spellEnd"/>
      <w:r w:rsidRPr="00ED0FA8">
        <w:rPr>
          <w:sz w:val="28"/>
          <w:szCs w:val="28"/>
          <w:lang w:val="en-US"/>
        </w:rPr>
        <w:t xml:space="preserve"> acid and </w:t>
      </w:r>
      <w:proofErr w:type="spellStart"/>
      <w:r w:rsidRPr="00ED0FA8">
        <w:rPr>
          <w:sz w:val="28"/>
          <w:szCs w:val="28"/>
          <w:lang w:val="en-US"/>
        </w:rPr>
        <w:t>verapamil</w:t>
      </w:r>
      <w:proofErr w:type="spellEnd"/>
      <w:r w:rsidRPr="00ED0FA8">
        <w:rPr>
          <w:sz w:val="28"/>
          <w:szCs w:val="28"/>
          <w:lang w:val="en-US"/>
        </w:rPr>
        <w:t xml:space="preserve"> after intravenous and oral administration to rats have been conducted .Stationary phase and mobile phase have been chosen and the parameters of mobile phase have been </w:t>
      </w:r>
      <w:proofErr w:type="spellStart"/>
      <w:r w:rsidRPr="00ED0FA8">
        <w:rPr>
          <w:sz w:val="28"/>
          <w:szCs w:val="28"/>
          <w:lang w:val="en-US"/>
        </w:rPr>
        <w:t>determined.Also</w:t>
      </w:r>
      <w:proofErr w:type="spellEnd"/>
      <w:r w:rsidRPr="00ED0FA8">
        <w:rPr>
          <w:sz w:val="28"/>
          <w:szCs w:val="28"/>
          <w:lang w:val="en-US"/>
        </w:rPr>
        <w:t xml:space="preserve"> pharmacokinetic parameters have been </w:t>
      </w:r>
      <w:proofErr w:type="spellStart"/>
      <w:r w:rsidRPr="00ED0FA8">
        <w:rPr>
          <w:sz w:val="28"/>
          <w:szCs w:val="28"/>
          <w:lang w:val="en-US"/>
        </w:rPr>
        <w:t>investigated.Reversed</w:t>
      </w:r>
      <w:proofErr w:type="spellEnd"/>
      <w:r w:rsidRPr="00ED0FA8">
        <w:rPr>
          <w:sz w:val="28"/>
          <w:szCs w:val="28"/>
          <w:lang w:val="en-US"/>
        </w:rPr>
        <w:t xml:space="preserve"> phase column (125x4.6 </w:t>
      </w:r>
      <w:proofErr w:type="spellStart"/>
      <w:r w:rsidRPr="00ED0FA8">
        <w:rPr>
          <w:sz w:val="28"/>
          <w:szCs w:val="28"/>
          <w:lang w:val="en-US"/>
        </w:rPr>
        <w:t>mm.i.d</w:t>
      </w:r>
      <w:proofErr w:type="spellEnd"/>
      <w:r w:rsidRPr="00ED0FA8">
        <w:rPr>
          <w:sz w:val="28"/>
          <w:szCs w:val="28"/>
          <w:lang w:val="en-US"/>
        </w:rPr>
        <w:t>.)</w:t>
      </w:r>
      <w:proofErr w:type="spellStart"/>
      <w:proofErr w:type="gramStart"/>
      <w:r w:rsidRPr="00ED0FA8">
        <w:rPr>
          <w:sz w:val="28"/>
          <w:szCs w:val="28"/>
          <w:lang w:val="en-US"/>
        </w:rPr>
        <w:t>nucleosil</w:t>
      </w:r>
      <w:proofErr w:type="spellEnd"/>
      <w:proofErr w:type="gramEnd"/>
      <w:r w:rsidRPr="00ED0FA8">
        <w:rPr>
          <w:sz w:val="28"/>
          <w:szCs w:val="28"/>
          <w:lang w:val="en-US"/>
        </w:rPr>
        <w:t xml:space="preserve"> 100-5 C18 with mobile phase consisting of ACN/butter phosphate,75mmol,ph3(40/60 v/v%)and wave length 230nm</w:t>
      </w:r>
    </w:p>
    <w:p w:rsidR="00307082" w:rsidRPr="00ED0FA8" w:rsidRDefault="00ED0FA8" w:rsidP="00ED0FA8">
      <w:pPr>
        <w:rPr>
          <w:sz w:val="28"/>
          <w:szCs w:val="28"/>
          <w:lang w:val="en-US"/>
        </w:rPr>
      </w:pPr>
      <w:r w:rsidRPr="00ED0FA8">
        <w:rPr>
          <w:sz w:val="28"/>
          <w:szCs w:val="28"/>
          <w:lang w:val="en-US"/>
        </w:rPr>
        <w:t xml:space="preserve">Keywords: </w:t>
      </w:r>
      <w:proofErr w:type="spellStart"/>
      <w:r w:rsidRPr="00ED0FA8">
        <w:rPr>
          <w:sz w:val="28"/>
          <w:szCs w:val="28"/>
          <w:lang w:val="en-US"/>
        </w:rPr>
        <w:t>separation</w:t>
      </w:r>
      <w:proofErr w:type="gramStart"/>
      <w:r w:rsidRPr="00ED0FA8">
        <w:rPr>
          <w:sz w:val="28"/>
          <w:szCs w:val="28"/>
          <w:lang w:val="en-US"/>
        </w:rPr>
        <w:t>,pharmacokinetics,antiepileptic</w:t>
      </w:r>
      <w:proofErr w:type="spellEnd"/>
      <w:proofErr w:type="gramEnd"/>
      <w:r w:rsidRPr="00ED0FA8">
        <w:rPr>
          <w:sz w:val="28"/>
          <w:szCs w:val="28"/>
          <w:lang w:val="en-US"/>
        </w:rPr>
        <w:t xml:space="preserve"> drugs</w:t>
      </w:r>
    </w:p>
    <w:sectPr w:rsidR="00307082" w:rsidRPr="00ED0FA8" w:rsidSect="0027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ED0FA8"/>
    <w:rsid w:val="001E5729"/>
    <w:rsid w:val="002743F8"/>
    <w:rsid w:val="00933965"/>
    <w:rsid w:val="00ED0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3F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594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2017-02-18T17:37:00Z</dcterms:created>
  <dcterms:modified xsi:type="dcterms:W3CDTF">2017-02-18T17:38:00Z</dcterms:modified>
</cp:coreProperties>
</file>