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8E2" w:rsidRDefault="005208E2" w:rsidP="005208E2">
      <w:pPr>
        <w:spacing w:after="0"/>
        <w:jc w:val="center"/>
        <w:rPr>
          <w:rFonts w:ascii="Times New Roman" w:hAnsi="Times New Roman" w:cs="Times New Roman"/>
          <w:b/>
          <w:bCs/>
          <w:sz w:val="28"/>
          <w:szCs w:val="28"/>
        </w:rPr>
      </w:pPr>
      <w:r>
        <w:rPr>
          <w:rFonts w:ascii="Times New Roman" w:hAnsi="Times New Roman" w:cs="Times New Roman"/>
          <w:b/>
          <w:bCs/>
          <w:sz w:val="28"/>
          <w:szCs w:val="28"/>
        </w:rPr>
        <w:t>Treatment of B</w:t>
      </w:r>
      <w:r w:rsidRPr="0092088F">
        <w:rPr>
          <w:rFonts w:ascii="Times New Roman" w:hAnsi="Times New Roman" w:cs="Times New Roman"/>
          <w:b/>
          <w:bCs/>
          <w:sz w:val="28"/>
          <w:szCs w:val="28"/>
        </w:rPr>
        <w:t xml:space="preserve">odily </w:t>
      </w:r>
      <w:r>
        <w:rPr>
          <w:rFonts w:ascii="Times New Roman" w:hAnsi="Times New Roman" w:cs="Times New Roman"/>
          <w:b/>
          <w:bCs/>
          <w:sz w:val="28"/>
          <w:szCs w:val="28"/>
        </w:rPr>
        <w:t>D</w:t>
      </w:r>
      <w:r w:rsidRPr="0092088F">
        <w:rPr>
          <w:rFonts w:ascii="Times New Roman" w:hAnsi="Times New Roman" w:cs="Times New Roman"/>
          <w:b/>
          <w:bCs/>
          <w:sz w:val="28"/>
          <w:szCs w:val="28"/>
        </w:rPr>
        <w:t xml:space="preserve">isarrays like </w:t>
      </w:r>
      <w:r>
        <w:rPr>
          <w:rFonts w:ascii="Times New Roman" w:hAnsi="Times New Roman" w:cs="Times New Roman"/>
          <w:b/>
          <w:bCs/>
          <w:sz w:val="28"/>
          <w:szCs w:val="28"/>
        </w:rPr>
        <w:t>I</w:t>
      </w:r>
      <w:r w:rsidRPr="0092088F">
        <w:rPr>
          <w:rFonts w:ascii="Times New Roman" w:hAnsi="Times New Roman" w:cs="Times New Roman"/>
          <w:b/>
          <w:bCs/>
          <w:sz w:val="28"/>
          <w:szCs w:val="28"/>
        </w:rPr>
        <w:t xml:space="preserve">nflammation and </w:t>
      </w:r>
      <w:r>
        <w:rPr>
          <w:rFonts w:ascii="Times New Roman" w:hAnsi="Times New Roman" w:cs="Times New Roman"/>
          <w:b/>
          <w:bCs/>
          <w:sz w:val="28"/>
          <w:szCs w:val="28"/>
        </w:rPr>
        <w:t>A</w:t>
      </w:r>
      <w:r w:rsidRPr="0092088F">
        <w:rPr>
          <w:rFonts w:ascii="Times New Roman" w:hAnsi="Times New Roman" w:cs="Times New Roman"/>
          <w:b/>
          <w:bCs/>
          <w:sz w:val="28"/>
          <w:szCs w:val="28"/>
        </w:rPr>
        <w:t xml:space="preserve">rthritis by </w:t>
      </w:r>
      <w:r>
        <w:rPr>
          <w:rFonts w:ascii="Times New Roman" w:hAnsi="Times New Roman" w:cs="Times New Roman"/>
          <w:b/>
          <w:bCs/>
          <w:sz w:val="28"/>
          <w:szCs w:val="28"/>
        </w:rPr>
        <w:t>Various B</w:t>
      </w:r>
      <w:r w:rsidRPr="0092088F">
        <w:rPr>
          <w:rFonts w:ascii="Times New Roman" w:hAnsi="Times New Roman" w:cs="Times New Roman"/>
          <w:b/>
          <w:bCs/>
          <w:sz w:val="28"/>
          <w:szCs w:val="28"/>
        </w:rPr>
        <w:t xml:space="preserve">iological </w:t>
      </w:r>
      <w:r>
        <w:rPr>
          <w:rFonts w:ascii="Times New Roman" w:hAnsi="Times New Roman" w:cs="Times New Roman"/>
          <w:b/>
          <w:bCs/>
          <w:sz w:val="28"/>
          <w:szCs w:val="28"/>
        </w:rPr>
        <w:t>E</w:t>
      </w:r>
      <w:r w:rsidRPr="0092088F">
        <w:rPr>
          <w:rFonts w:ascii="Times New Roman" w:hAnsi="Times New Roman" w:cs="Times New Roman"/>
          <w:b/>
          <w:bCs/>
          <w:sz w:val="28"/>
          <w:szCs w:val="28"/>
        </w:rPr>
        <w:t>xtracts</w:t>
      </w:r>
    </w:p>
    <w:p w:rsidR="005208E2" w:rsidRPr="0092088F" w:rsidRDefault="005208E2" w:rsidP="005208E2">
      <w:pPr>
        <w:spacing w:after="0"/>
        <w:jc w:val="center"/>
        <w:rPr>
          <w:rFonts w:ascii="Times New Roman" w:hAnsi="Times New Roman" w:cs="Times New Roman"/>
          <w:b/>
          <w:bCs/>
          <w:sz w:val="28"/>
          <w:szCs w:val="28"/>
        </w:rPr>
      </w:pPr>
    </w:p>
    <w:p w:rsidR="005208E2" w:rsidRPr="00224298" w:rsidRDefault="005208E2" w:rsidP="005208E2">
      <w:pPr>
        <w:pStyle w:val="Default"/>
        <w:rPr>
          <w:sz w:val="20"/>
          <w:szCs w:val="20"/>
        </w:rPr>
      </w:pPr>
      <w:r w:rsidRPr="00224298">
        <w:rPr>
          <w:b/>
          <w:bCs/>
          <w:sz w:val="20"/>
          <w:szCs w:val="20"/>
        </w:rPr>
        <w:t>M. Amin Mir</w:t>
      </w:r>
      <w:r w:rsidRPr="00224298">
        <w:rPr>
          <w:b/>
          <w:bCs/>
          <w:sz w:val="20"/>
          <w:szCs w:val="20"/>
          <w:vertAlign w:val="superscript"/>
        </w:rPr>
        <w:t>1</w:t>
      </w:r>
    </w:p>
    <w:p w:rsidR="005208E2" w:rsidRPr="00224298" w:rsidRDefault="005208E2" w:rsidP="005208E2">
      <w:pPr>
        <w:pStyle w:val="Default"/>
        <w:rPr>
          <w:sz w:val="20"/>
          <w:szCs w:val="20"/>
        </w:rPr>
      </w:pPr>
      <w:r w:rsidRPr="00224298">
        <w:rPr>
          <w:sz w:val="20"/>
          <w:szCs w:val="20"/>
        </w:rPr>
        <w:t>1. Sai Institute of Paramedical and Allied Sciences, Dehradun</w:t>
      </w:r>
    </w:p>
    <w:p w:rsidR="005208E2" w:rsidRDefault="005208E2" w:rsidP="005208E2">
      <w:pPr>
        <w:spacing w:after="0"/>
        <w:rPr>
          <w:rFonts w:ascii="Times New Roman" w:hAnsi="Times New Roman" w:cs="Times New Roman"/>
          <w:b/>
          <w:sz w:val="24"/>
          <w:szCs w:val="24"/>
        </w:rPr>
      </w:pPr>
    </w:p>
    <w:p w:rsidR="005208E2" w:rsidRDefault="005208E2" w:rsidP="005208E2">
      <w:pPr>
        <w:spacing w:after="0"/>
        <w:rPr>
          <w:rFonts w:ascii="Times New Roman" w:hAnsi="Times New Roman" w:cs="Times New Roman"/>
          <w:b/>
          <w:sz w:val="24"/>
          <w:szCs w:val="24"/>
        </w:rPr>
      </w:pPr>
      <w:r>
        <w:rPr>
          <w:rFonts w:ascii="Times New Roman" w:hAnsi="Times New Roman" w:cs="Times New Roman"/>
          <w:b/>
          <w:sz w:val="24"/>
          <w:szCs w:val="24"/>
        </w:rPr>
        <w:t>Abstract</w:t>
      </w:r>
    </w:p>
    <w:p w:rsidR="005208E2" w:rsidRDefault="005208E2" w:rsidP="005208E2">
      <w:pPr>
        <w:spacing w:after="0"/>
        <w:rPr>
          <w:rFonts w:ascii="Times New Roman" w:hAnsi="Times New Roman" w:cs="Times New Roman"/>
          <w:b/>
          <w:sz w:val="24"/>
          <w:szCs w:val="24"/>
        </w:rPr>
      </w:pPr>
    </w:p>
    <w:p w:rsidR="005208E2" w:rsidRPr="00305F02" w:rsidRDefault="005208E2" w:rsidP="005208E2">
      <w:pPr>
        <w:spacing w:after="0" w:line="360" w:lineRule="auto"/>
        <w:jc w:val="both"/>
      </w:pPr>
      <w:r>
        <w:rPr>
          <w:rFonts w:ascii="Times New Roman" w:hAnsi="Times New Roman" w:cs="Times New Roman"/>
          <w:sz w:val="24"/>
          <w:szCs w:val="24"/>
        </w:rPr>
        <w:tab/>
      </w:r>
      <w:r w:rsidRPr="00722532">
        <w:rPr>
          <w:rFonts w:ascii="Times New Roman" w:hAnsi="Times New Roman" w:cs="Times New Roman"/>
          <w:sz w:val="24"/>
          <w:szCs w:val="24"/>
        </w:rPr>
        <w:t xml:space="preserve">Inflammation </w:t>
      </w:r>
      <w:r>
        <w:rPr>
          <w:rFonts w:ascii="Times New Roman" w:hAnsi="Times New Roman" w:cs="Times New Roman"/>
          <w:sz w:val="24"/>
          <w:szCs w:val="24"/>
        </w:rPr>
        <w:t>and the arthrit</w:t>
      </w:r>
      <w:r w:rsidRPr="00722532">
        <w:rPr>
          <w:rFonts w:ascii="Times New Roman" w:hAnsi="Times New Roman" w:cs="Times New Roman"/>
          <w:sz w:val="24"/>
          <w:szCs w:val="24"/>
        </w:rPr>
        <w:t xml:space="preserve">is are the two most </w:t>
      </w:r>
      <w:r>
        <w:rPr>
          <w:rFonts w:ascii="Times New Roman" w:hAnsi="Times New Roman" w:cs="Times New Roman"/>
          <w:sz w:val="24"/>
          <w:szCs w:val="24"/>
        </w:rPr>
        <w:t xml:space="preserve">irremovable diseases which affect human life at the time of old age. Different preventive measures from all parts of the world are taken into consideration, so that effective and constructible care and a balanced medicine could be made against the concerned body array. As per the allopathic medicines are taken into consideration they furnish some relief, but only up-to the use of the medicines. But nowadays scientists showed their interest towards the utilisation of medicinal plants against almost all types of diseases. Similarly the present study was carried out about the three medicinal plants viz, </w:t>
      </w:r>
      <w:r w:rsidRPr="00E01009">
        <w:rPr>
          <w:rFonts w:ascii="Times New Roman" w:hAnsi="Times New Roman" w:cs="Times New Roman"/>
          <w:i/>
          <w:iCs/>
          <w:sz w:val="24"/>
          <w:szCs w:val="24"/>
        </w:rPr>
        <w:t>Artemisia maritima</w:t>
      </w:r>
      <w:r>
        <w:rPr>
          <w:rFonts w:ascii="Times New Roman" w:hAnsi="Times New Roman" w:cs="Times New Roman"/>
          <w:i/>
          <w:iCs/>
          <w:sz w:val="24"/>
          <w:szCs w:val="24"/>
        </w:rPr>
        <w:t>,</w:t>
      </w:r>
      <w:r w:rsidRPr="00E01009">
        <w:rPr>
          <w:rFonts w:ascii="Times New Roman" w:hAnsi="Times New Roman" w:cs="Times New Roman"/>
          <w:i/>
          <w:iCs/>
          <w:sz w:val="24"/>
          <w:szCs w:val="24"/>
        </w:rPr>
        <w:t xml:space="preserve"> Capsicum annuum</w:t>
      </w:r>
      <w:r>
        <w:rPr>
          <w:rFonts w:ascii="Times New Roman" w:hAnsi="Times New Roman" w:cs="Times New Roman"/>
          <w:i/>
          <w:iCs/>
          <w:sz w:val="24"/>
          <w:szCs w:val="24"/>
        </w:rPr>
        <w:t xml:space="preserve">, </w:t>
      </w:r>
      <w:r w:rsidRPr="00305F02">
        <w:rPr>
          <w:rFonts w:ascii="Times New Roman" w:hAnsi="Times New Roman" w:cs="Times New Roman"/>
          <w:i/>
          <w:sz w:val="24"/>
          <w:szCs w:val="24"/>
        </w:rPr>
        <w:t xml:space="preserve">Juglans regia </w:t>
      </w:r>
      <w:r>
        <w:rPr>
          <w:rFonts w:ascii="Times New Roman" w:hAnsi="Times New Roman" w:cs="Times New Roman"/>
          <w:sz w:val="24"/>
          <w:szCs w:val="24"/>
        </w:rPr>
        <w:t xml:space="preserve">against inflammation and arthritis. Among the three plants </w:t>
      </w:r>
      <w:r w:rsidRPr="00305F02">
        <w:rPr>
          <w:rFonts w:ascii="Times New Roman" w:hAnsi="Times New Roman" w:cs="Times New Roman"/>
          <w:i/>
          <w:sz w:val="24"/>
          <w:szCs w:val="24"/>
        </w:rPr>
        <w:t>Juglans regia</w:t>
      </w:r>
      <w:r>
        <w:rPr>
          <w:rFonts w:ascii="Times New Roman" w:hAnsi="Times New Roman" w:cs="Times New Roman"/>
          <w:i/>
          <w:sz w:val="24"/>
          <w:szCs w:val="24"/>
        </w:rPr>
        <w:t xml:space="preserve"> </w:t>
      </w:r>
      <w:r>
        <w:rPr>
          <w:rFonts w:ascii="Times New Roman" w:hAnsi="Times New Roman" w:cs="Times New Roman"/>
          <w:sz w:val="24"/>
          <w:szCs w:val="24"/>
        </w:rPr>
        <w:t xml:space="preserve">oil was found most effective against inflammation and arthritis followed by </w:t>
      </w:r>
      <w:r w:rsidRPr="00305F02">
        <w:rPr>
          <w:rFonts w:ascii="Times New Roman" w:hAnsi="Times New Roman" w:cs="Times New Roman"/>
          <w:i/>
          <w:sz w:val="24"/>
          <w:szCs w:val="24"/>
        </w:rPr>
        <w:t>capsicum annum</w:t>
      </w:r>
      <w:r>
        <w:rPr>
          <w:rFonts w:ascii="Times New Roman" w:hAnsi="Times New Roman" w:cs="Times New Roman"/>
          <w:sz w:val="24"/>
          <w:szCs w:val="24"/>
        </w:rPr>
        <w:t xml:space="preserve">. Also among various extracts of the concerned plants more polar solvents extracts proved to be more effective as compared to less polar solvent extracts. </w:t>
      </w:r>
    </w:p>
    <w:p w:rsidR="005208E2" w:rsidRDefault="005208E2" w:rsidP="005208E2">
      <w:pPr>
        <w:spacing w:after="0" w:line="360" w:lineRule="auto"/>
        <w:jc w:val="both"/>
        <w:rPr>
          <w:rFonts w:ascii="Times New Roman" w:hAnsi="Times New Roman" w:cs="Times New Roman"/>
          <w:b/>
          <w:sz w:val="24"/>
          <w:szCs w:val="24"/>
        </w:rPr>
      </w:pPr>
    </w:p>
    <w:p w:rsidR="005208E2" w:rsidRPr="00722532" w:rsidRDefault="005208E2" w:rsidP="005208E2">
      <w:pPr>
        <w:spacing w:after="0" w:line="360" w:lineRule="auto"/>
        <w:jc w:val="both"/>
        <w:rPr>
          <w:rFonts w:ascii="Times New Roman" w:hAnsi="Times New Roman" w:cs="Times New Roman"/>
          <w:sz w:val="24"/>
          <w:szCs w:val="24"/>
        </w:rPr>
      </w:pPr>
      <w:r w:rsidRPr="000B4AF4">
        <w:rPr>
          <w:rFonts w:ascii="Times New Roman" w:hAnsi="Times New Roman" w:cs="Times New Roman"/>
          <w:b/>
          <w:sz w:val="24"/>
          <w:szCs w:val="24"/>
        </w:rPr>
        <w:t>Keywords:</w:t>
      </w:r>
      <w:r>
        <w:rPr>
          <w:rFonts w:ascii="Times New Roman" w:hAnsi="Times New Roman" w:cs="Times New Roman"/>
          <w:sz w:val="24"/>
          <w:szCs w:val="24"/>
        </w:rPr>
        <w:t xml:space="preserve"> </w:t>
      </w:r>
      <w:r w:rsidRPr="000B4AF4">
        <w:rPr>
          <w:rFonts w:ascii="Times New Roman" w:hAnsi="Times New Roman" w:cs="Times New Roman"/>
          <w:iCs/>
          <w:sz w:val="24"/>
          <w:szCs w:val="24"/>
        </w:rPr>
        <w:t xml:space="preserve">Artemisia maritima, Capsicum annuum, </w:t>
      </w:r>
      <w:r w:rsidRPr="000B4AF4">
        <w:rPr>
          <w:rFonts w:ascii="Times New Roman" w:hAnsi="Times New Roman" w:cs="Times New Roman"/>
          <w:sz w:val="24"/>
          <w:szCs w:val="24"/>
        </w:rPr>
        <w:t>Juglans regia, inflammation, arthritis.</w:t>
      </w:r>
    </w:p>
    <w:p w:rsidR="005208E2" w:rsidRDefault="005208E2" w:rsidP="005208E2">
      <w:pPr>
        <w:spacing w:after="0" w:line="360" w:lineRule="auto"/>
        <w:rPr>
          <w:rFonts w:ascii="Times New Roman" w:hAnsi="Times New Roman" w:cs="Times New Roman"/>
          <w:b/>
          <w:sz w:val="24"/>
          <w:szCs w:val="24"/>
        </w:rPr>
      </w:pPr>
      <w:r>
        <w:rPr>
          <w:rFonts w:ascii="Times New Roman" w:hAnsi="Times New Roman" w:cs="Times New Roman"/>
          <w:b/>
          <w:sz w:val="24"/>
          <w:szCs w:val="24"/>
        </w:rPr>
        <w:t xml:space="preserve">For Correspondence: </w:t>
      </w:r>
      <w:hyperlink r:id="rId4" w:history="1">
        <w:r w:rsidRPr="00274B65">
          <w:rPr>
            <w:rStyle w:val="Hyperlink"/>
            <w:rFonts w:ascii="Times New Roman" w:hAnsi="Times New Roman" w:cs="Times New Roman"/>
            <w:b/>
            <w:sz w:val="24"/>
            <w:szCs w:val="24"/>
          </w:rPr>
          <w:t>mohdaminmir@gmail.com</w:t>
        </w:r>
      </w:hyperlink>
      <w:r>
        <w:rPr>
          <w:rFonts w:ascii="Times New Roman" w:hAnsi="Times New Roman" w:cs="Times New Roman"/>
          <w:b/>
          <w:sz w:val="24"/>
          <w:szCs w:val="24"/>
        </w:rPr>
        <w:t xml:space="preserve"> (+91-9897635334)</w:t>
      </w:r>
    </w:p>
    <w:p w:rsidR="00214C54" w:rsidRDefault="00214C54"/>
    <w:sectPr w:rsidR="00214C54" w:rsidSect="00214C5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5208E2"/>
    <w:rsid w:val="001A246D"/>
    <w:rsid w:val="00214C54"/>
    <w:rsid w:val="005208E2"/>
    <w:rsid w:val="00BC37D4"/>
    <w:rsid w:val="00EA4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20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8E2"/>
    <w:pPr>
      <w:spacing w:before="0" w:beforeAutospacing="0" w:line="276" w:lineRule="auto"/>
      <w:jc w:val="left"/>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208E2"/>
    <w:pPr>
      <w:autoSpaceDE w:val="0"/>
      <w:autoSpaceDN w:val="0"/>
      <w:adjustRightInd w:val="0"/>
      <w:spacing w:before="0" w:beforeAutospacing="0" w:after="0"/>
      <w:jc w:val="left"/>
    </w:pPr>
    <w:rPr>
      <w:rFonts w:ascii="Times New Roman" w:eastAsiaTheme="minorEastAsia" w:hAnsi="Times New Roman" w:cs="Times New Roman"/>
      <w:color w:val="000000"/>
      <w:sz w:val="24"/>
      <w:szCs w:val="24"/>
    </w:rPr>
  </w:style>
  <w:style w:type="character" w:styleId="Hyperlink">
    <w:name w:val="Hyperlink"/>
    <w:basedOn w:val="DefaultParagraphFont"/>
    <w:uiPriority w:val="99"/>
    <w:unhideWhenUsed/>
    <w:rsid w:val="005208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ohdaminmi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1190</Characters>
  <Application>Microsoft Office Word</Application>
  <DocSecurity>0</DocSecurity>
  <Lines>9</Lines>
  <Paragraphs>2</Paragraphs>
  <ScaleCrop>false</ScaleCrop>
  <Company/>
  <LinksUpToDate>false</LinksUpToDate>
  <CharactersWithSpaces>1396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compaq</cp:lastModifiedBy>
  <cp:revision>1</cp:revision>
  <dcterms:created xsi:type="dcterms:W3CDTF">2017-10-04T10:44:00Z</dcterms:created>
  <dcterms:modified xsi:type="dcterms:W3CDTF">2017-10-04T10:45:00Z</dcterms:modified>
</cp:coreProperties>
</file>