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BA4" w:rsidRPr="00F06BFC" w:rsidRDefault="00101303" w:rsidP="00977BA4">
      <w:pPr>
        <w:spacing w:after="0" w:line="360" w:lineRule="auto"/>
        <w:jc w:val="center"/>
        <w:rPr>
          <w:rFonts w:ascii="Times New Roman" w:hAnsi="Times New Roman" w:cs="Times New Roman"/>
          <w:b/>
          <w:bCs/>
          <w:color w:val="000000"/>
          <w:sz w:val="24"/>
          <w:szCs w:val="24"/>
        </w:rPr>
      </w:pPr>
      <w:bookmarkStart w:id="0" w:name="_GoBack"/>
      <w:bookmarkEnd w:id="0"/>
      <w:r w:rsidRPr="007C5D07">
        <w:rPr>
          <w:rFonts w:ascii="Times New Roman" w:hAnsi="Times New Roman" w:cs="Times New Roman"/>
          <w:b/>
          <w:noProof/>
          <w:szCs w:val="24"/>
        </w:rPr>
        <w:drawing>
          <wp:anchor distT="0" distB="0" distL="114300" distR="114300" simplePos="0" relativeHeight="251658240" behindDoc="0" locked="0" layoutInCell="1" allowOverlap="1">
            <wp:simplePos x="0" y="0"/>
            <wp:positionH relativeFrom="margin">
              <wp:posOffset>5667375</wp:posOffset>
            </wp:positionH>
            <wp:positionV relativeFrom="paragraph">
              <wp:posOffset>266700</wp:posOffset>
            </wp:positionV>
            <wp:extent cx="762000" cy="1066799"/>
            <wp:effectExtent l="0" t="0" r="0" b="635"/>
            <wp:wrapThrough wrapText="bothSides">
              <wp:wrapPolygon edited="0">
                <wp:start x="0" y="0"/>
                <wp:lineTo x="0" y="21227"/>
                <wp:lineTo x="21060" y="21227"/>
                <wp:lineTo x="21060" y="0"/>
                <wp:lineTo x="0" y="0"/>
              </wp:wrapPolygon>
            </wp:wrapThrough>
            <wp:docPr id="2" name="Picture 1" descr="DSC_41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419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62000" cy="1066799"/>
                    </a:xfrm>
                    <a:prstGeom prst="rect">
                      <a:avLst/>
                    </a:prstGeom>
                  </pic:spPr>
                </pic:pic>
              </a:graphicData>
            </a:graphic>
          </wp:anchor>
        </w:drawing>
      </w:r>
      <w:r w:rsidR="00977BA4" w:rsidRPr="00F06BFC">
        <w:rPr>
          <w:rFonts w:ascii="Times New Roman" w:hAnsi="Times New Roman" w:cs="Times New Roman"/>
          <w:b/>
          <w:bCs/>
          <w:color w:val="000000"/>
          <w:sz w:val="24"/>
          <w:szCs w:val="24"/>
        </w:rPr>
        <w:t>Antiviral activity of green silver nanoparticles produced using aqueous buds extract of Syzygium aromaticum</w:t>
      </w:r>
    </w:p>
    <w:p w:rsidR="00977BA4" w:rsidRPr="007C5D07" w:rsidRDefault="00977BA4" w:rsidP="00977BA4">
      <w:pPr>
        <w:spacing w:after="0" w:line="360" w:lineRule="auto"/>
        <w:rPr>
          <w:rFonts w:ascii="Times New Roman" w:hAnsi="Times New Roman" w:cs="Times New Roman"/>
          <w:b/>
          <w:bCs/>
          <w:color w:val="000000"/>
          <w:szCs w:val="24"/>
        </w:rPr>
      </w:pPr>
      <w:r w:rsidRPr="007C5D07">
        <w:rPr>
          <w:rFonts w:ascii="Times New Roman" w:hAnsi="Times New Roman" w:cs="Times New Roman"/>
          <w:b/>
          <w:bCs/>
          <w:color w:val="000000"/>
          <w:szCs w:val="24"/>
        </w:rPr>
        <w:t>HUMAYUN RIAZ</w:t>
      </w:r>
    </w:p>
    <w:p w:rsidR="00D34487" w:rsidRPr="00D34487" w:rsidRDefault="00D34487" w:rsidP="00977BA4">
      <w:pPr>
        <w:spacing w:after="0" w:line="360" w:lineRule="auto"/>
        <w:rPr>
          <w:rFonts w:ascii="Times New Roman" w:hAnsi="Times New Roman" w:cs="Times New Roman"/>
          <w:bCs/>
          <w:i/>
          <w:iCs/>
          <w:color w:val="000000"/>
          <w:szCs w:val="24"/>
        </w:rPr>
      </w:pPr>
      <w:r w:rsidRPr="00D34487">
        <w:rPr>
          <w:rFonts w:ascii="Times New Roman" w:hAnsi="Times New Roman" w:cs="Times New Roman"/>
          <w:bCs/>
          <w:i/>
          <w:iCs/>
          <w:color w:val="000000"/>
          <w:szCs w:val="24"/>
        </w:rPr>
        <w:t xml:space="preserve">Principal, </w:t>
      </w:r>
    </w:p>
    <w:p w:rsidR="00977BA4" w:rsidRPr="00D34487" w:rsidRDefault="00977BA4" w:rsidP="00977BA4">
      <w:pPr>
        <w:spacing w:after="0" w:line="360" w:lineRule="auto"/>
        <w:rPr>
          <w:rFonts w:ascii="Times New Roman" w:hAnsi="Times New Roman" w:cs="Times New Roman"/>
          <w:bCs/>
          <w:color w:val="000000"/>
          <w:szCs w:val="24"/>
          <w:lang w:val="en-GB"/>
        </w:rPr>
      </w:pPr>
      <w:r w:rsidRPr="00D34487">
        <w:rPr>
          <w:rFonts w:ascii="Times New Roman" w:hAnsi="Times New Roman" w:cs="Times New Roman"/>
          <w:bCs/>
          <w:i/>
          <w:iCs/>
          <w:color w:val="000000"/>
          <w:szCs w:val="24"/>
        </w:rPr>
        <w:t>Rashid Latif College of Pharmacy,</w:t>
      </w:r>
      <w:r w:rsidRPr="00D34487">
        <w:rPr>
          <w:rFonts w:ascii="Times New Roman" w:hAnsi="Times New Roman" w:cs="Times New Roman"/>
          <w:bCs/>
          <w:i/>
          <w:iCs/>
          <w:color w:val="000000"/>
          <w:szCs w:val="24"/>
          <w:lang w:val="en-GB"/>
        </w:rPr>
        <w:t xml:space="preserve"> Lahore, Pakistan</w:t>
      </w:r>
    </w:p>
    <w:p w:rsidR="00977BA4" w:rsidRPr="007C5D07" w:rsidRDefault="00977BA4" w:rsidP="00977BA4">
      <w:pPr>
        <w:spacing w:after="0" w:line="360" w:lineRule="auto"/>
        <w:rPr>
          <w:rFonts w:ascii="Times New Roman" w:hAnsi="Times New Roman" w:cs="Times New Roman"/>
          <w:b/>
          <w:bCs/>
          <w:color w:val="000000"/>
          <w:szCs w:val="24"/>
        </w:rPr>
      </w:pPr>
    </w:p>
    <w:p w:rsidR="00977BA4" w:rsidRPr="007C5D07" w:rsidRDefault="00977BA4" w:rsidP="00977BA4">
      <w:pPr>
        <w:spacing w:after="0" w:line="360" w:lineRule="auto"/>
        <w:jc w:val="center"/>
        <w:rPr>
          <w:rFonts w:ascii="Times New Roman" w:hAnsi="Times New Roman" w:cs="Times New Roman"/>
          <w:color w:val="000000"/>
          <w:szCs w:val="24"/>
          <w:lang w:val="en-GB"/>
        </w:rPr>
      </w:pPr>
      <w:r w:rsidRPr="007C5D07">
        <w:rPr>
          <w:rFonts w:ascii="Times New Roman" w:hAnsi="Times New Roman" w:cs="Times New Roman"/>
          <w:b/>
          <w:bCs/>
          <w:color w:val="000000"/>
          <w:szCs w:val="24"/>
        </w:rPr>
        <w:t>Abstract</w:t>
      </w:r>
    </w:p>
    <w:p w:rsidR="00977BA4" w:rsidRPr="007C5D07" w:rsidRDefault="00977BA4" w:rsidP="00977BA4">
      <w:pPr>
        <w:spacing w:after="0" w:line="360" w:lineRule="auto"/>
        <w:jc w:val="both"/>
        <w:rPr>
          <w:rFonts w:ascii="Times New Roman" w:hAnsi="Times New Roman" w:cs="Times New Roman"/>
          <w:color w:val="000000"/>
          <w:szCs w:val="24"/>
          <w:lang w:val="en-GB"/>
        </w:rPr>
      </w:pPr>
      <w:r w:rsidRPr="007C5D07">
        <w:rPr>
          <w:rFonts w:ascii="Times New Roman" w:hAnsi="Times New Roman" w:cs="Times New Roman"/>
          <w:bCs/>
          <w:color w:val="000000"/>
          <w:szCs w:val="24"/>
        </w:rPr>
        <w:t>Poultry is the second gigantic industry of Pakistan but because of various bacterial and viral diseases its progress was effected, the most noteworthy ailment is Newcastle disease. Clove enhances the immunity of a human body. This study was performed to assess the immune</w:t>
      </w:r>
      <w:r w:rsidR="007C5D07" w:rsidRPr="007C5D07">
        <w:rPr>
          <w:rFonts w:ascii="Times New Roman" w:hAnsi="Times New Roman" w:cs="Times New Roman"/>
          <w:bCs/>
          <w:color w:val="000000"/>
          <w:szCs w:val="24"/>
        </w:rPr>
        <w:t xml:space="preserve"> provocative</w:t>
      </w:r>
      <w:r w:rsidRPr="007C5D07">
        <w:rPr>
          <w:rFonts w:ascii="Times New Roman" w:hAnsi="Times New Roman" w:cs="Times New Roman"/>
          <w:bCs/>
          <w:color w:val="000000"/>
          <w:szCs w:val="24"/>
        </w:rPr>
        <w:t xml:space="preserve"> activity of Syzygium aromaticum extracts (SAE) against Newcastle Disease (ND). ND is an ailment which is accountable for enormous deprivation in unvaccinated rural chicken inhabitant in Pakistan. In current investigation, the antiviral activity of clove buds silver nanoparticles was inspected in-vitro and in-ovo. Embryonated chicken eggs were used to perform the cytotoxicity assay of the Clove extract silver nanoparticles (CESN). We designed the green-synthesis of silver nanoparticles (AgNP) as a novel and effectual tool against the ND virus. Syzygium aromaticum extract was used as reducing and stabilizing agent for synthesis of AgNP. AgNP was characterized using  diversity of biophysical methods inclusive of UV–vis spectroscopy, Fourier transform infrared spectroscopy (FTIR), TEM, X-ray diffraction (XRD), and sorted for size categories. AgNP showed in vitro antiviral activity against ND virus in embryonated  eggs.</w:t>
      </w:r>
    </w:p>
    <w:p w:rsidR="000724C7" w:rsidRDefault="000724C7" w:rsidP="00DE6CB1">
      <w:pPr>
        <w:spacing w:after="0" w:line="360" w:lineRule="auto"/>
        <w:jc w:val="both"/>
        <w:rPr>
          <w:rFonts w:ascii="Calibri Bold" w:hAnsi="Calibri Bold" w:cs="Calibri Bold"/>
          <w:color w:val="000000"/>
          <w:szCs w:val="24"/>
        </w:rPr>
      </w:pPr>
    </w:p>
    <w:p w:rsidR="00201F89" w:rsidRPr="007C5D07" w:rsidRDefault="00201F89" w:rsidP="00DE6CB1">
      <w:pPr>
        <w:spacing w:after="0" w:line="360" w:lineRule="auto"/>
        <w:jc w:val="both"/>
        <w:rPr>
          <w:rFonts w:ascii="Times New Roman" w:hAnsi="Times New Roman" w:cs="Times New Roman"/>
          <w:b/>
          <w:szCs w:val="24"/>
        </w:rPr>
      </w:pPr>
      <w:r w:rsidRPr="007C5D07">
        <w:rPr>
          <w:rFonts w:ascii="Calibri Bold" w:hAnsi="Calibri Bold" w:cs="Calibri Bold"/>
          <w:color w:val="000000"/>
          <w:szCs w:val="24"/>
        </w:rPr>
        <w:t>Biography</w:t>
      </w:r>
    </w:p>
    <w:p w:rsidR="0043520F" w:rsidRPr="007C5D07" w:rsidRDefault="00201F89" w:rsidP="00DE6CB1">
      <w:pPr>
        <w:spacing w:after="0" w:line="360" w:lineRule="auto"/>
        <w:jc w:val="both"/>
        <w:rPr>
          <w:rFonts w:ascii="Times New Roman" w:hAnsi="Times New Roman" w:cs="Times New Roman"/>
          <w:szCs w:val="24"/>
        </w:rPr>
      </w:pPr>
      <w:r w:rsidRPr="007C5D07">
        <w:rPr>
          <w:rFonts w:ascii="Times New Roman" w:hAnsi="Times New Roman" w:cs="Times New Roman"/>
          <w:szCs w:val="24"/>
        </w:rPr>
        <w:t>Prof. Dr. Humayun Riaz, completed his B. Pharm</w:t>
      </w:r>
      <w:r w:rsidR="00F06BFC">
        <w:rPr>
          <w:rFonts w:ascii="Times New Roman" w:hAnsi="Times New Roman" w:cs="Times New Roman"/>
          <w:szCs w:val="24"/>
        </w:rPr>
        <w:t xml:space="preserve"> &amp;</w:t>
      </w:r>
      <w:r w:rsidRPr="007C5D07">
        <w:rPr>
          <w:rFonts w:ascii="Times New Roman" w:hAnsi="Times New Roman" w:cs="Times New Roman"/>
          <w:szCs w:val="24"/>
        </w:rPr>
        <w:t xml:space="preserve"> M.</w:t>
      </w:r>
      <w:r w:rsidR="00725178" w:rsidRPr="007C5D07">
        <w:rPr>
          <w:rFonts w:ascii="Times New Roman" w:hAnsi="Times New Roman" w:cs="Times New Roman"/>
          <w:szCs w:val="24"/>
        </w:rPr>
        <w:t xml:space="preserve"> </w:t>
      </w:r>
      <w:r w:rsidRPr="007C5D07">
        <w:rPr>
          <w:rFonts w:ascii="Times New Roman" w:hAnsi="Times New Roman" w:cs="Times New Roman"/>
          <w:szCs w:val="24"/>
        </w:rPr>
        <w:t>Phil Pharmaceutics from Faculty of Pharmacy, University of The Punja</w:t>
      </w:r>
      <w:r w:rsidR="000C4E26" w:rsidRPr="007C5D07">
        <w:rPr>
          <w:rFonts w:ascii="Times New Roman" w:hAnsi="Times New Roman" w:cs="Times New Roman"/>
          <w:szCs w:val="24"/>
        </w:rPr>
        <w:t>b, Lahore Pakistan, MBA Marketing</w:t>
      </w:r>
      <w:r w:rsidR="00C13C5E">
        <w:rPr>
          <w:rFonts w:ascii="Times New Roman" w:hAnsi="Times New Roman" w:cs="Times New Roman"/>
          <w:szCs w:val="24"/>
        </w:rPr>
        <w:t>.</w:t>
      </w:r>
      <w:r w:rsidRPr="007C5D07">
        <w:rPr>
          <w:rFonts w:ascii="Times New Roman" w:hAnsi="Times New Roman" w:cs="Times New Roman"/>
          <w:szCs w:val="24"/>
        </w:rPr>
        <w:t xml:space="preserve"> PhD Pharmaceutics</w:t>
      </w:r>
      <w:r w:rsidR="000724C7">
        <w:rPr>
          <w:rFonts w:ascii="Times New Roman" w:hAnsi="Times New Roman" w:cs="Times New Roman"/>
          <w:szCs w:val="24"/>
        </w:rPr>
        <w:t xml:space="preserve"> </w:t>
      </w:r>
      <w:r w:rsidRPr="007C5D07">
        <w:rPr>
          <w:rFonts w:ascii="Times New Roman" w:hAnsi="Times New Roman" w:cs="Times New Roman"/>
          <w:szCs w:val="24"/>
        </w:rPr>
        <w:t xml:space="preserve">from University of Sargodha, Sargodha Pakistan. </w:t>
      </w:r>
    </w:p>
    <w:p w:rsidR="00DE6CB1" w:rsidRPr="00046DA1" w:rsidRDefault="00201F89" w:rsidP="00046DA1">
      <w:pPr>
        <w:spacing w:line="360" w:lineRule="auto"/>
        <w:jc w:val="both"/>
        <w:rPr>
          <w:rFonts w:ascii="Times New Roman" w:hAnsi="Times New Roman" w:cs="Times New Roman"/>
          <w:szCs w:val="24"/>
          <w:lang w:val="en-GB"/>
        </w:rPr>
      </w:pPr>
      <w:r w:rsidRPr="007C5D07">
        <w:rPr>
          <w:rFonts w:ascii="Times New Roman" w:hAnsi="Times New Roman" w:cs="Times New Roman"/>
          <w:szCs w:val="24"/>
        </w:rPr>
        <w:t xml:space="preserve"> Prof. Dr. Humayun Riaz, the prolific professional, has got</w:t>
      </w:r>
      <w:r w:rsidR="00F6180F" w:rsidRPr="007C5D07">
        <w:rPr>
          <w:rFonts w:ascii="Times New Roman" w:hAnsi="Times New Roman" w:cs="Times New Roman"/>
          <w:szCs w:val="24"/>
        </w:rPr>
        <w:t xml:space="preserve"> more than</w:t>
      </w:r>
      <w:r w:rsidRPr="007C5D07">
        <w:rPr>
          <w:rFonts w:ascii="Times New Roman" w:hAnsi="Times New Roman" w:cs="Times New Roman"/>
          <w:szCs w:val="24"/>
        </w:rPr>
        <w:t xml:space="preserve"> 2</w:t>
      </w:r>
      <w:r w:rsidR="00D34487">
        <w:rPr>
          <w:rFonts w:ascii="Times New Roman" w:hAnsi="Times New Roman" w:cs="Times New Roman"/>
          <w:szCs w:val="24"/>
        </w:rPr>
        <w:t>6</w:t>
      </w:r>
      <w:r w:rsidRPr="007C5D07">
        <w:rPr>
          <w:rFonts w:ascii="Times New Roman" w:hAnsi="Times New Roman" w:cs="Times New Roman"/>
          <w:szCs w:val="24"/>
        </w:rPr>
        <w:t xml:space="preserve"> years of </w:t>
      </w:r>
      <w:r w:rsidR="00F6180F" w:rsidRPr="007C5D07">
        <w:rPr>
          <w:rFonts w:ascii="Times New Roman" w:hAnsi="Times New Roman" w:cs="Times New Roman"/>
          <w:szCs w:val="24"/>
        </w:rPr>
        <w:t>professional</w:t>
      </w:r>
      <w:r w:rsidR="004C11F8" w:rsidRPr="007C5D07">
        <w:rPr>
          <w:rFonts w:ascii="Times New Roman" w:hAnsi="Times New Roman" w:cs="Times New Roman"/>
          <w:szCs w:val="24"/>
        </w:rPr>
        <w:t xml:space="preserve"> and teaching </w:t>
      </w:r>
      <w:r w:rsidR="00F6180F" w:rsidRPr="007C5D07">
        <w:rPr>
          <w:rFonts w:ascii="Times New Roman" w:hAnsi="Times New Roman" w:cs="Times New Roman"/>
          <w:szCs w:val="24"/>
        </w:rPr>
        <w:t>experience in Pharmacy</w:t>
      </w:r>
      <w:r w:rsidR="00FA3BA9" w:rsidRPr="007C5D07">
        <w:rPr>
          <w:rFonts w:ascii="Times New Roman" w:hAnsi="Times New Roman" w:cs="Times New Roman"/>
          <w:szCs w:val="24"/>
        </w:rPr>
        <w:t xml:space="preserve"> profession</w:t>
      </w:r>
      <w:r w:rsidRPr="007C5D07">
        <w:rPr>
          <w:rFonts w:ascii="Times New Roman" w:hAnsi="Times New Roman" w:cs="Times New Roman"/>
          <w:szCs w:val="24"/>
        </w:rPr>
        <w:t>.</w:t>
      </w:r>
      <w:r w:rsidR="007B72F5" w:rsidRPr="007C5D07">
        <w:rPr>
          <w:rFonts w:ascii="Times New Roman" w:hAnsi="Times New Roman" w:cs="Times New Roman"/>
          <w:szCs w:val="24"/>
        </w:rPr>
        <w:t xml:space="preserve"> Currently He is</w:t>
      </w:r>
      <w:r w:rsidR="00FA3BA9" w:rsidRPr="007C5D07">
        <w:rPr>
          <w:rFonts w:ascii="Times New Roman" w:hAnsi="Times New Roman" w:cs="Times New Roman"/>
          <w:szCs w:val="24"/>
        </w:rPr>
        <w:t xml:space="preserve"> working as CEO in oxy Pharma</w:t>
      </w:r>
      <w:r w:rsidR="00046DA1">
        <w:rPr>
          <w:rFonts w:ascii="Times New Roman" w:hAnsi="Times New Roman" w:cs="Times New Roman"/>
          <w:szCs w:val="24"/>
        </w:rPr>
        <w:t>, Marketing</w:t>
      </w:r>
      <w:r w:rsidR="00F06E3A">
        <w:rPr>
          <w:rFonts w:ascii="Times New Roman" w:hAnsi="Times New Roman" w:cs="Times New Roman"/>
          <w:szCs w:val="24"/>
        </w:rPr>
        <w:t xml:space="preserve"> Manager </w:t>
      </w:r>
      <w:r w:rsidR="00046DA1" w:rsidRPr="00046DA1">
        <w:rPr>
          <w:rFonts w:ascii="Times New Roman" w:hAnsi="Times New Roman" w:cs="Times New Roman"/>
          <w:szCs w:val="24"/>
          <w:lang w:val="en-GB"/>
        </w:rPr>
        <w:t>NovaMed Pharmaceuticals (Private) Ltd.</w:t>
      </w:r>
      <w:r w:rsidR="00FA3BA9" w:rsidRPr="007C5D07">
        <w:rPr>
          <w:rFonts w:ascii="Times New Roman" w:hAnsi="Times New Roman" w:cs="Times New Roman"/>
          <w:szCs w:val="24"/>
        </w:rPr>
        <w:t xml:space="preserve"> and</w:t>
      </w:r>
      <w:r w:rsidR="007B72F5" w:rsidRPr="007C5D07">
        <w:rPr>
          <w:rFonts w:ascii="Times New Roman" w:hAnsi="Times New Roman" w:cs="Times New Roman"/>
          <w:szCs w:val="24"/>
        </w:rPr>
        <w:t xml:space="preserve"> Principal</w:t>
      </w:r>
      <w:r w:rsidR="00F6180F" w:rsidRPr="007C5D07">
        <w:rPr>
          <w:rFonts w:ascii="Times New Roman" w:hAnsi="Times New Roman" w:cs="Times New Roman"/>
          <w:szCs w:val="24"/>
        </w:rPr>
        <w:t>/Professor of Pharmaceutics</w:t>
      </w:r>
      <w:r w:rsidR="007B72F5" w:rsidRPr="007C5D07">
        <w:rPr>
          <w:rFonts w:ascii="Times New Roman" w:hAnsi="Times New Roman" w:cs="Times New Roman"/>
          <w:szCs w:val="24"/>
        </w:rPr>
        <w:t xml:space="preserve"> in Rashid Latif College of Pharmacy,</w:t>
      </w:r>
      <w:r w:rsidR="00F6180F" w:rsidRPr="007C5D07">
        <w:rPr>
          <w:rFonts w:ascii="Times New Roman" w:hAnsi="Times New Roman" w:cs="Times New Roman"/>
          <w:szCs w:val="24"/>
        </w:rPr>
        <w:t xml:space="preserve"> 35km ferozpur road</w:t>
      </w:r>
      <w:r w:rsidR="007B72F5" w:rsidRPr="007C5D07">
        <w:rPr>
          <w:rFonts w:ascii="Times New Roman" w:hAnsi="Times New Roman" w:cs="Times New Roman"/>
          <w:szCs w:val="24"/>
        </w:rPr>
        <w:t xml:space="preserve"> Lahore Pakistan</w:t>
      </w:r>
      <w:r w:rsidR="007C5D07" w:rsidRPr="007C5D07">
        <w:rPr>
          <w:rFonts w:ascii="Times New Roman" w:hAnsi="Times New Roman" w:cs="Times New Roman"/>
          <w:szCs w:val="24"/>
        </w:rPr>
        <w:t>.</w:t>
      </w:r>
      <w:r w:rsidR="007B72F5" w:rsidRPr="007C5D07">
        <w:rPr>
          <w:rFonts w:ascii="Times New Roman" w:hAnsi="Times New Roman" w:cs="Times New Roman"/>
          <w:szCs w:val="24"/>
        </w:rPr>
        <w:t xml:space="preserve"> </w:t>
      </w:r>
      <w:r w:rsidR="000724C7" w:rsidRPr="000724C7">
        <w:rPr>
          <w:rFonts w:ascii="Times New Roman" w:hAnsi="Times New Roman" w:cs="Times New Roman"/>
          <w:szCs w:val="24"/>
        </w:rPr>
        <w:t>His areas of expertise are Teaching, Pharmaceuticals Marketing, Leadership, Launching of New Products, Administration, Marketing Strategy, Communication, Team Building, Analysis, Multi-Tasking, Negotiation,</w:t>
      </w:r>
      <w:r w:rsidR="00C13C5E">
        <w:rPr>
          <w:rFonts w:ascii="Times New Roman" w:hAnsi="Times New Roman" w:cs="Times New Roman"/>
          <w:szCs w:val="24"/>
        </w:rPr>
        <w:t xml:space="preserve"> </w:t>
      </w:r>
      <w:r w:rsidR="000724C7" w:rsidRPr="000724C7">
        <w:rPr>
          <w:rFonts w:ascii="Times New Roman" w:hAnsi="Times New Roman" w:cs="Times New Roman"/>
          <w:szCs w:val="24"/>
        </w:rPr>
        <w:t>Time Management, Workload Distribution, Conflict resolution.</w:t>
      </w:r>
    </w:p>
    <w:p w:rsidR="000724C7" w:rsidRPr="000724C7" w:rsidRDefault="00201F89" w:rsidP="000724C7">
      <w:pPr>
        <w:spacing w:after="0" w:line="360" w:lineRule="auto"/>
        <w:jc w:val="both"/>
        <w:rPr>
          <w:rFonts w:ascii="Times New Roman" w:hAnsi="Times New Roman" w:cs="Times New Roman"/>
          <w:b/>
          <w:szCs w:val="24"/>
          <w:lang w:bidi="en-US"/>
        </w:rPr>
      </w:pPr>
      <w:r w:rsidRPr="007C5D07">
        <w:rPr>
          <w:rFonts w:ascii="Times New Roman" w:hAnsi="Times New Roman" w:cs="Times New Roman"/>
          <w:szCs w:val="24"/>
        </w:rPr>
        <w:t>Prof. Dr. Humayun Riaz</w:t>
      </w:r>
      <w:r w:rsidR="00F34947" w:rsidRPr="007C5D07">
        <w:rPr>
          <w:rFonts w:ascii="Times New Roman" w:hAnsi="Times New Roman" w:cs="Times New Roman"/>
          <w:szCs w:val="24"/>
        </w:rPr>
        <w:t xml:space="preserve"> has</w:t>
      </w:r>
      <w:r w:rsidR="00DE6CB1" w:rsidRPr="007C5D07">
        <w:rPr>
          <w:rFonts w:ascii="Times New Roman" w:hAnsi="Times New Roman" w:cs="Times New Roman"/>
          <w:szCs w:val="24"/>
        </w:rPr>
        <w:t xml:space="preserve"> </w:t>
      </w:r>
      <w:r w:rsidRPr="007C5D07">
        <w:rPr>
          <w:rFonts w:ascii="Times New Roman" w:hAnsi="Times New Roman" w:cs="Times New Roman"/>
          <w:szCs w:val="24"/>
        </w:rPr>
        <w:t>41</w:t>
      </w:r>
      <w:r w:rsidR="00DE6CB1" w:rsidRPr="007C5D07">
        <w:rPr>
          <w:rFonts w:ascii="Times New Roman" w:hAnsi="Times New Roman" w:cs="Times New Roman"/>
          <w:szCs w:val="24"/>
        </w:rPr>
        <w:t xml:space="preserve"> Publications in Nati</w:t>
      </w:r>
      <w:r w:rsidR="000C4E26" w:rsidRPr="007C5D07">
        <w:rPr>
          <w:rFonts w:ascii="Times New Roman" w:hAnsi="Times New Roman" w:cs="Times New Roman"/>
          <w:szCs w:val="24"/>
        </w:rPr>
        <w:t>onal</w:t>
      </w:r>
      <w:r w:rsidR="00BB386C" w:rsidRPr="007C5D07">
        <w:rPr>
          <w:rFonts w:ascii="Times New Roman" w:hAnsi="Times New Roman" w:cs="Times New Roman"/>
          <w:szCs w:val="24"/>
        </w:rPr>
        <w:t xml:space="preserve"> and International Journals</w:t>
      </w:r>
      <w:r w:rsidR="000724C7">
        <w:rPr>
          <w:rFonts w:ascii="Times New Roman" w:hAnsi="Times New Roman" w:cs="Times New Roman"/>
          <w:szCs w:val="24"/>
        </w:rPr>
        <w:t>,</w:t>
      </w:r>
      <w:r w:rsidR="00BB386C" w:rsidRPr="007C5D07">
        <w:rPr>
          <w:rFonts w:ascii="Times New Roman" w:hAnsi="Times New Roman" w:cs="Times New Roman"/>
          <w:szCs w:val="24"/>
        </w:rPr>
        <w:t xml:space="preserve"> </w:t>
      </w:r>
      <w:r w:rsidR="000724C7" w:rsidRPr="000724C7">
        <w:rPr>
          <w:rFonts w:ascii="Times New Roman" w:hAnsi="Times New Roman" w:cs="Times New Roman"/>
          <w:szCs w:val="24"/>
        </w:rPr>
        <w:t>he also contributes a chapter in “</w:t>
      </w:r>
      <w:r w:rsidR="000724C7" w:rsidRPr="000724C7">
        <w:rPr>
          <w:rFonts w:ascii="Times New Roman" w:hAnsi="Times New Roman" w:cs="Times New Roman"/>
          <w:b/>
          <w:szCs w:val="24"/>
          <w:lang w:bidi="en-US"/>
        </w:rPr>
        <w:t xml:space="preserve">a compendium of essays on alternative therapy intech” </w:t>
      </w:r>
      <w:r w:rsidR="000724C7" w:rsidRPr="000724C7">
        <w:rPr>
          <w:rFonts w:ascii="Times New Roman" w:hAnsi="Times New Roman" w:cs="Times New Roman"/>
          <w:szCs w:val="24"/>
          <w:lang w:bidi="en-US"/>
        </w:rPr>
        <w:t>and a chapter in</w:t>
      </w:r>
      <w:r w:rsidR="000724C7" w:rsidRPr="000724C7">
        <w:rPr>
          <w:rFonts w:ascii="Times New Roman" w:hAnsi="Times New Roman" w:cs="Times New Roman"/>
          <w:b/>
          <w:szCs w:val="24"/>
          <w:lang w:bidi="en-US"/>
        </w:rPr>
        <w:t xml:space="preserve"> “Alternative and Traditional Medicines and Systems in Pakistan; History, Regulation, Trends, usefulness, Challenges, Prospects and limitations”</w:t>
      </w:r>
      <w:r w:rsidR="000724C7" w:rsidRPr="000724C7">
        <w:rPr>
          <w:rFonts w:ascii="Times New Roman" w:hAnsi="Times New Roman" w:cs="Times New Roman"/>
          <w:szCs w:val="24"/>
        </w:rPr>
        <w:t>.</w:t>
      </w:r>
    </w:p>
    <w:p w:rsidR="00D34487" w:rsidRDefault="00D34487" w:rsidP="00D34487">
      <w:pPr>
        <w:spacing w:after="0" w:line="360" w:lineRule="auto"/>
        <w:jc w:val="both"/>
        <w:rPr>
          <w:rFonts w:ascii="Times New Roman" w:hAnsi="Times New Roman" w:cs="Times New Roman"/>
          <w:b/>
          <w:sz w:val="20"/>
        </w:rPr>
      </w:pPr>
    </w:p>
    <w:p w:rsidR="00D34487" w:rsidRDefault="00D34487" w:rsidP="00D34487">
      <w:pPr>
        <w:spacing w:after="0" w:line="360" w:lineRule="auto"/>
        <w:jc w:val="both"/>
        <w:rPr>
          <w:rFonts w:ascii="Times New Roman" w:hAnsi="Times New Roman" w:cs="Times New Roman"/>
          <w:b/>
          <w:sz w:val="20"/>
        </w:rPr>
      </w:pPr>
    </w:p>
    <w:sectPr w:rsidR="00D34487" w:rsidSect="000724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Bold">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20F"/>
    <w:rsid w:val="00046DA1"/>
    <w:rsid w:val="000724C7"/>
    <w:rsid w:val="000C4E26"/>
    <w:rsid w:val="00101303"/>
    <w:rsid w:val="00164A1D"/>
    <w:rsid w:val="001E0975"/>
    <w:rsid w:val="00201F89"/>
    <w:rsid w:val="00394F03"/>
    <w:rsid w:val="004252A7"/>
    <w:rsid w:val="0043520F"/>
    <w:rsid w:val="00473C00"/>
    <w:rsid w:val="004C11F8"/>
    <w:rsid w:val="004D05EE"/>
    <w:rsid w:val="00527D92"/>
    <w:rsid w:val="00725178"/>
    <w:rsid w:val="007B0173"/>
    <w:rsid w:val="007B72F5"/>
    <w:rsid w:val="007C5D07"/>
    <w:rsid w:val="00977BA4"/>
    <w:rsid w:val="00BB386C"/>
    <w:rsid w:val="00C13C5E"/>
    <w:rsid w:val="00D27D72"/>
    <w:rsid w:val="00D34487"/>
    <w:rsid w:val="00DE6CB1"/>
    <w:rsid w:val="00F06BFC"/>
    <w:rsid w:val="00F06E3A"/>
    <w:rsid w:val="00F34947"/>
    <w:rsid w:val="00F6180F"/>
    <w:rsid w:val="00FA3B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F66EA3-7A2F-4C65-A65A-BA45BF51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C00"/>
  </w:style>
  <w:style w:type="paragraph" w:styleId="Heading1">
    <w:name w:val="heading 1"/>
    <w:basedOn w:val="Normal"/>
    <w:next w:val="Normal"/>
    <w:link w:val="Heading1Char"/>
    <w:uiPriority w:val="9"/>
    <w:qFormat/>
    <w:rsid w:val="00046D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1F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1F89"/>
    <w:rPr>
      <w:rFonts w:ascii="Tahoma" w:hAnsi="Tahoma" w:cs="Tahoma"/>
      <w:sz w:val="16"/>
      <w:szCs w:val="16"/>
    </w:rPr>
  </w:style>
  <w:style w:type="character" w:customStyle="1" w:styleId="Heading1Char">
    <w:name w:val="Heading 1 Char"/>
    <w:basedOn w:val="DefaultParagraphFont"/>
    <w:link w:val="Heading1"/>
    <w:uiPriority w:val="9"/>
    <w:rsid w:val="00046DA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040418">
      <w:bodyDiv w:val="1"/>
      <w:marLeft w:val="0"/>
      <w:marRight w:val="0"/>
      <w:marTop w:val="0"/>
      <w:marBottom w:val="0"/>
      <w:divBdr>
        <w:top w:val="none" w:sz="0" w:space="0" w:color="auto"/>
        <w:left w:val="none" w:sz="0" w:space="0" w:color="auto"/>
        <w:bottom w:val="none" w:sz="0" w:space="0" w:color="auto"/>
        <w:right w:val="none" w:sz="0" w:space="0" w:color="auto"/>
      </w:divBdr>
    </w:div>
    <w:div w:id="738749227">
      <w:bodyDiv w:val="1"/>
      <w:marLeft w:val="0"/>
      <w:marRight w:val="0"/>
      <w:marTop w:val="0"/>
      <w:marBottom w:val="0"/>
      <w:divBdr>
        <w:top w:val="none" w:sz="0" w:space="0" w:color="auto"/>
        <w:left w:val="none" w:sz="0" w:space="0" w:color="auto"/>
        <w:bottom w:val="none" w:sz="0" w:space="0" w:color="auto"/>
        <w:right w:val="none" w:sz="0" w:space="0" w:color="auto"/>
      </w:divBdr>
    </w:div>
    <w:div w:id="1098912631">
      <w:bodyDiv w:val="1"/>
      <w:marLeft w:val="0"/>
      <w:marRight w:val="0"/>
      <w:marTop w:val="0"/>
      <w:marBottom w:val="0"/>
      <w:divBdr>
        <w:top w:val="none" w:sz="0" w:space="0" w:color="auto"/>
        <w:left w:val="none" w:sz="0" w:space="0" w:color="auto"/>
        <w:bottom w:val="none" w:sz="0" w:space="0" w:color="auto"/>
        <w:right w:val="none" w:sz="0" w:space="0" w:color="auto"/>
      </w:divBdr>
    </w:div>
    <w:div w:id="15987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Hammad Yousaf</dc:creator>
  <cp:lastModifiedBy>MUHAMMAD JEHANGIR</cp:lastModifiedBy>
  <cp:revision>2</cp:revision>
  <dcterms:created xsi:type="dcterms:W3CDTF">2019-11-29T05:30:00Z</dcterms:created>
  <dcterms:modified xsi:type="dcterms:W3CDTF">2019-11-29T05:30:00Z</dcterms:modified>
</cp:coreProperties>
</file>