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78C" w:rsidRDefault="009E76AC" w:rsidP="00C012CA">
      <w:pPr>
        <w:spacing w:line="360" w:lineRule="auto"/>
        <w:jc w:val="center"/>
        <w:rPr>
          <w:rFonts w:ascii="Times New Roman" w:hAnsi="Times New Roman" w:cs="Times New Roman"/>
          <w:b/>
          <w:sz w:val="28"/>
          <w:szCs w:val="28"/>
        </w:rPr>
      </w:pPr>
      <w:r w:rsidRPr="00C012CA">
        <w:rPr>
          <w:rFonts w:ascii="Times New Roman" w:hAnsi="Times New Roman" w:cs="Times New Roman"/>
          <w:b/>
          <w:sz w:val="28"/>
          <w:szCs w:val="28"/>
        </w:rPr>
        <w:t>HPLC ANALYSIS OF SOLID PHASE EXTRACTED AQUACULTURAL VETERINARY PHARMACEUTICALS IN WATER</w:t>
      </w:r>
    </w:p>
    <w:p w:rsidR="000C6535" w:rsidRPr="00C012CA" w:rsidRDefault="000C6535" w:rsidP="00C012CA">
      <w:pPr>
        <w:spacing w:line="360" w:lineRule="auto"/>
        <w:jc w:val="center"/>
        <w:rPr>
          <w:rFonts w:ascii="Times New Roman" w:hAnsi="Times New Roman" w:cs="Times New Roman"/>
          <w:b/>
          <w:sz w:val="28"/>
          <w:szCs w:val="28"/>
        </w:rPr>
      </w:pPr>
    </w:p>
    <w:p w:rsidR="009E76AC" w:rsidRDefault="009E76AC" w:rsidP="00C012CA">
      <w:pPr>
        <w:spacing w:line="360" w:lineRule="auto"/>
        <w:jc w:val="center"/>
        <w:rPr>
          <w:rFonts w:ascii="Times New Roman" w:hAnsi="Times New Roman" w:cs="Times New Roman"/>
          <w:b/>
          <w:sz w:val="28"/>
          <w:szCs w:val="28"/>
        </w:rPr>
      </w:pPr>
      <w:r w:rsidRPr="00C012CA">
        <w:rPr>
          <w:rFonts w:ascii="Times New Roman" w:hAnsi="Times New Roman" w:cs="Times New Roman"/>
          <w:b/>
          <w:sz w:val="28"/>
          <w:szCs w:val="28"/>
        </w:rPr>
        <w:t>OLATUNBOSUN OLUKOYA, B.PHARM</w:t>
      </w:r>
    </w:p>
    <w:p w:rsidR="000C6535" w:rsidRPr="00C012CA" w:rsidRDefault="000C6535" w:rsidP="00C012CA">
      <w:pPr>
        <w:spacing w:line="360" w:lineRule="auto"/>
        <w:jc w:val="center"/>
        <w:rPr>
          <w:rFonts w:ascii="Times New Roman" w:hAnsi="Times New Roman" w:cs="Times New Roman"/>
          <w:b/>
          <w:sz w:val="28"/>
          <w:szCs w:val="28"/>
        </w:rPr>
      </w:pPr>
    </w:p>
    <w:p w:rsidR="009E76AC" w:rsidRPr="00C012CA" w:rsidRDefault="009E76AC" w:rsidP="00C012CA">
      <w:pPr>
        <w:spacing w:line="360" w:lineRule="auto"/>
        <w:jc w:val="center"/>
        <w:rPr>
          <w:rFonts w:ascii="Times New Roman" w:hAnsi="Times New Roman" w:cs="Times New Roman"/>
          <w:b/>
          <w:sz w:val="28"/>
          <w:szCs w:val="28"/>
        </w:rPr>
      </w:pPr>
      <w:r w:rsidRPr="00C012CA">
        <w:rPr>
          <w:rFonts w:ascii="Times New Roman" w:hAnsi="Times New Roman" w:cs="Times New Roman"/>
          <w:b/>
          <w:sz w:val="28"/>
          <w:szCs w:val="28"/>
        </w:rPr>
        <w:t>ABSTRACT</w:t>
      </w:r>
    </w:p>
    <w:p w:rsidR="009E76AC" w:rsidRDefault="00437018"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Pharmaceuticals are emerging contaminants that are gradually entering the water system.</w:t>
      </w:r>
    </w:p>
    <w:p w:rsidR="00437018" w:rsidRDefault="00437018"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These include veterinary drugs which are used for treating, mitigating or preventing illness or influencing specific body function in animals. This research is aimed at using HPLC to detect the presence of veterinary drugs that were extracted in fish pond</w:t>
      </w:r>
      <w:r w:rsidR="0085503D">
        <w:rPr>
          <w:rFonts w:ascii="Times New Roman" w:hAnsi="Times New Roman" w:cs="Times New Roman"/>
          <w:sz w:val="24"/>
          <w:szCs w:val="24"/>
        </w:rPr>
        <w:t>-waste and river water from an aqua cultural environment in Ijebu-Ode (Ogun State-Nigeria)</w:t>
      </w:r>
      <w:r w:rsidR="00E82E0A">
        <w:rPr>
          <w:rFonts w:ascii="Times New Roman" w:hAnsi="Times New Roman" w:cs="Times New Roman"/>
          <w:sz w:val="24"/>
          <w:szCs w:val="24"/>
        </w:rPr>
        <w:t xml:space="preserve"> using Solid Phase Extraction Cartridges.</w:t>
      </w:r>
    </w:p>
    <w:p w:rsidR="00E82E0A" w:rsidRDefault="00DD52A9"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The three pharmaceuticals detected were Oxytetracycline, Tetracycline and Chloramphenicol.</w:t>
      </w:r>
    </w:p>
    <w:p w:rsidR="00DD52A9" w:rsidRDefault="00DD52A9"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SPE cartridges with C</w:t>
      </w:r>
      <w:r w:rsidRPr="00C24F48">
        <w:rPr>
          <w:rFonts w:ascii="Times New Roman" w:hAnsi="Times New Roman" w:cs="Times New Roman"/>
          <w:sz w:val="24"/>
          <w:szCs w:val="24"/>
          <w:vertAlign w:val="subscript"/>
        </w:rPr>
        <w:t>8</w:t>
      </w:r>
      <w:r>
        <w:rPr>
          <w:rFonts w:ascii="Times New Roman" w:hAnsi="Times New Roman" w:cs="Times New Roman"/>
          <w:sz w:val="24"/>
          <w:szCs w:val="24"/>
        </w:rPr>
        <w:t>, C</w:t>
      </w:r>
      <w:r w:rsidRPr="00C24F48">
        <w:rPr>
          <w:rFonts w:ascii="Times New Roman" w:hAnsi="Times New Roman" w:cs="Times New Roman"/>
          <w:sz w:val="24"/>
          <w:szCs w:val="24"/>
          <w:vertAlign w:val="subscript"/>
        </w:rPr>
        <w:t>18</w:t>
      </w:r>
      <w:r>
        <w:rPr>
          <w:rFonts w:ascii="Times New Roman" w:hAnsi="Times New Roman" w:cs="Times New Roman"/>
          <w:sz w:val="24"/>
          <w:szCs w:val="24"/>
        </w:rPr>
        <w:t xml:space="preserve"> and Cyano</w:t>
      </w:r>
      <w:r w:rsidR="00B364FE">
        <w:rPr>
          <w:rFonts w:ascii="Times New Roman" w:hAnsi="Times New Roman" w:cs="Times New Roman"/>
          <w:sz w:val="24"/>
          <w:szCs w:val="24"/>
        </w:rPr>
        <w:t xml:space="preserve"> sorbents were respectively used to extract the targeted pharmaceuticals in the water samples after </w:t>
      </w:r>
      <w:r w:rsidR="00C24F48">
        <w:rPr>
          <w:rFonts w:ascii="Times New Roman" w:hAnsi="Times New Roman" w:cs="Times New Roman"/>
          <w:sz w:val="24"/>
          <w:szCs w:val="24"/>
        </w:rPr>
        <w:t xml:space="preserve">a </w:t>
      </w:r>
      <w:r w:rsidR="00B364FE">
        <w:rPr>
          <w:rFonts w:ascii="Times New Roman" w:hAnsi="Times New Roman" w:cs="Times New Roman"/>
          <w:sz w:val="24"/>
          <w:szCs w:val="24"/>
        </w:rPr>
        <w:t>recovery test was conducted. C</w:t>
      </w:r>
      <w:r w:rsidR="00B364FE" w:rsidRPr="00C24F48">
        <w:rPr>
          <w:rFonts w:ascii="Times New Roman" w:hAnsi="Times New Roman" w:cs="Times New Roman"/>
          <w:sz w:val="24"/>
          <w:szCs w:val="24"/>
          <w:vertAlign w:val="subscript"/>
        </w:rPr>
        <w:t>18</w:t>
      </w:r>
      <w:r w:rsidR="00B364FE">
        <w:rPr>
          <w:rFonts w:ascii="Times New Roman" w:hAnsi="Times New Roman" w:cs="Times New Roman"/>
          <w:sz w:val="24"/>
          <w:szCs w:val="24"/>
        </w:rPr>
        <w:t xml:space="preserve"> has the highest recovery for Oxytetracycline, C</w:t>
      </w:r>
      <w:r w:rsidR="00B364FE" w:rsidRPr="00C24F48">
        <w:rPr>
          <w:rFonts w:ascii="Times New Roman" w:hAnsi="Times New Roman" w:cs="Times New Roman"/>
          <w:sz w:val="24"/>
          <w:szCs w:val="24"/>
          <w:vertAlign w:val="subscript"/>
        </w:rPr>
        <w:t>8</w:t>
      </w:r>
      <w:r w:rsidR="00B364FE">
        <w:rPr>
          <w:rFonts w:ascii="Times New Roman" w:hAnsi="Times New Roman" w:cs="Times New Roman"/>
          <w:sz w:val="24"/>
          <w:szCs w:val="24"/>
        </w:rPr>
        <w:t xml:space="preserve"> for both tetracycline and Chloramphenicol.</w:t>
      </w:r>
    </w:p>
    <w:p w:rsidR="00B364FE" w:rsidRDefault="00B364FE"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All the three pharmaceuticals, except tetracycline, were found in varying concentrations with the highest value for Chloramphenicol found to be 0.60ng/ml and that of Oxytetracycline was 0.46ng/ml.</w:t>
      </w:r>
    </w:p>
    <w:p w:rsidR="00B364FE" w:rsidRDefault="00B364FE" w:rsidP="00C012CA">
      <w:pPr>
        <w:spacing w:line="360" w:lineRule="auto"/>
        <w:jc w:val="both"/>
        <w:rPr>
          <w:rFonts w:ascii="Times New Roman" w:hAnsi="Times New Roman" w:cs="Times New Roman"/>
          <w:sz w:val="24"/>
          <w:szCs w:val="24"/>
        </w:rPr>
      </w:pPr>
      <w:r>
        <w:rPr>
          <w:rFonts w:ascii="Times New Roman" w:hAnsi="Times New Roman" w:cs="Times New Roman"/>
          <w:sz w:val="24"/>
          <w:szCs w:val="24"/>
        </w:rPr>
        <w:t>This result showed the prevalence of pharmaceuticals in water in this small community which sometimes depends on river water for nourishment purpose. This calls for a need to establish modern waste treatment methods that can conveniently remove pharmaceuticals in water before they are discharge</w:t>
      </w:r>
      <w:r w:rsidR="00371394">
        <w:rPr>
          <w:rFonts w:ascii="Times New Roman" w:hAnsi="Times New Roman" w:cs="Times New Roman"/>
          <w:sz w:val="24"/>
          <w:szCs w:val="24"/>
        </w:rPr>
        <w:t>d</w:t>
      </w:r>
      <w:r>
        <w:rPr>
          <w:rFonts w:ascii="Times New Roman" w:hAnsi="Times New Roman" w:cs="Times New Roman"/>
          <w:sz w:val="24"/>
          <w:szCs w:val="24"/>
        </w:rPr>
        <w:t xml:space="preserve"> into the environment in an attempt to preserve our ecosystem.</w:t>
      </w:r>
    </w:p>
    <w:p w:rsidR="009E76AC" w:rsidRPr="009E76AC" w:rsidRDefault="009E76AC" w:rsidP="00C012CA">
      <w:pPr>
        <w:spacing w:line="360" w:lineRule="auto"/>
        <w:jc w:val="center"/>
        <w:rPr>
          <w:rFonts w:ascii="Times New Roman" w:hAnsi="Times New Roman" w:cs="Times New Roman"/>
          <w:sz w:val="24"/>
          <w:szCs w:val="24"/>
        </w:rPr>
      </w:pPr>
    </w:p>
    <w:sectPr w:rsidR="009E76AC" w:rsidRPr="009E76AC" w:rsidSect="00B67D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9E76AC"/>
    <w:rsid w:val="000C6535"/>
    <w:rsid w:val="00371394"/>
    <w:rsid w:val="00437018"/>
    <w:rsid w:val="0085503D"/>
    <w:rsid w:val="009E76AC"/>
    <w:rsid w:val="00A55CC7"/>
    <w:rsid w:val="00B364FE"/>
    <w:rsid w:val="00B67D39"/>
    <w:rsid w:val="00C012CA"/>
    <w:rsid w:val="00C24F48"/>
    <w:rsid w:val="00C83657"/>
    <w:rsid w:val="00DD52A9"/>
    <w:rsid w:val="00E82E0A"/>
    <w:rsid w:val="00E83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D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226</Words>
  <Characters>1289</Characters>
  <Application>Microsoft Office Word</Application>
  <DocSecurity>0</DocSecurity>
  <Lines>10</Lines>
  <Paragraphs>3</Paragraphs>
  <ScaleCrop>false</ScaleCrop>
  <Company>salamsalam</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19</cp:revision>
  <dcterms:created xsi:type="dcterms:W3CDTF">2016-09-09T09:30:00Z</dcterms:created>
  <dcterms:modified xsi:type="dcterms:W3CDTF">2016-09-09T09:43:00Z</dcterms:modified>
</cp:coreProperties>
</file>