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A5A" w:rsidRDefault="00941A5A" w:rsidP="00941A5A">
      <w:pPr>
        <w:pStyle w:val="NoSpacing"/>
        <w:bidi w:val="0"/>
        <w:spacing w:line="360" w:lineRule="auto"/>
        <w:jc w:val="both"/>
        <w:rPr>
          <w:b/>
          <w:bCs/>
          <w:sz w:val="28"/>
          <w:szCs w:val="28"/>
          <w:lang w:bidi="ar-EG"/>
        </w:rPr>
      </w:pPr>
      <w:r w:rsidRPr="00490510">
        <w:rPr>
          <w:b/>
          <w:bCs/>
          <w:sz w:val="28"/>
          <w:szCs w:val="28"/>
          <w:lang w:bidi="ar-EG"/>
        </w:rPr>
        <w:t>The effect</w:t>
      </w:r>
      <w:r>
        <w:rPr>
          <w:b/>
          <w:bCs/>
          <w:sz w:val="28"/>
          <w:szCs w:val="28"/>
          <w:lang w:bidi="ar-EG"/>
        </w:rPr>
        <w:t xml:space="preserve"> of fiber reinforced composite versus </w:t>
      </w:r>
      <w:r w:rsidRPr="00490510">
        <w:rPr>
          <w:b/>
          <w:bCs/>
          <w:sz w:val="28"/>
          <w:szCs w:val="28"/>
          <w:lang w:bidi="ar-EG"/>
        </w:rPr>
        <w:t>band and loop space maintainers on oral</w:t>
      </w:r>
      <w:r>
        <w:rPr>
          <w:b/>
          <w:bCs/>
          <w:sz w:val="28"/>
          <w:szCs w:val="28"/>
          <w:lang w:bidi="ar-EG"/>
        </w:rPr>
        <w:t xml:space="preserve"> </w:t>
      </w:r>
      <w:r w:rsidRPr="00490510">
        <w:rPr>
          <w:b/>
          <w:bCs/>
          <w:sz w:val="28"/>
          <w:szCs w:val="28"/>
          <w:lang w:bidi="ar-EG"/>
        </w:rPr>
        <w:t xml:space="preserve"> lactobacillus acidophilus and</w:t>
      </w:r>
      <w:r>
        <w:rPr>
          <w:b/>
          <w:bCs/>
          <w:sz w:val="28"/>
          <w:szCs w:val="28"/>
          <w:lang w:bidi="ar-EG"/>
        </w:rPr>
        <w:t xml:space="preserve"> streptococcus mutans in saliv</w:t>
      </w:r>
      <w:r w:rsidRPr="00490510">
        <w:rPr>
          <w:b/>
          <w:bCs/>
          <w:sz w:val="28"/>
          <w:szCs w:val="28"/>
          <w:lang w:bidi="ar-EG"/>
        </w:rPr>
        <w:t>a</w:t>
      </w:r>
      <w:r>
        <w:rPr>
          <w:b/>
          <w:bCs/>
          <w:sz w:val="28"/>
          <w:szCs w:val="28"/>
          <w:lang w:bidi="ar-EG"/>
        </w:rPr>
        <w:t>.</w:t>
      </w:r>
    </w:p>
    <w:p w:rsidR="00941A5A" w:rsidRDefault="002F62D5" w:rsidP="00941A5A">
      <w:pPr>
        <w:pStyle w:val="NoSpacing"/>
        <w:bidi w:val="0"/>
        <w:spacing w:line="360" w:lineRule="auto"/>
        <w:jc w:val="both"/>
        <w:rPr>
          <w:b/>
          <w:bCs/>
          <w:sz w:val="28"/>
          <w:szCs w:val="28"/>
          <w:vertAlign w:val="superscript"/>
          <w:lang w:bidi="ar-EG"/>
        </w:rPr>
      </w:pPr>
      <w:r>
        <w:rPr>
          <w:b/>
          <w:bCs/>
          <w:sz w:val="28"/>
          <w:szCs w:val="28"/>
          <w:lang w:bidi="ar-EG"/>
        </w:rPr>
        <w:t>W</w:t>
      </w:r>
      <w:r w:rsidR="00941A5A">
        <w:rPr>
          <w:b/>
          <w:bCs/>
          <w:sz w:val="28"/>
          <w:szCs w:val="28"/>
          <w:lang w:bidi="ar-EG"/>
        </w:rPr>
        <w:t>akwakAboM</w:t>
      </w:r>
      <w:r w:rsidR="00941A5A">
        <w:rPr>
          <w:rStyle w:val="FootnoteReference"/>
          <w:b/>
          <w:bCs/>
          <w:sz w:val="28"/>
          <w:szCs w:val="28"/>
          <w:lang w:bidi="ar-EG"/>
        </w:rPr>
        <w:footnoteReference w:id="2"/>
      </w:r>
      <w:r w:rsidR="00941A5A">
        <w:rPr>
          <w:b/>
          <w:bCs/>
          <w:sz w:val="28"/>
          <w:szCs w:val="28"/>
          <w:lang w:bidi="ar-EG"/>
        </w:rPr>
        <w:t xml:space="preserve">, </w:t>
      </w:r>
      <w:r w:rsidR="004A7111">
        <w:rPr>
          <w:b/>
          <w:bCs/>
          <w:sz w:val="28"/>
          <w:szCs w:val="28"/>
          <w:lang w:bidi="ar-EG"/>
        </w:rPr>
        <w:t xml:space="preserve"> </w:t>
      </w:r>
      <w:r w:rsidR="00941A5A">
        <w:rPr>
          <w:b/>
          <w:bCs/>
          <w:sz w:val="28"/>
          <w:szCs w:val="28"/>
          <w:lang w:bidi="ar-EG"/>
        </w:rPr>
        <w:t>ElBayoumyYS</w:t>
      </w:r>
      <w:r w:rsidR="00941A5A">
        <w:rPr>
          <w:b/>
          <w:bCs/>
          <w:sz w:val="28"/>
          <w:szCs w:val="28"/>
          <w:vertAlign w:val="superscript"/>
          <w:lang w:bidi="ar-EG"/>
        </w:rPr>
        <w:t>II</w:t>
      </w:r>
    </w:p>
    <w:p w:rsidR="009B27C8" w:rsidRPr="00941A5A" w:rsidRDefault="009B27C8" w:rsidP="009B27C8">
      <w:pPr>
        <w:pStyle w:val="NoSpacing"/>
        <w:bidi w:val="0"/>
        <w:spacing w:line="360" w:lineRule="auto"/>
        <w:jc w:val="both"/>
        <w:rPr>
          <w:b/>
          <w:bCs/>
          <w:sz w:val="28"/>
          <w:szCs w:val="28"/>
          <w:vertAlign w:val="superscript"/>
          <w:lang w:bidi="ar-EG"/>
        </w:rPr>
      </w:pPr>
    </w:p>
    <w:p w:rsidR="00941A5A" w:rsidRPr="002F62D5" w:rsidRDefault="009531F1" w:rsidP="002F62D5">
      <w:pPr>
        <w:bidi w:val="0"/>
        <w:spacing w:line="240" w:lineRule="auto"/>
        <w:ind w:right="-142" w:firstLine="72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b/>
          <w:bCs/>
          <w:lang w:bidi="ar-EG"/>
        </w:rPr>
        <w:t xml:space="preserve"> </w:t>
      </w:r>
      <w:r w:rsidRPr="009B27C8">
        <w:rPr>
          <w:rFonts w:asciiTheme="majorBidi" w:hAnsiTheme="majorBidi" w:cstheme="majorBidi"/>
          <w:b/>
          <w:bCs/>
          <w:sz w:val="28"/>
          <w:szCs w:val="28"/>
          <w:lang w:bidi="ar-EG"/>
        </w:rPr>
        <w:t>Background:</w:t>
      </w:r>
      <w:r w:rsidRPr="009B27C8">
        <w:rPr>
          <w:rFonts w:asciiTheme="majorBidi" w:hAnsiTheme="majorBidi" w:cstheme="majorBidi"/>
          <w:sz w:val="28"/>
          <w:szCs w:val="28"/>
          <w:vertAlign w:val="superscript"/>
        </w:rPr>
        <w:t xml:space="preserve"> </w:t>
      </w:r>
      <w:r w:rsidRPr="009B27C8">
        <w:rPr>
          <w:rFonts w:asciiTheme="majorBidi" w:hAnsiTheme="majorBidi" w:cstheme="majorBidi"/>
          <w:sz w:val="28"/>
          <w:szCs w:val="28"/>
        </w:rPr>
        <w:t xml:space="preserve"> The study of the level of streptococcus mutans in saliva is one of the most common methods for identifying subjects at risk of dental caries</w:t>
      </w:r>
      <w:r w:rsidRPr="009B27C8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  <w:lang w:bidi="ar-EG"/>
        </w:rPr>
        <w:t>Aim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>: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The originality of  the  present  study was  to evaluate  caries risk factors  with   salivary microbial parameters in a population of children with two types of 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41A5A" w:rsidRPr="009B27C8">
        <w:rPr>
          <w:rFonts w:asciiTheme="majorBidi" w:hAnsiTheme="majorBidi" w:cstheme="majorBidi"/>
          <w:sz w:val="28"/>
          <w:szCs w:val="28"/>
        </w:rPr>
        <w:t>fixed  space maintainers.</w:t>
      </w:r>
      <w:r w:rsidR="009B27C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</w:rPr>
        <w:t>Design: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The study sample  was divided equally into  two groups;  group A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twelve child received fiber reinforced composite space maintainer 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group B: </w:t>
      </w:r>
      <w:r w:rsidR="00941A5A" w:rsidRPr="009B27C8">
        <w:rPr>
          <w:rFonts w:asciiTheme="majorBidi" w:hAnsiTheme="majorBidi" w:cstheme="majorBidi"/>
          <w:sz w:val="28"/>
          <w:szCs w:val="28"/>
        </w:rPr>
        <w:t>twelve   child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  received  band and loop space maintainers. The  samples  were  collected before the insertion of the space maintainer and  2 weeks  after  its insertion. 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</w:rPr>
        <w:t xml:space="preserve"> Results: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There was no 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>statistically significant difference</w:t>
      </w:r>
      <w:r w:rsidR="00941A5A" w:rsidRPr="009B27C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="00941A5A" w:rsidRPr="009B27C8">
        <w:rPr>
          <w:rFonts w:asciiTheme="majorBidi" w:hAnsiTheme="majorBidi" w:cstheme="majorBidi"/>
          <w:sz w:val="28"/>
          <w:szCs w:val="28"/>
        </w:rPr>
        <w:t>between (Comp/Lacto) (0.015 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± 0.09×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>)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and (Band &amp; Loop /Lacto) (0.009×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>± 0.08×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) where (p=0.6). There was no 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>statistically significant difference</w:t>
      </w:r>
      <w:r w:rsidR="00941A5A" w:rsidRPr="009B27C8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="00941A5A" w:rsidRPr="009B27C8">
        <w:rPr>
          <w:rFonts w:asciiTheme="majorBidi" w:hAnsiTheme="majorBidi" w:cstheme="majorBidi"/>
          <w:sz w:val="28"/>
          <w:szCs w:val="28"/>
        </w:rPr>
        <w:t>between (Comp / Strept) (0.24 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± 0.05×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>)</w:t>
      </w:r>
      <w:r w:rsidR="00941A5A" w:rsidRPr="009B27C8">
        <w:rPr>
          <w:rFonts w:asciiTheme="majorBidi" w:hAnsiTheme="majorBidi" w:cstheme="majorBidi"/>
          <w:sz w:val="28"/>
          <w:szCs w:val="28"/>
        </w:rPr>
        <w:t xml:space="preserve"> and (Band &amp; Loop Strept) (0.06×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>± 0.01× 10</w:t>
      </w:r>
      <w:r w:rsidR="00941A5A" w:rsidRPr="009B27C8">
        <w:rPr>
          <w:rFonts w:asciiTheme="majorBidi" w:hAnsiTheme="majorBidi" w:cstheme="majorBidi"/>
          <w:sz w:val="28"/>
          <w:szCs w:val="28"/>
          <w:vertAlign w:val="superscript"/>
        </w:rPr>
        <w:t>6</w:t>
      </w:r>
      <w:r w:rsidR="00941A5A" w:rsidRPr="009B27C8">
        <w:rPr>
          <w:rFonts w:asciiTheme="majorBidi" w:hAnsiTheme="majorBidi" w:cstheme="majorBidi"/>
          <w:sz w:val="28"/>
          <w:szCs w:val="28"/>
        </w:rPr>
        <w:t>) where (p=0.18)</w:t>
      </w:r>
      <w:r w:rsidR="002F62D5">
        <w:rPr>
          <w:rFonts w:asciiTheme="majorBidi" w:hAnsiTheme="majorBidi" w:cstheme="majorBidi"/>
          <w:sz w:val="28"/>
          <w:szCs w:val="28"/>
        </w:rPr>
        <w:t xml:space="preserve"> </w:t>
      </w:r>
      <w:r w:rsidR="00941A5A" w:rsidRPr="009B27C8">
        <w:rPr>
          <w:rFonts w:asciiTheme="majorBidi" w:hAnsiTheme="majorBidi" w:cstheme="majorBidi"/>
          <w:b/>
          <w:bCs/>
          <w:sz w:val="28"/>
          <w:szCs w:val="28"/>
        </w:rPr>
        <w:t>Conclusions</w:t>
      </w:r>
      <w:r w:rsidR="00941A5A" w:rsidRPr="009B27C8">
        <w:rPr>
          <w:rFonts w:asciiTheme="majorBidi" w:hAnsiTheme="majorBidi" w:cstheme="majorBidi"/>
          <w:sz w:val="28"/>
          <w:szCs w:val="28"/>
        </w:rPr>
        <w:t>: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 Both Fiber reinforcd composite space maintainer  and band and loop space maintainer</w:t>
      </w:r>
      <w:r w:rsidRPr="009B27C8">
        <w:rPr>
          <w:rFonts w:asciiTheme="majorBidi" w:hAnsiTheme="majorBidi" w:cstheme="majorBidi"/>
          <w:sz w:val="28"/>
          <w:szCs w:val="28"/>
          <w:lang w:bidi="ar-EG"/>
        </w:rPr>
        <w:t>s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 increase  bacteria</w:t>
      </w:r>
      <w:r w:rsidR="005B44BD">
        <w:rPr>
          <w:rFonts w:asciiTheme="majorBidi" w:hAnsiTheme="majorBidi" w:cstheme="majorBidi"/>
          <w:sz w:val="28"/>
          <w:szCs w:val="28"/>
          <w:lang w:bidi="ar-EG"/>
        </w:rPr>
        <w:t>l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 count  insignificantly</w:t>
      </w:r>
      <w:r w:rsidR="00941A5A" w:rsidRPr="009B27C8">
        <w:rPr>
          <w:rFonts w:asciiTheme="majorBidi" w:hAnsiTheme="majorBidi" w:cstheme="majorBidi"/>
          <w:sz w:val="28"/>
          <w:szCs w:val="28"/>
        </w:rPr>
        <w:t>.</w:t>
      </w:r>
      <w:r w:rsidR="00941A5A" w:rsidRPr="009B27C8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</w:p>
    <w:p w:rsidR="00941A5A" w:rsidRPr="009B27C8" w:rsidRDefault="00941A5A" w:rsidP="00941A5A">
      <w:pPr>
        <w:pStyle w:val="NoSpacing"/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sectPr w:rsidR="00941A5A" w:rsidRPr="009B27C8" w:rsidSect="00941A5A">
      <w:pgSz w:w="11906" w:h="16838"/>
      <w:pgMar w:top="851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E02" w:rsidRDefault="00195E02" w:rsidP="00941A5A">
      <w:pPr>
        <w:spacing w:after="0" w:line="240" w:lineRule="auto"/>
      </w:pPr>
      <w:r>
        <w:separator/>
      </w:r>
    </w:p>
  </w:endnote>
  <w:endnote w:type="continuationSeparator" w:id="1">
    <w:p w:rsidR="00195E02" w:rsidRDefault="00195E02" w:rsidP="00941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E02" w:rsidRDefault="00195E02" w:rsidP="00941A5A">
      <w:pPr>
        <w:spacing w:after="0" w:line="240" w:lineRule="auto"/>
      </w:pPr>
      <w:r>
        <w:separator/>
      </w:r>
    </w:p>
  </w:footnote>
  <w:footnote w:type="continuationSeparator" w:id="1">
    <w:p w:rsidR="00195E02" w:rsidRDefault="00195E02" w:rsidP="00941A5A">
      <w:pPr>
        <w:spacing w:after="0" w:line="240" w:lineRule="auto"/>
      </w:pPr>
      <w:r>
        <w:continuationSeparator/>
      </w:r>
    </w:p>
  </w:footnote>
  <w:footnote w:id="2">
    <w:p w:rsidR="002F62D5" w:rsidRDefault="002F62D5" w:rsidP="005B44BD">
      <w:pPr>
        <w:bidi w:val="0"/>
        <w:spacing w:after="120" w:line="240" w:lineRule="auto"/>
        <w:jc w:val="both"/>
        <w:rPr>
          <w:rFonts w:asciiTheme="majorBidi" w:hAnsiTheme="majorBidi" w:cstheme="majorBidi"/>
          <w:sz w:val="20"/>
          <w:szCs w:val="20"/>
        </w:rPr>
      </w:pPr>
      <w:r>
        <w:t xml:space="preserve"> </w:t>
      </w:r>
      <w:r>
        <w:rPr>
          <w:rFonts w:asciiTheme="majorBidi" w:hAnsiTheme="majorBidi" w:cstheme="majorBidi"/>
          <w:sz w:val="20"/>
          <w:szCs w:val="20"/>
        </w:rPr>
        <w:t>I</w:t>
      </w:r>
      <w:r w:rsidRPr="009B27C8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>-</w:t>
      </w:r>
      <w:r w:rsidRPr="009B27C8">
        <w:rPr>
          <w:rFonts w:asciiTheme="majorBidi" w:hAnsiTheme="majorBidi" w:cstheme="majorBidi"/>
          <w:sz w:val="20"/>
          <w:szCs w:val="20"/>
        </w:rPr>
        <w:t xml:space="preserve"> Mohammed Abo-Elkasem Ahmed Wakwak</w:t>
      </w:r>
      <w:r>
        <w:rPr>
          <w:rFonts w:asciiTheme="majorBidi" w:hAnsiTheme="majorBidi" w:cstheme="majorBidi"/>
          <w:sz w:val="20"/>
          <w:szCs w:val="20"/>
        </w:rPr>
        <w:t>,</w:t>
      </w:r>
      <w:r w:rsidRPr="009B27C8">
        <w:rPr>
          <w:rFonts w:asciiTheme="majorBidi" w:hAnsiTheme="majorBidi" w:cstheme="majorBidi"/>
          <w:sz w:val="20"/>
          <w:szCs w:val="20"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>Asistant lecturer,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Department of Pedodontics and Oral  Health</w:t>
      </w:r>
      <w:r>
        <w:rPr>
          <w:rFonts w:asciiTheme="majorBidi" w:hAnsiTheme="majorBidi" w:cstheme="majorBidi"/>
          <w:sz w:val="20"/>
          <w:szCs w:val="20"/>
          <w:lang w:bidi="ar-EG"/>
        </w:rPr>
        <w:t>,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</w:rPr>
        <w:t>Faculty of</w:t>
      </w:r>
      <w:r w:rsidR="005B44BD">
        <w:rPr>
          <w:rFonts w:asciiTheme="majorBidi" w:hAnsiTheme="majorBidi" w:cstheme="majorBidi"/>
          <w:sz w:val="20"/>
          <w:szCs w:val="20"/>
        </w:rPr>
        <w:t>dentistry</w:t>
      </w:r>
      <w:r w:rsidRPr="009B27C8">
        <w:rPr>
          <w:rFonts w:asciiTheme="majorBidi" w:hAnsiTheme="majorBidi" w:cstheme="majorBidi"/>
          <w:sz w:val="20"/>
          <w:szCs w:val="20"/>
        </w:rPr>
        <w:t>, Al-Azhar University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( Assuit Branch ) , Egypt </w:t>
      </w:r>
      <w:r>
        <w:rPr>
          <w:rFonts w:asciiTheme="majorBidi" w:hAnsiTheme="majorBidi" w:cstheme="majorBidi"/>
          <w:sz w:val="20"/>
          <w:szCs w:val="20"/>
          <w:lang w:bidi="ar-EG"/>
        </w:rPr>
        <w:t xml:space="preserve">  </w:t>
      </w:r>
    </w:p>
    <w:p w:rsidR="002F62D5" w:rsidRPr="009B27C8" w:rsidRDefault="002F62D5" w:rsidP="005B44BD">
      <w:pPr>
        <w:bidi w:val="0"/>
        <w:spacing w:after="12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9B27C8">
        <w:rPr>
          <w:rFonts w:asciiTheme="majorBidi" w:hAnsiTheme="majorBidi" w:cstheme="majorBidi"/>
          <w:sz w:val="20"/>
          <w:szCs w:val="20"/>
        </w:rPr>
        <w:t>II</w:t>
      </w:r>
      <w:r w:rsidRPr="009B27C8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</w:rPr>
        <w:t xml:space="preserve">- Samy Youssef El Bayoumy, Professor </w:t>
      </w:r>
      <w:r w:rsidR="005B44BD">
        <w:rPr>
          <w:rFonts w:asciiTheme="majorBidi" w:hAnsiTheme="majorBidi" w:cstheme="majorBidi"/>
          <w:sz w:val="20"/>
          <w:szCs w:val="20"/>
        </w:rPr>
        <w:t xml:space="preserve">and Head of </w:t>
      </w:r>
      <w:r w:rsidRPr="009B27C8">
        <w:rPr>
          <w:rFonts w:asciiTheme="majorBidi" w:hAnsiTheme="majorBidi" w:cstheme="majorBidi"/>
          <w:sz w:val="20"/>
          <w:szCs w:val="20"/>
        </w:rPr>
        <w:t>Pedodontics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</w:rPr>
        <w:t xml:space="preserve">and  </w:t>
      </w:r>
      <w:r>
        <w:rPr>
          <w:rFonts w:asciiTheme="majorBidi" w:hAnsiTheme="majorBidi" w:cstheme="majorBidi"/>
          <w:sz w:val="20"/>
          <w:szCs w:val="20"/>
        </w:rPr>
        <w:t xml:space="preserve">Oral </w:t>
      </w:r>
      <w:r w:rsidRPr="009B27C8">
        <w:rPr>
          <w:rFonts w:asciiTheme="majorBidi" w:hAnsiTheme="majorBidi" w:cstheme="majorBidi"/>
          <w:sz w:val="20"/>
          <w:szCs w:val="20"/>
        </w:rPr>
        <w:t>Health</w:t>
      </w:r>
      <w:r w:rsidR="005B44BD" w:rsidRPr="005B44BD">
        <w:rPr>
          <w:rFonts w:asciiTheme="majorBidi" w:hAnsiTheme="majorBidi" w:cstheme="majorBidi"/>
          <w:sz w:val="20"/>
          <w:szCs w:val="20"/>
        </w:rPr>
        <w:t xml:space="preserve"> </w:t>
      </w:r>
      <w:r w:rsidR="005B44BD">
        <w:rPr>
          <w:rFonts w:asciiTheme="majorBidi" w:hAnsiTheme="majorBidi" w:cstheme="majorBidi"/>
          <w:sz w:val="20"/>
          <w:szCs w:val="20"/>
        </w:rPr>
        <w:t>Department</w:t>
      </w:r>
      <w:r>
        <w:rPr>
          <w:rFonts w:asciiTheme="majorBidi" w:hAnsiTheme="majorBidi" w:cstheme="majorBidi"/>
          <w:sz w:val="20"/>
          <w:szCs w:val="20"/>
          <w:lang w:bidi="ar-EG"/>
        </w:rPr>
        <w:t>,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9B27C8">
        <w:rPr>
          <w:rFonts w:asciiTheme="majorBidi" w:hAnsiTheme="majorBidi" w:cstheme="majorBidi"/>
          <w:sz w:val="20"/>
          <w:szCs w:val="20"/>
        </w:rPr>
        <w:t xml:space="preserve">Faculty of 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5B44BD">
        <w:rPr>
          <w:rFonts w:asciiTheme="majorBidi" w:hAnsiTheme="majorBidi" w:cstheme="majorBidi"/>
          <w:sz w:val="20"/>
          <w:szCs w:val="20"/>
        </w:rPr>
        <w:t>Dentistry</w:t>
      </w:r>
      <w:r w:rsidRPr="009B27C8">
        <w:rPr>
          <w:rFonts w:asciiTheme="majorBidi" w:hAnsiTheme="majorBidi" w:cstheme="majorBidi"/>
          <w:sz w:val="20"/>
          <w:szCs w:val="20"/>
        </w:rPr>
        <w:t>, Al-Azhar University</w:t>
      </w:r>
      <w:r w:rsidR="005B44BD">
        <w:rPr>
          <w:rFonts w:asciiTheme="majorBidi" w:hAnsiTheme="majorBidi" w:cstheme="majorBidi"/>
          <w:sz w:val="20"/>
          <w:szCs w:val="20"/>
        </w:rPr>
        <w:t>(</w:t>
      </w:r>
      <w:r w:rsidR="005B44BD" w:rsidRPr="005B44BD">
        <w:rPr>
          <w:rFonts w:asciiTheme="majorBidi" w:hAnsiTheme="majorBidi" w:cstheme="majorBidi"/>
          <w:sz w:val="20"/>
          <w:szCs w:val="20"/>
        </w:rPr>
        <w:t xml:space="preserve"> </w:t>
      </w:r>
      <w:r w:rsidR="005B44BD" w:rsidRPr="009B27C8">
        <w:rPr>
          <w:rFonts w:asciiTheme="majorBidi" w:hAnsiTheme="majorBidi" w:cstheme="majorBidi"/>
          <w:sz w:val="20"/>
          <w:szCs w:val="20"/>
        </w:rPr>
        <w:t>Boys,Cairo</w:t>
      </w:r>
      <w:r w:rsidR="005B44BD">
        <w:rPr>
          <w:rFonts w:asciiTheme="majorBidi" w:hAnsiTheme="majorBidi" w:cstheme="majorBidi"/>
          <w:sz w:val="20"/>
          <w:szCs w:val="20"/>
          <w:lang w:bidi="ar-EG"/>
        </w:rPr>
        <w:t>),</w:t>
      </w:r>
      <w:r w:rsidRPr="009B27C8">
        <w:rPr>
          <w:rFonts w:asciiTheme="majorBidi" w:hAnsiTheme="majorBidi" w:cstheme="majorBidi"/>
          <w:sz w:val="20"/>
          <w:szCs w:val="20"/>
          <w:lang w:bidi="ar-EG"/>
        </w:rPr>
        <w:t xml:space="preserve"> Eg</w:t>
      </w:r>
      <w:r>
        <w:rPr>
          <w:rFonts w:ascii="Times New Roman" w:hAnsi="Times New Roman" w:cs="Times New Roman"/>
          <w:sz w:val="18"/>
          <w:szCs w:val="18"/>
          <w:lang w:bidi="ar-EG"/>
        </w:rPr>
        <w:t xml:space="preserve">ypt                                                                                                                                                                                                                      </w:t>
      </w:r>
      <w:r w:rsidRPr="002953FD">
        <w:rPr>
          <w:rFonts w:ascii="Times New Roman" w:hAnsi="Times New Roman" w:cs="Times New Roman"/>
          <w:sz w:val="18"/>
          <w:szCs w:val="18"/>
          <w:lang w:bidi="ar-EG"/>
        </w:rPr>
        <w:t xml:space="preserve">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A5A"/>
    <w:rsid w:val="00000C9B"/>
    <w:rsid w:val="00001879"/>
    <w:rsid w:val="0000740D"/>
    <w:rsid w:val="000117E2"/>
    <w:rsid w:val="00011F6C"/>
    <w:rsid w:val="00013776"/>
    <w:rsid w:val="000148BE"/>
    <w:rsid w:val="00021556"/>
    <w:rsid w:val="000241B7"/>
    <w:rsid w:val="000365B0"/>
    <w:rsid w:val="000366C2"/>
    <w:rsid w:val="00036944"/>
    <w:rsid w:val="00041124"/>
    <w:rsid w:val="00045C29"/>
    <w:rsid w:val="000470D8"/>
    <w:rsid w:val="00047F7F"/>
    <w:rsid w:val="00051121"/>
    <w:rsid w:val="000524B7"/>
    <w:rsid w:val="0006273E"/>
    <w:rsid w:val="000654CA"/>
    <w:rsid w:val="00065FA2"/>
    <w:rsid w:val="00067840"/>
    <w:rsid w:val="000739BE"/>
    <w:rsid w:val="000769AB"/>
    <w:rsid w:val="000807C4"/>
    <w:rsid w:val="00081EE1"/>
    <w:rsid w:val="00084989"/>
    <w:rsid w:val="000850FC"/>
    <w:rsid w:val="0008789B"/>
    <w:rsid w:val="00090FE2"/>
    <w:rsid w:val="000914CC"/>
    <w:rsid w:val="00093F2C"/>
    <w:rsid w:val="00097B10"/>
    <w:rsid w:val="000A345C"/>
    <w:rsid w:val="000A6FD6"/>
    <w:rsid w:val="000B2377"/>
    <w:rsid w:val="000B28B4"/>
    <w:rsid w:val="000B3BB5"/>
    <w:rsid w:val="000C0268"/>
    <w:rsid w:val="000C0793"/>
    <w:rsid w:val="000C15C2"/>
    <w:rsid w:val="000C4669"/>
    <w:rsid w:val="000D7A5B"/>
    <w:rsid w:val="000E1EA4"/>
    <w:rsid w:val="000E26FC"/>
    <w:rsid w:val="000E3C14"/>
    <w:rsid w:val="000E4D90"/>
    <w:rsid w:val="000E532E"/>
    <w:rsid w:val="000F2A10"/>
    <w:rsid w:val="000F4355"/>
    <w:rsid w:val="000F4C13"/>
    <w:rsid w:val="000F6F7E"/>
    <w:rsid w:val="00100FE1"/>
    <w:rsid w:val="001038A7"/>
    <w:rsid w:val="001054FA"/>
    <w:rsid w:val="001074F8"/>
    <w:rsid w:val="0011000F"/>
    <w:rsid w:val="00112081"/>
    <w:rsid w:val="00113129"/>
    <w:rsid w:val="00117371"/>
    <w:rsid w:val="00123CED"/>
    <w:rsid w:val="00125A6A"/>
    <w:rsid w:val="00132160"/>
    <w:rsid w:val="001345A4"/>
    <w:rsid w:val="001346D3"/>
    <w:rsid w:val="00134F09"/>
    <w:rsid w:val="0013560B"/>
    <w:rsid w:val="00135B5C"/>
    <w:rsid w:val="0013686C"/>
    <w:rsid w:val="00136F1D"/>
    <w:rsid w:val="0013710B"/>
    <w:rsid w:val="00142E18"/>
    <w:rsid w:val="001445BF"/>
    <w:rsid w:val="00151855"/>
    <w:rsid w:val="00162BA6"/>
    <w:rsid w:val="001631FD"/>
    <w:rsid w:val="001646DD"/>
    <w:rsid w:val="00165730"/>
    <w:rsid w:val="00177A24"/>
    <w:rsid w:val="00182A72"/>
    <w:rsid w:val="00186DCB"/>
    <w:rsid w:val="00193D70"/>
    <w:rsid w:val="00195E02"/>
    <w:rsid w:val="001A1538"/>
    <w:rsid w:val="001A1B91"/>
    <w:rsid w:val="001A395F"/>
    <w:rsid w:val="001A73ED"/>
    <w:rsid w:val="001B26E5"/>
    <w:rsid w:val="001B2AD4"/>
    <w:rsid w:val="001B3167"/>
    <w:rsid w:val="001B773E"/>
    <w:rsid w:val="001C2C42"/>
    <w:rsid w:val="001C6263"/>
    <w:rsid w:val="001C6A9E"/>
    <w:rsid w:val="001C6D91"/>
    <w:rsid w:val="001C77FA"/>
    <w:rsid w:val="001D3FC3"/>
    <w:rsid w:val="001E39EC"/>
    <w:rsid w:val="001E6FE5"/>
    <w:rsid w:val="001F11D5"/>
    <w:rsid w:val="001F2FF3"/>
    <w:rsid w:val="001F3D40"/>
    <w:rsid w:val="001F4A73"/>
    <w:rsid w:val="001F65CA"/>
    <w:rsid w:val="00200CE0"/>
    <w:rsid w:val="00201E04"/>
    <w:rsid w:val="00204437"/>
    <w:rsid w:val="0020640D"/>
    <w:rsid w:val="002067C5"/>
    <w:rsid w:val="002106C0"/>
    <w:rsid w:val="00210F2A"/>
    <w:rsid w:val="00214901"/>
    <w:rsid w:val="0021656A"/>
    <w:rsid w:val="002229E2"/>
    <w:rsid w:val="00223F48"/>
    <w:rsid w:val="00225876"/>
    <w:rsid w:val="00225DE6"/>
    <w:rsid w:val="00227900"/>
    <w:rsid w:val="0023024D"/>
    <w:rsid w:val="002344F7"/>
    <w:rsid w:val="00234C93"/>
    <w:rsid w:val="002358EB"/>
    <w:rsid w:val="002408A0"/>
    <w:rsid w:val="002422E2"/>
    <w:rsid w:val="00246ED8"/>
    <w:rsid w:val="00250E26"/>
    <w:rsid w:val="002510B1"/>
    <w:rsid w:val="00255418"/>
    <w:rsid w:val="002576EF"/>
    <w:rsid w:val="00261EFB"/>
    <w:rsid w:val="002648A5"/>
    <w:rsid w:val="00265248"/>
    <w:rsid w:val="00265B62"/>
    <w:rsid w:val="002664D1"/>
    <w:rsid w:val="00276E36"/>
    <w:rsid w:val="00282666"/>
    <w:rsid w:val="0028398F"/>
    <w:rsid w:val="00286858"/>
    <w:rsid w:val="00295C00"/>
    <w:rsid w:val="002A0A3B"/>
    <w:rsid w:val="002A3016"/>
    <w:rsid w:val="002B53E3"/>
    <w:rsid w:val="002C09E5"/>
    <w:rsid w:val="002C6A06"/>
    <w:rsid w:val="002C7B7D"/>
    <w:rsid w:val="002D0433"/>
    <w:rsid w:val="002D0543"/>
    <w:rsid w:val="002D073B"/>
    <w:rsid w:val="002D07BD"/>
    <w:rsid w:val="002D08C9"/>
    <w:rsid w:val="002D0B28"/>
    <w:rsid w:val="002D7972"/>
    <w:rsid w:val="002E06A1"/>
    <w:rsid w:val="002E4587"/>
    <w:rsid w:val="002E5F7F"/>
    <w:rsid w:val="002F4B27"/>
    <w:rsid w:val="002F62D5"/>
    <w:rsid w:val="00300A0C"/>
    <w:rsid w:val="0030341A"/>
    <w:rsid w:val="00304684"/>
    <w:rsid w:val="00304973"/>
    <w:rsid w:val="00310ECD"/>
    <w:rsid w:val="003239B3"/>
    <w:rsid w:val="003264BB"/>
    <w:rsid w:val="0032683E"/>
    <w:rsid w:val="003350EF"/>
    <w:rsid w:val="003368B4"/>
    <w:rsid w:val="00336CB9"/>
    <w:rsid w:val="00340B98"/>
    <w:rsid w:val="003419F3"/>
    <w:rsid w:val="00350585"/>
    <w:rsid w:val="00355EEC"/>
    <w:rsid w:val="003569D7"/>
    <w:rsid w:val="00356B3F"/>
    <w:rsid w:val="00364692"/>
    <w:rsid w:val="003675C4"/>
    <w:rsid w:val="003714F2"/>
    <w:rsid w:val="00373A1C"/>
    <w:rsid w:val="003754C6"/>
    <w:rsid w:val="00375804"/>
    <w:rsid w:val="00380AAF"/>
    <w:rsid w:val="00383D58"/>
    <w:rsid w:val="00390C61"/>
    <w:rsid w:val="0039102F"/>
    <w:rsid w:val="00391E5F"/>
    <w:rsid w:val="00394981"/>
    <w:rsid w:val="003969A1"/>
    <w:rsid w:val="003A1A48"/>
    <w:rsid w:val="003A1A81"/>
    <w:rsid w:val="003A600D"/>
    <w:rsid w:val="003B0E17"/>
    <w:rsid w:val="003B42BF"/>
    <w:rsid w:val="003B52EA"/>
    <w:rsid w:val="003B5D24"/>
    <w:rsid w:val="003C0311"/>
    <w:rsid w:val="003C473F"/>
    <w:rsid w:val="003D7B14"/>
    <w:rsid w:val="003F5BE9"/>
    <w:rsid w:val="003F693D"/>
    <w:rsid w:val="0040087F"/>
    <w:rsid w:val="00401614"/>
    <w:rsid w:val="00401758"/>
    <w:rsid w:val="00403563"/>
    <w:rsid w:val="00403DDE"/>
    <w:rsid w:val="00404618"/>
    <w:rsid w:val="00407096"/>
    <w:rsid w:val="00411792"/>
    <w:rsid w:val="00413A52"/>
    <w:rsid w:val="00425F25"/>
    <w:rsid w:val="0042794A"/>
    <w:rsid w:val="004328D2"/>
    <w:rsid w:val="004328DA"/>
    <w:rsid w:val="004328F5"/>
    <w:rsid w:val="004346F1"/>
    <w:rsid w:val="004352F5"/>
    <w:rsid w:val="0043698C"/>
    <w:rsid w:val="0043736F"/>
    <w:rsid w:val="0044109C"/>
    <w:rsid w:val="0044591F"/>
    <w:rsid w:val="00446B81"/>
    <w:rsid w:val="00462F5F"/>
    <w:rsid w:val="0046746A"/>
    <w:rsid w:val="00470C2E"/>
    <w:rsid w:val="004713A1"/>
    <w:rsid w:val="0047159B"/>
    <w:rsid w:val="00473320"/>
    <w:rsid w:val="00473C1E"/>
    <w:rsid w:val="00476A6F"/>
    <w:rsid w:val="004816C2"/>
    <w:rsid w:val="00487726"/>
    <w:rsid w:val="00490165"/>
    <w:rsid w:val="00490C78"/>
    <w:rsid w:val="004A124B"/>
    <w:rsid w:val="004A3A37"/>
    <w:rsid w:val="004A66E5"/>
    <w:rsid w:val="004A7111"/>
    <w:rsid w:val="004B01B9"/>
    <w:rsid w:val="004B119F"/>
    <w:rsid w:val="004B3500"/>
    <w:rsid w:val="004B522F"/>
    <w:rsid w:val="004B6F60"/>
    <w:rsid w:val="004C107C"/>
    <w:rsid w:val="004C164A"/>
    <w:rsid w:val="004C391B"/>
    <w:rsid w:val="004C47FD"/>
    <w:rsid w:val="004C693F"/>
    <w:rsid w:val="004C6CF8"/>
    <w:rsid w:val="004C6D76"/>
    <w:rsid w:val="004C6D95"/>
    <w:rsid w:val="004D0D30"/>
    <w:rsid w:val="004D1796"/>
    <w:rsid w:val="004D2A23"/>
    <w:rsid w:val="004E1792"/>
    <w:rsid w:val="004E218F"/>
    <w:rsid w:val="004E2334"/>
    <w:rsid w:val="004E6044"/>
    <w:rsid w:val="004E7903"/>
    <w:rsid w:val="004F0DEF"/>
    <w:rsid w:val="004F4232"/>
    <w:rsid w:val="004F631E"/>
    <w:rsid w:val="004F707A"/>
    <w:rsid w:val="004F76CE"/>
    <w:rsid w:val="00502EA9"/>
    <w:rsid w:val="005049FF"/>
    <w:rsid w:val="00507C74"/>
    <w:rsid w:val="00512D69"/>
    <w:rsid w:val="00516195"/>
    <w:rsid w:val="00520038"/>
    <w:rsid w:val="0052247D"/>
    <w:rsid w:val="00523C98"/>
    <w:rsid w:val="00523E39"/>
    <w:rsid w:val="00533136"/>
    <w:rsid w:val="00534C42"/>
    <w:rsid w:val="00536394"/>
    <w:rsid w:val="005608D2"/>
    <w:rsid w:val="00564BD2"/>
    <w:rsid w:val="00572EE1"/>
    <w:rsid w:val="005734DB"/>
    <w:rsid w:val="005765C5"/>
    <w:rsid w:val="00576F8D"/>
    <w:rsid w:val="00584935"/>
    <w:rsid w:val="00585BD9"/>
    <w:rsid w:val="0058661D"/>
    <w:rsid w:val="005900CF"/>
    <w:rsid w:val="00595554"/>
    <w:rsid w:val="00595CF6"/>
    <w:rsid w:val="0059643C"/>
    <w:rsid w:val="005A2B03"/>
    <w:rsid w:val="005A2F1C"/>
    <w:rsid w:val="005A310A"/>
    <w:rsid w:val="005A3199"/>
    <w:rsid w:val="005B0BE1"/>
    <w:rsid w:val="005B44BD"/>
    <w:rsid w:val="005C05F0"/>
    <w:rsid w:val="005C283E"/>
    <w:rsid w:val="005C5D9B"/>
    <w:rsid w:val="005C6D17"/>
    <w:rsid w:val="005D298E"/>
    <w:rsid w:val="005D35B9"/>
    <w:rsid w:val="005D3A2F"/>
    <w:rsid w:val="005D6518"/>
    <w:rsid w:val="005E1016"/>
    <w:rsid w:val="005E1615"/>
    <w:rsid w:val="005E23C3"/>
    <w:rsid w:val="005E42A2"/>
    <w:rsid w:val="005E4F6F"/>
    <w:rsid w:val="005E7BB8"/>
    <w:rsid w:val="005F41CE"/>
    <w:rsid w:val="005F71F6"/>
    <w:rsid w:val="005F7650"/>
    <w:rsid w:val="00600A83"/>
    <w:rsid w:val="0060203B"/>
    <w:rsid w:val="006037BC"/>
    <w:rsid w:val="0060544F"/>
    <w:rsid w:val="00612556"/>
    <w:rsid w:val="00612CA8"/>
    <w:rsid w:val="00612F23"/>
    <w:rsid w:val="00614074"/>
    <w:rsid w:val="00617066"/>
    <w:rsid w:val="006173C7"/>
    <w:rsid w:val="00625BD4"/>
    <w:rsid w:val="006274DE"/>
    <w:rsid w:val="00627808"/>
    <w:rsid w:val="00627AA8"/>
    <w:rsid w:val="006349BA"/>
    <w:rsid w:val="00641718"/>
    <w:rsid w:val="006444D3"/>
    <w:rsid w:val="006447ED"/>
    <w:rsid w:val="00645442"/>
    <w:rsid w:val="006456DA"/>
    <w:rsid w:val="00650D83"/>
    <w:rsid w:val="0065296A"/>
    <w:rsid w:val="00654349"/>
    <w:rsid w:val="0065451E"/>
    <w:rsid w:val="00655428"/>
    <w:rsid w:val="006609F7"/>
    <w:rsid w:val="00661975"/>
    <w:rsid w:val="00663114"/>
    <w:rsid w:val="0066572D"/>
    <w:rsid w:val="00667B55"/>
    <w:rsid w:val="00672E1B"/>
    <w:rsid w:val="006735FA"/>
    <w:rsid w:val="006779AF"/>
    <w:rsid w:val="0068107A"/>
    <w:rsid w:val="006873E9"/>
    <w:rsid w:val="0068780C"/>
    <w:rsid w:val="00695E5E"/>
    <w:rsid w:val="00696EE2"/>
    <w:rsid w:val="006A02B8"/>
    <w:rsid w:val="006A48B8"/>
    <w:rsid w:val="006A6E18"/>
    <w:rsid w:val="006C0F5B"/>
    <w:rsid w:val="006C2434"/>
    <w:rsid w:val="006C2B63"/>
    <w:rsid w:val="006D138F"/>
    <w:rsid w:val="006D16B7"/>
    <w:rsid w:val="006D1FD9"/>
    <w:rsid w:val="006D3EE0"/>
    <w:rsid w:val="006E227F"/>
    <w:rsid w:val="006F4F64"/>
    <w:rsid w:val="006F5BB2"/>
    <w:rsid w:val="0070194A"/>
    <w:rsid w:val="007028BC"/>
    <w:rsid w:val="007036C0"/>
    <w:rsid w:val="0070448A"/>
    <w:rsid w:val="00704C00"/>
    <w:rsid w:val="0070633F"/>
    <w:rsid w:val="00711D48"/>
    <w:rsid w:val="007135AA"/>
    <w:rsid w:val="00723F99"/>
    <w:rsid w:val="00731311"/>
    <w:rsid w:val="00731FD9"/>
    <w:rsid w:val="0073266A"/>
    <w:rsid w:val="00740E66"/>
    <w:rsid w:val="00741765"/>
    <w:rsid w:val="00745644"/>
    <w:rsid w:val="00745A37"/>
    <w:rsid w:val="0075129D"/>
    <w:rsid w:val="00765870"/>
    <w:rsid w:val="00774647"/>
    <w:rsid w:val="00775377"/>
    <w:rsid w:val="00775BAF"/>
    <w:rsid w:val="00781350"/>
    <w:rsid w:val="007819C3"/>
    <w:rsid w:val="007858B4"/>
    <w:rsid w:val="0079062A"/>
    <w:rsid w:val="0079242D"/>
    <w:rsid w:val="00793173"/>
    <w:rsid w:val="007A03F5"/>
    <w:rsid w:val="007A21DE"/>
    <w:rsid w:val="007A3E30"/>
    <w:rsid w:val="007A42C1"/>
    <w:rsid w:val="007B26A1"/>
    <w:rsid w:val="007B7C58"/>
    <w:rsid w:val="007D103E"/>
    <w:rsid w:val="007D1B4B"/>
    <w:rsid w:val="007E273A"/>
    <w:rsid w:val="007E3490"/>
    <w:rsid w:val="007E3560"/>
    <w:rsid w:val="007E60E1"/>
    <w:rsid w:val="007E7038"/>
    <w:rsid w:val="007E741F"/>
    <w:rsid w:val="007F5768"/>
    <w:rsid w:val="008061CA"/>
    <w:rsid w:val="008061EE"/>
    <w:rsid w:val="008120AC"/>
    <w:rsid w:val="0081427A"/>
    <w:rsid w:val="00816B88"/>
    <w:rsid w:val="00816FA3"/>
    <w:rsid w:val="00817607"/>
    <w:rsid w:val="00817EF9"/>
    <w:rsid w:val="00820D9B"/>
    <w:rsid w:val="00823D80"/>
    <w:rsid w:val="00827D7F"/>
    <w:rsid w:val="00830BBB"/>
    <w:rsid w:val="00832B48"/>
    <w:rsid w:val="008348E9"/>
    <w:rsid w:val="00837FAB"/>
    <w:rsid w:val="0084087C"/>
    <w:rsid w:val="00841016"/>
    <w:rsid w:val="008435B9"/>
    <w:rsid w:val="00844943"/>
    <w:rsid w:val="00845C88"/>
    <w:rsid w:val="00846265"/>
    <w:rsid w:val="008465D1"/>
    <w:rsid w:val="00852762"/>
    <w:rsid w:val="008527E7"/>
    <w:rsid w:val="0085414B"/>
    <w:rsid w:val="008576EE"/>
    <w:rsid w:val="0085776B"/>
    <w:rsid w:val="0086118E"/>
    <w:rsid w:val="0086472B"/>
    <w:rsid w:val="00865577"/>
    <w:rsid w:val="00866165"/>
    <w:rsid w:val="00866CC6"/>
    <w:rsid w:val="008769C7"/>
    <w:rsid w:val="008818D1"/>
    <w:rsid w:val="00884F06"/>
    <w:rsid w:val="00886852"/>
    <w:rsid w:val="00891236"/>
    <w:rsid w:val="0089127A"/>
    <w:rsid w:val="0089385E"/>
    <w:rsid w:val="00897742"/>
    <w:rsid w:val="008A155D"/>
    <w:rsid w:val="008A5133"/>
    <w:rsid w:val="008A5569"/>
    <w:rsid w:val="008B276E"/>
    <w:rsid w:val="008C402C"/>
    <w:rsid w:val="008C4684"/>
    <w:rsid w:val="008C5F6A"/>
    <w:rsid w:val="008C7DAF"/>
    <w:rsid w:val="008C7EEA"/>
    <w:rsid w:val="008D1192"/>
    <w:rsid w:val="008E3EA0"/>
    <w:rsid w:val="008E50D2"/>
    <w:rsid w:val="008F0B3A"/>
    <w:rsid w:val="008F4934"/>
    <w:rsid w:val="008F5F2A"/>
    <w:rsid w:val="00903B49"/>
    <w:rsid w:val="00905A73"/>
    <w:rsid w:val="009100D2"/>
    <w:rsid w:val="009133E0"/>
    <w:rsid w:val="009147C7"/>
    <w:rsid w:val="009155D6"/>
    <w:rsid w:val="009217A5"/>
    <w:rsid w:val="00922209"/>
    <w:rsid w:val="00924EE4"/>
    <w:rsid w:val="00925A4A"/>
    <w:rsid w:val="00935012"/>
    <w:rsid w:val="00941A5A"/>
    <w:rsid w:val="0094709A"/>
    <w:rsid w:val="0095133C"/>
    <w:rsid w:val="009531F1"/>
    <w:rsid w:val="00953925"/>
    <w:rsid w:val="00954D9C"/>
    <w:rsid w:val="00956663"/>
    <w:rsid w:val="0096334C"/>
    <w:rsid w:val="00964266"/>
    <w:rsid w:val="00964323"/>
    <w:rsid w:val="009644CF"/>
    <w:rsid w:val="00965BCB"/>
    <w:rsid w:val="00965C00"/>
    <w:rsid w:val="009663A3"/>
    <w:rsid w:val="00970C9A"/>
    <w:rsid w:val="009718CB"/>
    <w:rsid w:val="00973500"/>
    <w:rsid w:val="00975CE9"/>
    <w:rsid w:val="00983F85"/>
    <w:rsid w:val="009863AA"/>
    <w:rsid w:val="009929DE"/>
    <w:rsid w:val="00992ED1"/>
    <w:rsid w:val="00997CA6"/>
    <w:rsid w:val="009A0D33"/>
    <w:rsid w:val="009A6144"/>
    <w:rsid w:val="009B0C11"/>
    <w:rsid w:val="009B1225"/>
    <w:rsid w:val="009B15D3"/>
    <w:rsid w:val="009B27C8"/>
    <w:rsid w:val="009B7128"/>
    <w:rsid w:val="009C216E"/>
    <w:rsid w:val="009C5683"/>
    <w:rsid w:val="009C659D"/>
    <w:rsid w:val="009D1644"/>
    <w:rsid w:val="009D3066"/>
    <w:rsid w:val="009D3881"/>
    <w:rsid w:val="009D4159"/>
    <w:rsid w:val="009D5DE6"/>
    <w:rsid w:val="009E2324"/>
    <w:rsid w:val="009E38AC"/>
    <w:rsid w:val="009F1C68"/>
    <w:rsid w:val="009F4EF0"/>
    <w:rsid w:val="009F5F13"/>
    <w:rsid w:val="009F677B"/>
    <w:rsid w:val="009F70EF"/>
    <w:rsid w:val="009F7D02"/>
    <w:rsid w:val="00A0032C"/>
    <w:rsid w:val="00A0227A"/>
    <w:rsid w:val="00A07558"/>
    <w:rsid w:val="00A12B8E"/>
    <w:rsid w:val="00A1543E"/>
    <w:rsid w:val="00A162C3"/>
    <w:rsid w:val="00A21435"/>
    <w:rsid w:val="00A32860"/>
    <w:rsid w:val="00A34433"/>
    <w:rsid w:val="00A36696"/>
    <w:rsid w:val="00A41248"/>
    <w:rsid w:val="00A43C70"/>
    <w:rsid w:val="00A44D7F"/>
    <w:rsid w:val="00A45A78"/>
    <w:rsid w:val="00A53A6A"/>
    <w:rsid w:val="00A55101"/>
    <w:rsid w:val="00A63009"/>
    <w:rsid w:val="00A666E6"/>
    <w:rsid w:val="00A73969"/>
    <w:rsid w:val="00A73D75"/>
    <w:rsid w:val="00A82A77"/>
    <w:rsid w:val="00A82B97"/>
    <w:rsid w:val="00A84368"/>
    <w:rsid w:val="00A84D1D"/>
    <w:rsid w:val="00A87203"/>
    <w:rsid w:val="00A910E4"/>
    <w:rsid w:val="00A9136B"/>
    <w:rsid w:val="00A92046"/>
    <w:rsid w:val="00AA281D"/>
    <w:rsid w:val="00AA6D13"/>
    <w:rsid w:val="00AA747D"/>
    <w:rsid w:val="00AB1A4D"/>
    <w:rsid w:val="00AB2EBB"/>
    <w:rsid w:val="00AB4938"/>
    <w:rsid w:val="00AC0CD7"/>
    <w:rsid w:val="00AC2C02"/>
    <w:rsid w:val="00AC392F"/>
    <w:rsid w:val="00AC4163"/>
    <w:rsid w:val="00AC4284"/>
    <w:rsid w:val="00AC5348"/>
    <w:rsid w:val="00AC5AAA"/>
    <w:rsid w:val="00AC7760"/>
    <w:rsid w:val="00AC7B44"/>
    <w:rsid w:val="00AD3641"/>
    <w:rsid w:val="00AD50A4"/>
    <w:rsid w:val="00AD5B9F"/>
    <w:rsid w:val="00AE0ED6"/>
    <w:rsid w:val="00AE3B09"/>
    <w:rsid w:val="00AE415F"/>
    <w:rsid w:val="00AE7D21"/>
    <w:rsid w:val="00AE7FE7"/>
    <w:rsid w:val="00AF0D3F"/>
    <w:rsid w:val="00AF6088"/>
    <w:rsid w:val="00AF62CD"/>
    <w:rsid w:val="00B008E7"/>
    <w:rsid w:val="00B009D3"/>
    <w:rsid w:val="00B045AE"/>
    <w:rsid w:val="00B055EE"/>
    <w:rsid w:val="00B0796F"/>
    <w:rsid w:val="00B11C60"/>
    <w:rsid w:val="00B13ECC"/>
    <w:rsid w:val="00B170DD"/>
    <w:rsid w:val="00B17EBE"/>
    <w:rsid w:val="00B21052"/>
    <w:rsid w:val="00B218DE"/>
    <w:rsid w:val="00B26F20"/>
    <w:rsid w:val="00B27730"/>
    <w:rsid w:val="00B27973"/>
    <w:rsid w:val="00B36898"/>
    <w:rsid w:val="00B37F70"/>
    <w:rsid w:val="00B4176F"/>
    <w:rsid w:val="00B433DF"/>
    <w:rsid w:val="00B4355C"/>
    <w:rsid w:val="00B45C82"/>
    <w:rsid w:val="00B5123D"/>
    <w:rsid w:val="00B57F76"/>
    <w:rsid w:val="00B65F12"/>
    <w:rsid w:val="00B71788"/>
    <w:rsid w:val="00B72C8C"/>
    <w:rsid w:val="00B74BC7"/>
    <w:rsid w:val="00B7537E"/>
    <w:rsid w:val="00B7681A"/>
    <w:rsid w:val="00B773C9"/>
    <w:rsid w:val="00B8052B"/>
    <w:rsid w:val="00B91C49"/>
    <w:rsid w:val="00BA3A06"/>
    <w:rsid w:val="00BA6B0D"/>
    <w:rsid w:val="00BB356B"/>
    <w:rsid w:val="00BB712C"/>
    <w:rsid w:val="00BC32FA"/>
    <w:rsid w:val="00BC3D96"/>
    <w:rsid w:val="00BC539B"/>
    <w:rsid w:val="00BC6A2C"/>
    <w:rsid w:val="00BD16FF"/>
    <w:rsid w:val="00BD2570"/>
    <w:rsid w:val="00BD3030"/>
    <w:rsid w:val="00BD6CE9"/>
    <w:rsid w:val="00BE3341"/>
    <w:rsid w:val="00BE48CB"/>
    <w:rsid w:val="00BE4FBA"/>
    <w:rsid w:val="00BF2AD7"/>
    <w:rsid w:val="00BF2F37"/>
    <w:rsid w:val="00BF56C4"/>
    <w:rsid w:val="00C017FB"/>
    <w:rsid w:val="00C028FB"/>
    <w:rsid w:val="00C04E88"/>
    <w:rsid w:val="00C05C2E"/>
    <w:rsid w:val="00C0758A"/>
    <w:rsid w:val="00C079E3"/>
    <w:rsid w:val="00C10565"/>
    <w:rsid w:val="00C108B4"/>
    <w:rsid w:val="00C12E9E"/>
    <w:rsid w:val="00C13257"/>
    <w:rsid w:val="00C17269"/>
    <w:rsid w:val="00C17FA1"/>
    <w:rsid w:val="00C23A53"/>
    <w:rsid w:val="00C3049A"/>
    <w:rsid w:val="00C33C97"/>
    <w:rsid w:val="00C351C6"/>
    <w:rsid w:val="00C47708"/>
    <w:rsid w:val="00C53207"/>
    <w:rsid w:val="00C56D42"/>
    <w:rsid w:val="00C67198"/>
    <w:rsid w:val="00C701B1"/>
    <w:rsid w:val="00C7100F"/>
    <w:rsid w:val="00C7399E"/>
    <w:rsid w:val="00C74186"/>
    <w:rsid w:val="00C74AD7"/>
    <w:rsid w:val="00C80147"/>
    <w:rsid w:val="00C83FB6"/>
    <w:rsid w:val="00C90EC1"/>
    <w:rsid w:val="00C91CCB"/>
    <w:rsid w:val="00C921B2"/>
    <w:rsid w:val="00C9581E"/>
    <w:rsid w:val="00C97F4D"/>
    <w:rsid w:val="00CA00A9"/>
    <w:rsid w:val="00CA0D7B"/>
    <w:rsid w:val="00CA443E"/>
    <w:rsid w:val="00CA52E7"/>
    <w:rsid w:val="00CA6FEB"/>
    <w:rsid w:val="00CA7134"/>
    <w:rsid w:val="00CB08C9"/>
    <w:rsid w:val="00CB221B"/>
    <w:rsid w:val="00CB4063"/>
    <w:rsid w:val="00CC1E1F"/>
    <w:rsid w:val="00CC21D9"/>
    <w:rsid w:val="00CC3CFF"/>
    <w:rsid w:val="00CC3FD5"/>
    <w:rsid w:val="00CC4765"/>
    <w:rsid w:val="00CD1E66"/>
    <w:rsid w:val="00CD22EB"/>
    <w:rsid w:val="00CD2C55"/>
    <w:rsid w:val="00CD5935"/>
    <w:rsid w:val="00CD72D4"/>
    <w:rsid w:val="00CE1876"/>
    <w:rsid w:val="00CE4872"/>
    <w:rsid w:val="00CF0824"/>
    <w:rsid w:val="00CF5C88"/>
    <w:rsid w:val="00D01CCD"/>
    <w:rsid w:val="00D06D84"/>
    <w:rsid w:val="00D117B6"/>
    <w:rsid w:val="00D12897"/>
    <w:rsid w:val="00D12F7E"/>
    <w:rsid w:val="00D132B9"/>
    <w:rsid w:val="00D14AD2"/>
    <w:rsid w:val="00D15B1E"/>
    <w:rsid w:val="00D20AA9"/>
    <w:rsid w:val="00D21979"/>
    <w:rsid w:val="00D21A49"/>
    <w:rsid w:val="00D222C8"/>
    <w:rsid w:val="00D22B13"/>
    <w:rsid w:val="00D243EA"/>
    <w:rsid w:val="00D33988"/>
    <w:rsid w:val="00D35720"/>
    <w:rsid w:val="00D37FB2"/>
    <w:rsid w:val="00D450DF"/>
    <w:rsid w:val="00D45386"/>
    <w:rsid w:val="00D5251E"/>
    <w:rsid w:val="00D5402B"/>
    <w:rsid w:val="00D6065D"/>
    <w:rsid w:val="00D60781"/>
    <w:rsid w:val="00D60968"/>
    <w:rsid w:val="00D60EF8"/>
    <w:rsid w:val="00D63883"/>
    <w:rsid w:val="00D648B9"/>
    <w:rsid w:val="00D7310D"/>
    <w:rsid w:val="00D73E6F"/>
    <w:rsid w:val="00D778D5"/>
    <w:rsid w:val="00D80CD1"/>
    <w:rsid w:val="00D82286"/>
    <w:rsid w:val="00D84C78"/>
    <w:rsid w:val="00D855A4"/>
    <w:rsid w:val="00D855DB"/>
    <w:rsid w:val="00D86182"/>
    <w:rsid w:val="00D97578"/>
    <w:rsid w:val="00DA3E59"/>
    <w:rsid w:val="00DB1BE8"/>
    <w:rsid w:val="00DC2969"/>
    <w:rsid w:val="00DC7D89"/>
    <w:rsid w:val="00DE1AB0"/>
    <w:rsid w:val="00DF0379"/>
    <w:rsid w:val="00DF1038"/>
    <w:rsid w:val="00DF542D"/>
    <w:rsid w:val="00DF5C2A"/>
    <w:rsid w:val="00E00A90"/>
    <w:rsid w:val="00E011FC"/>
    <w:rsid w:val="00E01EA3"/>
    <w:rsid w:val="00E11C2E"/>
    <w:rsid w:val="00E14242"/>
    <w:rsid w:val="00E16C58"/>
    <w:rsid w:val="00E170D6"/>
    <w:rsid w:val="00E20F0F"/>
    <w:rsid w:val="00E2231D"/>
    <w:rsid w:val="00E22F50"/>
    <w:rsid w:val="00E2417F"/>
    <w:rsid w:val="00E24F61"/>
    <w:rsid w:val="00E31408"/>
    <w:rsid w:val="00E33A27"/>
    <w:rsid w:val="00E34518"/>
    <w:rsid w:val="00E37A63"/>
    <w:rsid w:val="00E4229C"/>
    <w:rsid w:val="00E4428E"/>
    <w:rsid w:val="00E53A79"/>
    <w:rsid w:val="00E556F7"/>
    <w:rsid w:val="00E63CB2"/>
    <w:rsid w:val="00E6532D"/>
    <w:rsid w:val="00E7037B"/>
    <w:rsid w:val="00E74367"/>
    <w:rsid w:val="00E748FB"/>
    <w:rsid w:val="00E75092"/>
    <w:rsid w:val="00E7541D"/>
    <w:rsid w:val="00E82CFD"/>
    <w:rsid w:val="00E86F97"/>
    <w:rsid w:val="00E923E3"/>
    <w:rsid w:val="00E95324"/>
    <w:rsid w:val="00E95A18"/>
    <w:rsid w:val="00EA08A3"/>
    <w:rsid w:val="00EA1749"/>
    <w:rsid w:val="00EA2F61"/>
    <w:rsid w:val="00EA785F"/>
    <w:rsid w:val="00EB4740"/>
    <w:rsid w:val="00EB77B4"/>
    <w:rsid w:val="00EC146F"/>
    <w:rsid w:val="00EC4108"/>
    <w:rsid w:val="00ED45DB"/>
    <w:rsid w:val="00ED5454"/>
    <w:rsid w:val="00ED6033"/>
    <w:rsid w:val="00ED6BBC"/>
    <w:rsid w:val="00EE1B4D"/>
    <w:rsid w:val="00EE44A8"/>
    <w:rsid w:val="00EE50C3"/>
    <w:rsid w:val="00EE6D4C"/>
    <w:rsid w:val="00EE70E1"/>
    <w:rsid w:val="00EE7585"/>
    <w:rsid w:val="00EE77CB"/>
    <w:rsid w:val="00EF28EE"/>
    <w:rsid w:val="00EF4A96"/>
    <w:rsid w:val="00EF6C71"/>
    <w:rsid w:val="00F01A6D"/>
    <w:rsid w:val="00F05E78"/>
    <w:rsid w:val="00F06891"/>
    <w:rsid w:val="00F1086D"/>
    <w:rsid w:val="00F12B25"/>
    <w:rsid w:val="00F15B29"/>
    <w:rsid w:val="00F16665"/>
    <w:rsid w:val="00F207CE"/>
    <w:rsid w:val="00F211C6"/>
    <w:rsid w:val="00F24F62"/>
    <w:rsid w:val="00F257D5"/>
    <w:rsid w:val="00F30E84"/>
    <w:rsid w:val="00F31D90"/>
    <w:rsid w:val="00F32AE2"/>
    <w:rsid w:val="00F33710"/>
    <w:rsid w:val="00F34918"/>
    <w:rsid w:val="00F36087"/>
    <w:rsid w:val="00F42910"/>
    <w:rsid w:val="00F50C92"/>
    <w:rsid w:val="00F5300A"/>
    <w:rsid w:val="00F53EBA"/>
    <w:rsid w:val="00F54F67"/>
    <w:rsid w:val="00F550B7"/>
    <w:rsid w:val="00F633BC"/>
    <w:rsid w:val="00F66AAA"/>
    <w:rsid w:val="00F75FC7"/>
    <w:rsid w:val="00F7796E"/>
    <w:rsid w:val="00F84C03"/>
    <w:rsid w:val="00F8653A"/>
    <w:rsid w:val="00F9216E"/>
    <w:rsid w:val="00F92267"/>
    <w:rsid w:val="00F928AC"/>
    <w:rsid w:val="00F94978"/>
    <w:rsid w:val="00FA0820"/>
    <w:rsid w:val="00FA1503"/>
    <w:rsid w:val="00FA55A4"/>
    <w:rsid w:val="00FB69FB"/>
    <w:rsid w:val="00FB6B54"/>
    <w:rsid w:val="00FB7A60"/>
    <w:rsid w:val="00FB7D6E"/>
    <w:rsid w:val="00FC49A1"/>
    <w:rsid w:val="00FD03BE"/>
    <w:rsid w:val="00FD09FE"/>
    <w:rsid w:val="00FD2686"/>
    <w:rsid w:val="00FD370A"/>
    <w:rsid w:val="00FD3D9D"/>
    <w:rsid w:val="00FD4540"/>
    <w:rsid w:val="00FD7EAC"/>
    <w:rsid w:val="00FE62A2"/>
    <w:rsid w:val="00FE66E7"/>
    <w:rsid w:val="00FF1145"/>
    <w:rsid w:val="00FF51A9"/>
    <w:rsid w:val="00FF5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A5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1A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41A5A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941A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 Lap</dc:creator>
  <cp:lastModifiedBy>Compu Lap</cp:lastModifiedBy>
  <cp:revision>5</cp:revision>
  <cp:lastPrinted>2017-03-13T22:16:00Z</cp:lastPrinted>
  <dcterms:created xsi:type="dcterms:W3CDTF">2017-03-13T17:35:00Z</dcterms:created>
  <dcterms:modified xsi:type="dcterms:W3CDTF">2017-03-14T17:03:00Z</dcterms:modified>
</cp:coreProperties>
</file>