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0E2" w:rsidRPr="00DF57ED" w:rsidRDefault="00A570E2" w:rsidP="00A570E2">
      <w:pPr>
        <w:rPr>
          <w:b/>
        </w:rPr>
      </w:pPr>
      <w:r w:rsidRPr="00DF57ED">
        <w:rPr>
          <w:b/>
        </w:rPr>
        <w:t xml:space="preserve">CONGENITAL CYSTIC ADENOMATOID MALFORMATION: A REPORT OF FEW CASES </w:t>
      </w:r>
    </w:p>
    <w:p w:rsidR="00A570E2" w:rsidRDefault="00A570E2" w:rsidP="00A570E2">
      <w:proofErr w:type="spellStart"/>
      <w:r>
        <w:t>Aluloska</w:t>
      </w:r>
      <w:proofErr w:type="spellEnd"/>
      <w:r>
        <w:t xml:space="preserve"> N</w:t>
      </w:r>
      <w:r w:rsidRPr="004F20B6">
        <w:rPr>
          <w:vertAlign w:val="superscript"/>
        </w:rPr>
        <w:t>1</w:t>
      </w:r>
      <w:r>
        <w:t xml:space="preserve">, </w:t>
      </w:r>
      <w:proofErr w:type="spellStart"/>
      <w:r>
        <w:t>Jovanovska</w:t>
      </w:r>
      <w:proofErr w:type="spellEnd"/>
      <w:r>
        <w:t xml:space="preserve"> J</w:t>
      </w:r>
      <w:r w:rsidRPr="004F20B6">
        <w:rPr>
          <w:vertAlign w:val="superscript"/>
        </w:rPr>
        <w:t>1</w:t>
      </w:r>
      <w:r>
        <w:t>,</w:t>
      </w:r>
      <w:r w:rsidR="00E67B4F">
        <w:t>Micevska V</w:t>
      </w:r>
      <w:r w:rsidR="00E67B4F">
        <w:rPr>
          <w:vertAlign w:val="superscript"/>
        </w:rPr>
        <w:t xml:space="preserve">2, </w:t>
      </w:r>
      <w:proofErr w:type="spellStart"/>
      <w:r w:rsidR="00E67B4F">
        <w:t>Jovcevski</w:t>
      </w:r>
      <w:proofErr w:type="spellEnd"/>
      <w:r w:rsidR="00E67B4F">
        <w:t xml:space="preserve"> L</w:t>
      </w:r>
      <w:r w:rsidR="00E67B4F">
        <w:rPr>
          <w:vertAlign w:val="superscript"/>
        </w:rPr>
        <w:t>3</w:t>
      </w:r>
      <w:r w:rsidR="00E67B4F">
        <w:t xml:space="preserve">, </w:t>
      </w:r>
      <w:proofErr w:type="spellStart"/>
      <w:r>
        <w:t>Kocovski</w:t>
      </w:r>
      <w:proofErr w:type="spellEnd"/>
      <w:r>
        <w:t xml:space="preserve"> G</w:t>
      </w:r>
      <w:r w:rsidR="00E67B4F">
        <w:rPr>
          <w:vertAlign w:val="superscript"/>
        </w:rPr>
        <w:t>4</w:t>
      </w:r>
    </w:p>
    <w:p w:rsidR="00A570E2" w:rsidRDefault="00A570E2" w:rsidP="00A570E2">
      <w:r w:rsidRPr="004F20B6">
        <w:rPr>
          <w:vertAlign w:val="superscript"/>
        </w:rPr>
        <w:t>1</w:t>
      </w:r>
      <w:r>
        <w:t>Neonatology department, University Children Hospital, Skopje, Republic of North Macedonia</w:t>
      </w:r>
    </w:p>
    <w:p w:rsidR="00E67B4F" w:rsidRDefault="00E67B4F" w:rsidP="00E67B4F">
      <w:r>
        <w:rPr>
          <w:vertAlign w:val="superscript"/>
        </w:rPr>
        <w:t>2</w:t>
      </w:r>
      <w:r>
        <w:t>Pulmology department, University Children Hospital, Skopje, Republic of North Macedonia</w:t>
      </w:r>
    </w:p>
    <w:p w:rsidR="00E67B4F" w:rsidRDefault="00E67B4F" w:rsidP="00A570E2">
      <w:r>
        <w:rPr>
          <w:vertAlign w:val="superscript"/>
        </w:rPr>
        <w:t>3</w:t>
      </w:r>
      <w:r>
        <w:t>University Hospital for childhood surgery, Skopje, Republic of North Macedonia</w:t>
      </w:r>
    </w:p>
    <w:p w:rsidR="00A570E2" w:rsidRDefault="00E67B4F" w:rsidP="00A570E2">
      <w:pPr>
        <w:spacing w:line="480" w:lineRule="auto"/>
      </w:pPr>
      <w:r>
        <w:rPr>
          <w:vertAlign w:val="superscript"/>
        </w:rPr>
        <w:t>4</w:t>
      </w:r>
      <w:r w:rsidR="00A570E2">
        <w:t>University Clinic of Gynecology and obstetrics, Skopje, Republic of North Macedonia</w:t>
      </w:r>
    </w:p>
    <w:p w:rsidR="00CD6659" w:rsidRDefault="00863264" w:rsidP="00CD6659">
      <w:pPr>
        <w:spacing w:line="240" w:lineRule="auto"/>
      </w:pPr>
      <w:r>
        <w:t>We report few cases of a rare condition- Congenital cystic adenomatoid malformation</w:t>
      </w:r>
      <w:r w:rsidR="00CD6659">
        <w:t xml:space="preserve">, a rare anomaly of lung development. This is a rare anomaly; the incidence is reported to be 1:25000 to 1:35000. CCAM can be diagnosed prenatally as lung cysts around 18-20 </w:t>
      </w:r>
      <w:proofErr w:type="spellStart"/>
      <w:r w:rsidR="00CD6659">
        <w:t>wg</w:t>
      </w:r>
      <w:proofErr w:type="spellEnd"/>
      <w:r w:rsidR="00CD6659">
        <w:t xml:space="preserve">. As the </w:t>
      </w:r>
      <w:r w:rsidR="00AA6AA1">
        <w:t>pregnancy</w:t>
      </w:r>
      <w:r w:rsidR="00CD6659">
        <w:t xml:space="preserve"> advances, cysts collapse and drain </w:t>
      </w:r>
      <w:r w:rsidR="00AA6AA1">
        <w:t>th</w:t>
      </w:r>
      <w:r w:rsidR="00CD6659">
        <w:t>e</w:t>
      </w:r>
      <w:r w:rsidR="00AA6AA1">
        <w:t>ir</w:t>
      </w:r>
      <w:r w:rsidR="00CD6659">
        <w:t xml:space="preserve"> fl</w:t>
      </w:r>
      <w:r w:rsidR="00AA6AA1">
        <w:t>u</w:t>
      </w:r>
      <w:r w:rsidR="00CD6659">
        <w:t>id into amniotic fluid, making it hard to be detected on ultra</w:t>
      </w:r>
      <w:r w:rsidR="00AA6AA1">
        <w:t>s</w:t>
      </w:r>
      <w:r w:rsidR="00CD6659">
        <w:t xml:space="preserve">ound.  </w:t>
      </w:r>
      <w:r w:rsidR="00AA6AA1">
        <w:t xml:space="preserve">Only at birth they can be diagnosed, due to early prenatal cyst suspicion or dye to respiratory distress, sometimes as an isolated incidental finding. </w:t>
      </w:r>
    </w:p>
    <w:p w:rsidR="00863264" w:rsidRDefault="00DF57ED" w:rsidP="00CD6659">
      <w:pPr>
        <w:spacing w:line="240" w:lineRule="auto"/>
      </w:pPr>
      <w:r>
        <w:t xml:space="preserve">Here we report five neonates diagnosed with CCAM, </w:t>
      </w:r>
      <w:r w:rsidR="00863264">
        <w:t xml:space="preserve">thee of which have been diagnosed prenatally. </w:t>
      </w:r>
      <w:r>
        <w:t xml:space="preserve">One of them has been surgically treated, the second had spontaneous cysts resolution, three other infants are being followed trough infancy, surgery is planned. </w:t>
      </w:r>
    </w:p>
    <w:p w:rsidR="00863264" w:rsidRPr="004F20B6" w:rsidRDefault="00863264" w:rsidP="00863264">
      <w:pPr>
        <w:rPr>
          <w:vertAlign w:val="superscript"/>
        </w:rPr>
      </w:pPr>
      <w:bookmarkStart w:id="0" w:name="_GoBack"/>
      <w:bookmarkEnd w:id="0"/>
      <w:r>
        <w:t>Key w</w:t>
      </w:r>
      <w:r w:rsidR="00E67B4F">
        <w:t>o</w:t>
      </w:r>
      <w:r>
        <w:t>rds: Congenital cystic adenomatoid malformation, early diagnosis, prenatal diagnosis, follow up, treatment</w:t>
      </w:r>
    </w:p>
    <w:p w:rsidR="00D7608B" w:rsidRDefault="00EB3D8A"/>
    <w:sectPr w:rsidR="00D7608B" w:rsidSect="00406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70E2"/>
    <w:rsid w:val="00133994"/>
    <w:rsid w:val="0040668B"/>
    <w:rsid w:val="007120C7"/>
    <w:rsid w:val="00863264"/>
    <w:rsid w:val="00A570E2"/>
    <w:rsid w:val="00AA6AA1"/>
    <w:rsid w:val="00CD6659"/>
    <w:rsid w:val="00DF57ED"/>
    <w:rsid w:val="00E67B4F"/>
    <w:rsid w:val="00EB3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Year Niggers</dc:creator>
  <cp:lastModifiedBy>Aluloska</cp:lastModifiedBy>
  <cp:revision>2</cp:revision>
  <dcterms:created xsi:type="dcterms:W3CDTF">2019-09-03T11:15:00Z</dcterms:created>
  <dcterms:modified xsi:type="dcterms:W3CDTF">2019-09-03T11:15:00Z</dcterms:modified>
</cp:coreProperties>
</file>