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A662B7" w14:textId="54707729" w:rsidR="00A91032" w:rsidRDefault="00A91032" w:rsidP="00A91032">
      <w:pPr>
        <w:ind w:left="43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5FD014C0" wp14:editId="2D71D69F">
            <wp:extent cx="977001" cy="1028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01" cy="102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5C246" w14:textId="77777777" w:rsidR="00A91032" w:rsidRDefault="00A91032" w:rsidP="004D389F">
      <w:pPr>
        <w:rPr>
          <w:rFonts w:ascii="Times New Roman" w:hAnsi="Times New Roman" w:cs="Times New Roman"/>
          <w:b/>
        </w:rPr>
      </w:pPr>
    </w:p>
    <w:p w14:paraId="1673C8DF" w14:textId="5FC89937" w:rsidR="00841253" w:rsidRPr="00CD2774" w:rsidRDefault="00841253" w:rsidP="004D389F">
      <w:pPr>
        <w:rPr>
          <w:rFonts w:ascii="Times New Roman" w:hAnsi="Times New Roman" w:cs="Times New Roman"/>
          <w:sz w:val="28"/>
          <w:szCs w:val="28"/>
        </w:rPr>
      </w:pPr>
      <w:r w:rsidRPr="00CD2774">
        <w:rPr>
          <w:rFonts w:ascii="Times New Roman" w:hAnsi="Times New Roman" w:cs="Times New Roman"/>
          <w:b/>
          <w:sz w:val="28"/>
          <w:szCs w:val="28"/>
        </w:rPr>
        <w:t xml:space="preserve">Title: </w:t>
      </w:r>
      <w:r w:rsidR="00112864" w:rsidRPr="00CD2774">
        <w:rPr>
          <w:rFonts w:ascii="Times New Roman" w:hAnsi="Times New Roman" w:cs="Times New Roman"/>
          <w:sz w:val="28"/>
          <w:szCs w:val="28"/>
        </w:rPr>
        <w:t>Neuroblastoma Pathology</w:t>
      </w:r>
      <w:r w:rsidR="00424D0B" w:rsidRPr="00CD2774">
        <w:rPr>
          <w:rFonts w:ascii="Times New Roman" w:hAnsi="Times New Roman" w:cs="Times New Roman"/>
          <w:sz w:val="28"/>
          <w:szCs w:val="28"/>
        </w:rPr>
        <w:t>;</w:t>
      </w:r>
      <w:r w:rsidR="007C354C" w:rsidRPr="00CD2774">
        <w:rPr>
          <w:rFonts w:ascii="Times New Roman" w:hAnsi="Times New Roman" w:cs="Times New Roman"/>
          <w:sz w:val="28"/>
          <w:szCs w:val="28"/>
        </w:rPr>
        <w:t xml:space="preserve"> An Update</w:t>
      </w:r>
    </w:p>
    <w:p w14:paraId="6586586C" w14:textId="380E44D7" w:rsidR="009B3B0E" w:rsidRPr="00A91032" w:rsidRDefault="00424D0B" w:rsidP="00CD2774">
      <w:pPr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A91032">
        <w:rPr>
          <w:rFonts w:ascii="Times New Roman" w:hAnsi="Times New Roman" w:cs="Times New Roman"/>
          <w:sz w:val="22"/>
          <w:szCs w:val="22"/>
        </w:rPr>
        <w:t>Hiroyuki Shimada, MD, PhD, FRCPA (Hon)</w:t>
      </w:r>
    </w:p>
    <w:p w14:paraId="3F8DE8DB" w14:textId="77777777" w:rsidR="00A91032" w:rsidRDefault="00841253" w:rsidP="00787E27">
      <w:pPr>
        <w:jc w:val="center"/>
        <w:rPr>
          <w:rFonts w:ascii="Times New Roman" w:hAnsi="Times New Roman" w:cs="Times New Roman"/>
          <w:sz w:val="22"/>
          <w:szCs w:val="22"/>
        </w:rPr>
      </w:pPr>
      <w:r w:rsidRPr="00A91032">
        <w:rPr>
          <w:rFonts w:ascii="Times New Roman" w:hAnsi="Times New Roman" w:cs="Times New Roman"/>
          <w:sz w:val="22"/>
          <w:szCs w:val="22"/>
        </w:rPr>
        <w:t>University of Southern California</w:t>
      </w:r>
      <w:r w:rsidR="00382944" w:rsidRPr="00A91032">
        <w:rPr>
          <w:rFonts w:ascii="Times New Roman" w:hAnsi="Times New Roman" w:cs="Times New Roman"/>
          <w:sz w:val="22"/>
          <w:szCs w:val="22"/>
        </w:rPr>
        <w:t xml:space="preserve"> Keck School of Medicine</w:t>
      </w:r>
      <w:r w:rsidRPr="00A91032">
        <w:rPr>
          <w:rFonts w:ascii="Times New Roman" w:hAnsi="Times New Roman" w:cs="Times New Roman"/>
          <w:sz w:val="22"/>
          <w:szCs w:val="22"/>
        </w:rPr>
        <w:t xml:space="preserve"> </w:t>
      </w:r>
      <w:r w:rsidR="000828A5" w:rsidRPr="00A91032">
        <w:rPr>
          <w:rFonts w:ascii="Times New Roman" w:hAnsi="Times New Roman" w:cs="Times New Roman"/>
          <w:sz w:val="22"/>
          <w:szCs w:val="22"/>
        </w:rPr>
        <w:t xml:space="preserve">and </w:t>
      </w:r>
    </w:p>
    <w:p w14:paraId="4FD8EF87" w14:textId="422AE4DD" w:rsidR="009B3B0E" w:rsidRPr="00A91032" w:rsidRDefault="000828A5" w:rsidP="00787E27">
      <w:pPr>
        <w:jc w:val="center"/>
        <w:rPr>
          <w:rFonts w:ascii="Times New Roman" w:hAnsi="Times New Roman" w:cs="Times New Roman"/>
          <w:sz w:val="22"/>
          <w:szCs w:val="22"/>
        </w:rPr>
      </w:pPr>
      <w:r w:rsidRPr="00A91032">
        <w:rPr>
          <w:rFonts w:ascii="Times New Roman" w:hAnsi="Times New Roman" w:cs="Times New Roman"/>
          <w:sz w:val="22"/>
          <w:szCs w:val="22"/>
        </w:rPr>
        <w:t xml:space="preserve">Children’s Hospital Los Angeles, </w:t>
      </w:r>
      <w:r w:rsidR="00A91032">
        <w:rPr>
          <w:rFonts w:ascii="Times New Roman" w:hAnsi="Times New Roman" w:cs="Times New Roman"/>
          <w:sz w:val="22"/>
          <w:szCs w:val="22"/>
        </w:rPr>
        <w:t xml:space="preserve">Los Angeles, </w:t>
      </w:r>
      <w:r w:rsidR="00841253" w:rsidRPr="00A91032">
        <w:rPr>
          <w:rFonts w:ascii="Times New Roman" w:hAnsi="Times New Roman" w:cs="Times New Roman"/>
          <w:sz w:val="22"/>
          <w:szCs w:val="22"/>
        </w:rPr>
        <w:t>CA 90027, USA</w:t>
      </w:r>
    </w:p>
    <w:p w14:paraId="0C215303" w14:textId="77777777" w:rsidR="00787E27" w:rsidRPr="00A91032" w:rsidRDefault="00787E27" w:rsidP="00787E27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05D24876" w14:textId="4E53211F" w:rsidR="00B71757" w:rsidRPr="00A91032" w:rsidRDefault="00112864" w:rsidP="00D20CBF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A91032">
        <w:rPr>
          <w:rFonts w:ascii="Times New Roman" w:hAnsi="Times New Roman" w:cs="Times New Roman"/>
          <w:sz w:val="22"/>
          <w:szCs w:val="22"/>
        </w:rPr>
        <w:t>“Neuroblastoma” is often used as an omnibus term for all types of peripheral neuroblastic tumors</w:t>
      </w:r>
      <w:r w:rsidRPr="00A91032">
        <w:rPr>
          <w:rFonts w:ascii="Times New Roman" w:hAnsi="Times New Roman" w:cs="Times New Roman"/>
          <w:bCs/>
          <w:sz w:val="22"/>
          <w:szCs w:val="22"/>
        </w:rPr>
        <w:t xml:space="preserve"> including neuroblastoma, g</w:t>
      </w:r>
      <w:r w:rsidR="00102379" w:rsidRPr="00A91032">
        <w:rPr>
          <w:rFonts w:ascii="Times New Roman" w:hAnsi="Times New Roman" w:cs="Times New Roman"/>
          <w:bCs/>
          <w:sz w:val="22"/>
          <w:szCs w:val="22"/>
        </w:rPr>
        <w:t>anglioneurobl</w:t>
      </w:r>
      <w:r w:rsidRPr="00A91032">
        <w:rPr>
          <w:rFonts w:ascii="Times New Roman" w:hAnsi="Times New Roman" w:cs="Times New Roman"/>
          <w:bCs/>
          <w:sz w:val="22"/>
          <w:szCs w:val="22"/>
        </w:rPr>
        <w:t>astoma, and g</w:t>
      </w:r>
      <w:r w:rsidR="00102379" w:rsidRPr="00A91032">
        <w:rPr>
          <w:rFonts w:ascii="Times New Roman" w:hAnsi="Times New Roman" w:cs="Times New Roman"/>
          <w:bCs/>
          <w:sz w:val="22"/>
          <w:szCs w:val="22"/>
        </w:rPr>
        <w:t>anglio</w:t>
      </w:r>
      <w:r w:rsidRPr="00A91032">
        <w:rPr>
          <w:rFonts w:ascii="Times New Roman" w:hAnsi="Times New Roman" w:cs="Times New Roman"/>
          <w:bCs/>
          <w:sz w:val="22"/>
          <w:szCs w:val="22"/>
        </w:rPr>
        <w:t>neuroma.</w:t>
      </w:r>
      <w:r w:rsidR="00AC4CA2" w:rsidRPr="00A91032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A91032">
        <w:rPr>
          <w:rFonts w:ascii="Times New Roman" w:hAnsi="Times New Roman" w:cs="Times New Roman"/>
          <w:bCs/>
          <w:sz w:val="22"/>
          <w:szCs w:val="22"/>
        </w:rPr>
        <w:t xml:space="preserve"> Tumors in this group are </w:t>
      </w:r>
      <w:r w:rsidR="005F75CC" w:rsidRPr="00A91032">
        <w:rPr>
          <w:rFonts w:ascii="Times New Roman" w:hAnsi="Times New Roman" w:cs="Times New Roman"/>
          <w:bCs/>
          <w:sz w:val="22"/>
          <w:szCs w:val="22"/>
        </w:rPr>
        <w:t>b</w:t>
      </w:r>
      <w:r w:rsidR="00485C89" w:rsidRPr="00A91032">
        <w:rPr>
          <w:rFonts w:ascii="Times New Roman" w:hAnsi="Times New Roman" w:cs="Times New Roman"/>
          <w:bCs/>
          <w:sz w:val="22"/>
          <w:szCs w:val="22"/>
        </w:rPr>
        <w:t>iologically diverse</w:t>
      </w:r>
      <w:r w:rsidR="00311BB6" w:rsidRPr="00A91032">
        <w:rPr>
          <w:rFonts w:ascii="Times New Roman" w:hAnsi="Times New Roman" w:cs="Times New Roman"/>
          <w:bCs/>
          <w:sz w:val="22"/>
          <w:szCs w:val="22"/>
        </w:rPr>
        <w:t>:</w:t>
      </w:r>
      <w:r w:rsidRPr="00A91032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5F75CC" w:rsidRPr="00A91032">
        <w:rPr>
          <w:rFonts w:ascii="Times New Roman" w:hAnsi="Times New Roman" w:cs="Times New Roman"/>
          <w:bCs/>
          <w:sz w:val="22"/>
          <w:szCs w:val="22"/>
        </w:rPr>
        <w:t>m</w:t>
      </w:r>
      <w:r w:rsidR="005F75CC" w:rsidRPr="00A91032">
        <w:rPr>
          <w:rFonts w:ascii="Times New Roman" w:hAnsi="Times New Roman" w:cs="Times New Roman"/>
          <w:sz w:val="22"/>
          <w:szCs w:val="22"/>
        </w:rPr>
        <w:t xml:space="preserve">olecular/genomic properties </w:t>
      </w:r>
      <w:r w:rsidRPr="00A91032">
        <w:rPr>
          <w:rFonts w:ascii="Times New Roman" w:hAnsi="Times New Roman" w:cs="Times New Roman"/>
          <w:sz w:val="22"/>
          <w:szCs w:val="22"/>
        </w:rPr>
        <w:t xml:space="preserve">of individual cases </w:t>
      </w:r>
      <w:r w:rsidR="005F75CC" w:rsidRPr="00A91032">
        <w:rPr>
          <w:rFonts w:ascii="Times New Roman" w:hAnsi="Times New Roman" w:cs="Times New Roman"/>
          <w:sz w:val="22"/>
          <w:szCs w:val="22"/>
        </w:rPr>
        <w:t xml:space="preserve">are </w:t>
      </w:r>
      <w:r w:rsidR="00AC4CA2" w:rsidRPr="00A91032">
        <w:rPr>
          <w:rFonts w:ascii="Times New Roman" w:hAnsi="Times New Roman" w:cs="Times New Roman"/>
          <w:sz w:val="22"/>
          <w:szCs w:val="22"/>
        </w:rPr>
        <w:t>closely related</w:t>
      </w:r>
      <w:r w:rsidR="00EA7F70" w:rsidRPr="00A91032">
        <w:rPr>
          <w:rFonts w:ascii="Times New Roman" w:hAnsi="Times New Roman" w:cs="Times New Roman"/>
          <w:sz w:val="22"/>
          <w:szCs w:val="22"/>
        </w:rPr>
        <w:t xml:space="preserve"> to their unique</w:t>
      </w:r>
      <w:r w:rsidR="005F75CC" w:rsidRPr="00A91032">
        <w:rPr>
          <w:rFonts w:ascii="Times New Roman" w:hAnsi="Times New Roman" w:cs="Times New Roman"/>
          <w:sz w:val="22"/>
          <w:szCs w:val="22"/>
        </w:rPr>
        <w:t xml:space="preserve"> </w:t>
      </w:r>
      <w:r w:rsidRPr="00A91032">
        <w:rPr>
          <w:rFonts w:ascii="Times New Roman" w:hAnsi="Times New Roman" w:cs="Times New Roman"/>
          <w:sz w:val="22"/>
          <w:szCs w:val="22"/>
        </w:rPr>
        <w:t xml:space="preserve">clinical </w:t>
      </w:r>
      <w:r w:rsidR="00377025" w:rsidRPr="00A91032">
        <w:rPr>
          <w:rFonts w:ascii="Times New Roman" w:hAnsi="Times New Roman" w:cs="Times New Roman"/>
          <w:sz w:val="22"/>
          <w:szCs w:val="22"/>
        </w:rPr>
        <w:t>behavior</w:t>
      </w:r>
      <w:r w:rsidR="005F75CC" w:rsidRPr="00A91032">
        <w:rPr>
          <w:rFonts w:ascii="Times New Roman" w:hAnsi="Times New Roman" w:cs="Times New Roman"/>
          <w:sz w:val="22"/>
          <w:szCs w:val="22"/>
        </w:rPr>
        <w:t xml:space="preserve">s.  </w:t>
      </w:r>
      <w:r w:rsidR="0071733D" w:rsidRPr="00A91032">
        <w:rPr>
          <w:rFonts w:ascii="Times New Roman" w:hAnsi="Times New Roman" w:cs="Times New Roman"/>
          <w:sz w:val="22"/>
          <w:szCs w:val="22"/>
        </w:rPr>
        <w:t>Biologically f</w:t>
      </w:r>
      <w:r w:rsidR="00B71757" w:rsidRPr="00A91032">
        <w:rPr>
          <w:rFonts w:ascii="Times New Roman" w:hAnsi="Times New Roman" w:cs="Times New Roman"/>
          <w:sz w:val="22"/>
          <w:szCs w:val="22"/>
        </w:rPr>
        <w:t xml:space="preserve">avorable </w:t>
      </w:r>
      <w:r w:rsidRPr="00A91032">
        <w:rPr>
          <w:rFonts w:ascii="Times New Roman" w:hAnsi="Times New Roman" w:cs="Times New Roman"/>
          <w:sz w:val="22"/>
          <w:szCs w:val="22"/>
        </w:rPr>
        <w:t>tumors</w:t>
      </w:r>
      <w:r w:rsidR="00EA7F70" w:rsidRPr="00A91032">
        <w:rPr>
          <w:rFonts w:ascii="Times New Roman" w:hAnsi="Times New Roman" w:cs="Times New Roman"/>
          <w:sz w:val="22"/>
          <w:szCs w:val="22"/>
        </w:rPr>
        <w:t xml:space="preserve"> </w:t>
      </w:r>
      <w:r w:rsidR="00931336" w:rsidRPr="00A91032">
        <w:rPr>
          <w:rFonts w:ascii="Times New Roman" w:hAnsi="Times New Roman" w:cs="Times New Roman"/>
          <w:sz w:val="22"/>
          <w:szCs w:val="22"/>
        </w:rPr>
        <w:t xml:space="preserve">have a potential of spontaneous regression or tumor maturation, </w:t>
      </w:r>
      <w:r w:rsidRPr="00A91032">
        <w:rPr>
          <w:rFonts w:ascii="Times New Roman" w:hAnsi="Times New Roman" w:cs="Times New Roman"/>
          <w:sz w:val="22"/>
          <w:szCs w:val="22"/>
        </w:rPr>
        <w:t xml:space="preserve">and </w:t>
      </w:r>
      <w:r w:rsidR="00931336" w:rsidRPr="00A91032">
        <w:rPr>
          <w:rFonts w:ascii="Times New Roman" w:hAnsi="Times New Roman" w:cs="Times New Roman"/>
          <w:sz w:val="22"/>
          <w:szCs w:val="22"/>
        </w:rPr>
        <w:t xml:space="preserve">are </w:t>
      </w:r>
      <w:r w:rsidR="00EA7F70" w:rsidRPr="00A91032">
        <w:rPr>
          <w:rFonts w:ascii="Times New Roman" w:hAnsi="Times New Roman" w:cs="Times New Roman"/>
          <w:sz w:val="22"/>
          <w:szCs w:val="22"/>
        </w:rPr>
        <w:t xml:space="preserve">often associated with </w:t>
      </w:r>
      <w:r w:rsidR="004002AE" w:rsidRPr="00A91032">
        <w:rPr>
          <w:rFonts w:ascii="Times New Roman" w:hAnsi="Times New Roman" w:cs="Times New Roman"/>
          <w:sz w:val="22"/>
          <w:szCs w:val="22"/>
        </w:rPr>
        <w:t xml:space="preserve">a </w:t>
      </w:r>
      <w:r w:rsidR="00D20CBF" w:rsidRPr="00A91032">
        <w:rPr>
          <w:rFonts w:ascii="Times New Roman" w:hAnsi="Times New Roman" w:cs="Times New Roman"/>
          <w:sz w:val="22"/>
          <w:szCs w:val="22"/>
        </w:rPr>
        <w:t>hyperdiploid pattern (</w:t>
      </w:r>
      <w:r w:rsidR="00EA7F70" w:rsidRPr="00A91032">
        <w:rPr>
          <w:rFonts w:ascii="Times New Roman" w:hAnsi="Times New Roman" w:cs="Times New Roman"/>
          <w:sz w:val="22"/>
          <w:szCs w:val="22"/>
        </w:rPr>
        <w:t>whole chromosomal gains without structural abnormalities</w:t>
      </w:r>
      <w:r w:rsidR="00D20CBF" w:rsidRPr="00A91032">
        <w:rPr>
          <w:rFonts w:ascii="Times New Roman" w:hAnsi="Times New Roman" w:cs="Times New Roman"/>
          <w:sz w:val="22"/>
          <w:szCs w:val="22"/>
        </w:rPr>
        <w:t>)</w:t>
      </w:r>
      <w:r w:rsidR="00B71757" w:rsidRPr="00A91032">
        <w:rPr>
          <w:rFonts w:ascii="Times New Roman" w:hAnsi="Times New Roman" w:cs="Times New Roman"/>
          <w:sz w:val="22"/>
          <w:szCs w:val="22"/>
        </w:rPr>
        <w:t xml:space="preserve">. </w:t>
      </w:r>
      <w:r w:rsidR="00F777A3" w:rsidRPr="00A91032">
        <w:rPr>
          <w:rFonts w:ascii="Times New Roman" w:hAnsi="Times New Roman" w:cs="Times New Roman"/>
          <w:sz w:val="22"/>
          <w:szCs w:val="22"/>
        </w:rPr>
        <w:t>While</w:t>
      </w:r>
      <w:r w:rsidR="00EA7F70" w:rsidRPr="00A91032">
        <w:rPr>
          <w:rFonts w:ascii="Times New Roman" w:hAnsi="Times New Roman" w:cs="Times New Roman"/>
          <w:sz w:val="22"/>
          <w:szCs w:val="22"/>
        </w:rPr>
        <w:t xml:space="preserve"> </w:t>
      </w:r>
      <w:r w:rsidR="00D96E8B" w:rsidRPr="00A91032">
        <w:rPr>
          <w:rFonts w:ascii="Times New Roman" w:hAnsi="Times New Roman" w:cs="Times New Roman"/>
          <w:sz w:val="22"/>
          <w:szCs w:val="22"/>
        </w:rPr>
        <w:t>biologically u</w:t>
      </w:r>
      <w:r w:rsidRPr="00A91032">
        <w:rPr>
          <w:rFonts w:ascii="Times New Roman" w:hAnsi="Times New Roman" w:cs="Times New Roman"/>
          <w:sz w:val="22"/>
          <w:szCs w:val="22"/>
        </w:rPr>
        <w:t>nfavorable tumors</w:t>
      </w:r>
      <w:r w:rsidR="00D96E8B" w:rsidRPr="00A91032">
        <w:rPr>
          <w:rFonts w:ascii="Times New Roman" w:hAnsi="Times New Roman" w:cs="Times New Roman"/>
          <w:sz w:val="22"/>
          <w:szCs w:val="22"/>
        </w:rPr>
        <w:t xml:space="preserve">, </w:t>
      </w:r>
      <w:r w:rsidR="00CC31D9" w:rsidRPr="00A91032">
        <w:rPr>
          <w:rFonts w:ascii="Times New Roman" w:hAnsi="Times New Roman" w:cs="Times New Roman"/>
          <w:sz w:val="22"/>
          <w:szCs w:val="22"/>
        </w:rPr>
        <w:t xml:space="preserve">characterized by </w:t>
      </w:r>
      <w:r w:rsidR="00CD6760" w:rsidRPr="00A91032">
        <w:rPr>
          <w:rFonts w:ascii="Times New Roman" w:hAnsi="Times New Roman" w:cs="Times New Roman"/>
          <w:sz w:val="22"/>
          <w:szCs w:val="22"/>
        </w:rPr>
        <w:t xml:space="preserve">a diploid pattern, </w:t>
      </w:r>
      <w:r w:rsidR="00CC31D9" w:rsidRPr="00A91032">
        <w:rPr>
          <w:rFonts w:ascii="Times New Roman" w:hAnsi="Times New Roman" w:cs="Times New Roman"/>
          <w:sz w:val="22"/>
          <w:szCs w:val="22"/>
        </w:rPr>
        <w:t>segmental chromosomal alteration</w:t>
      </w:r>
      <w:r w:rsidR="000C062E" w:rsidRPr="00A91032">
        <w:rPr>
          <w:rFonts w:ascii="Times New Roman" w:hAnsi="Times New Roman" w:cs="Times New Roman"/>
          <w:sz w:val="22"/>
          <w:szCs w:val="22"/>
        </w:rPr>
        <w:t>s</w:t>
      </w:r>
      <w:r w:rsidR="00CD6760" w:rsidRPr="00A91032">
        <w:rPr>
          <w:rFonts w:ascii="Times New Roman" w:hAnsi="Times New Roman" w:cs="Times New Roman"/>
          <w:sz w:val="22"/>
          <w:szCs w:val="22"/>
        </w:rPr>
        <w:t>,</w:t>
      </w:r>
      <w:r w:rsidR="000C062E" w:rsidRPr="00A91032">
        <w:rPr>
          <w:rFonts w:ascii="Times New Roman" w:hAnsi="Times New Roman" w:cs="Times New Roman"/>
          <w:sz w:val="22"/>
          <w:szCs w:val="22"/>
        </w:rPr>
        <w:t xml:space="preserve"> </w:t>
      </w:r>
      <w:r w:rsidR="00CC31D9" w:rsidRPr="00A91032">
        <w:rPr>
          <w:rFonts w:ascii="Times New Roman" w:hAnsi="Times New Roman" w:cs="Times New Roman"/>
          <w:sz w:val="22"/>
          <w:szCs w:val="22"/>
        </w:rPr>
        <w:t>a</w:t>
      </w:r>
      <w:r w:rsidR="00D20CBF" w:rsidRPr="00A91032">
        <w:rPr>
          <w:rFonts w:ascii="Times New Roman" w:hAnsi="Times New Roman" w:cs="Times New Roman"/>
          <w:sz w:val="22"/>
          <w:szCs w:val="22"/>
        </w:rPr>
        <w:t>nd</w:t>
      </w:r>
      <w:r w:rsidR="00C1032D" w:rsidRPr="00A91032">
        <w:rPr>
          <w:rFonts w:ascii="Times New Roman" w:hAnsi="Times New Roman" w:cs="Times New Roman"/>
          <w:sz w:val="22"/>
          <w:szCs w:val="22"/>
        </w:rPr>
        <w:t>/or</w:t>
      </w:r>
      <w:r w:rsidR="00D20CBF" w:rsidRPr="00A91032">
        <w:rPr>
          <w:rFonts w:ascii="Times New Roman" w:hAnsi="Times New Roman" w:cs="Times New Roman"/>
          <w:sz w:val="22"/>
          <w:szCs w:val="22"/>
        </w:rPr>
        <w:t xml:space="preserve"> gene </w:t>
      </w:r>
      <w:r w:rsidR="000C062E" w:rsidRPr="00A91032">
        <w:rPr>
          <w:rFonts w:ascii="Times New Roman" w:hAnsi="Times New Roman" w:cs="Times New Roman"/>
          <w:sz w:val="22"/>
          <w:szCs w:val="22"/>
        </w:rPr>
        <w:t>amplification/</w:t>
      </w:r>
      <w:r w:rsidR="000C14A0" w:rsidRPr="00A91032">
        <w:rPr>
          <w:rFonts w:ascii="Times New Roman" w:hAnsi="Times New Roman" w:cs="Times New Roman"/>
          <w:sz w:val="22"/>
          <w:szCs w:val="22"/>
        </w:rPr>
        <w:t>rearrangements/mutations</w:t>
      </w:r>
      <w:r w:rsidR="00787E27" w:rsidRPr="00A91032">
        <w:rPr>
          <w:rFonts w:ascii="Times New Roman" w:hAnsi="Times New Roman" w:cs="Times New Roman"/>
          <w:sz w:val="22"/>
          <w:szCs w:val="22"/>
        </w:rPr>
        <w:t xml:space="preserve">, </w:t>
      </w:r>
      <w:r w:rsidRPr="00A91032">
        <w:rPr>
          <w:rFonts w:ascii="Times New Roman" w:hAnsi="Times New Roman" w:cs="Times New Roman"/>
          <w:sz w:val="22"/>
          <w:szCs w:val="22"/>
        </w:rPr>
        <w:t xml:space="preserve">are </w:t>
      </w:r>
      <w:r w:rsidR="00D96E8B" w:rsidRPr="00A91032">
        <w:rPr>
          <w:rFonts w:ascii="Times New Roman" w:hAnsi="Times New Roman" w:cs="Times New Roman"/>
          <w:sz w:val="22"/>
          <w:szCs w:val="22"/>
        </w:rPr>
        <w:t>often refractory to therapy</w:t>
      </w:r>
      <w:r w:rsidR="00CC31D9" w:rsidRPr="00A91032">
        <w:rPr>
          <w:rFonts w:ascii="Times New Roman" w:hAnsi="Times New Roman" w:cs="Times New Roman"/>
          <w:sz w:val="22"/>
          <w:szCs w:val="22"/>
        </w:rPr>
        <w:t>.</w:t>
      </w:r>
      <w:r w:rsidR="00E60520" w:rsidRPr="00A91032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6CFAA8F0" w14:textId="33AD20F3" w:rsidR="00112864" w:rsidRPr="00A91032" w:rsidRDefault="000828A5" w:rsidP="00112864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A91032">
        <w:rPr>
          <w:rFonts w:ascii="Times New Roman" w:hAnsi="Times New Roman" w:cs="Times New Roman"/>
          <w:bCs/>
          <w:sz w:val="22"/>
          <w:szCs w:val="22"/>
        </w:rPr>
        <w:t xml:space="preserve">For </w:t>
      </w:r>
      <w:r w:rsidR="00F9102B" w:rsidRPr="00A91032">
        <w:rPr>
          <w:rFonts w:ascii="Times New Roman" w:hAnsi="Times New Roman" w:cs="Times New Roman"/>
          <w:bCs/>
          <w:sz w:val="22"/>
          <w:szCs w:val="22"/>
        </w:rPr>
        <w:t>neuroblastoma clinical trials, t</w:t>
      </w:r>
      <w:r w:rsidR="00A85009" w:rsidRPr="00A91032">
        <w:rPr>
          <w:rFonts w:ascii="Times New Roman" w:hAnsi="Times New Roman" w:cs="Times New Roman"/>
          <w:bCs/>
          <w:sz w:val="22"/>
          <w:szCs w:val="22"/>
        </w:rPr>
        <w:t>he Children’s Oncology Group</w:t>
      </w:r>
      <w:r w:rsidR="00112864" w:rsidRPr="00A91032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F9102B" w:rsidRPr="00A91032">
        <w:rPr>
          <w:rFonts w:ascii="Times New Roman" w:hAnsi="Times New Roman" w:cs="Times New Roman"/>
          <w:bCs/>
          <w:sz w:val="22"/>
          <w:szCs w:val="22"/>
        </w:rPr>
        <w:t xml:space="preserve">utilizes </w:t>
      </w:r>
      <w:r w:rsidR="00693C8E" w:rsidRPr="00A91032">
        <w:rPr>
          <w:rFonts w:ascii="Times New Roman" w:hAnsi="Times New Roman" w:cs="Times New Roman"/>
          <w:bCs/>
          <w:sz w:val="22"/>
          <w:szCs w:val="22"/>
        </w:rPr>
        <w:t>the</w:t>
      </w:r>
      <w:r w:rsidR="004D35CC" w:rsidRPr="00A91032">
        <w:rPr>
          <w:rFonts w:ascii="Times New Roman" w:hAnsi="Times New Roman" w:cs="Times New Roman"/>
          <w:bCs/>
          <w:sz w:val="22"/>
          <w:szCs w:val="22"/>
        </w:rPr>
        <w:t>ir</w:t>
      </w:r>
      <w:r w:rsidR="00693C8E" w:rsidRPr="00A91032">
        <w:rPr>
          <w:rFonts w:ascii="Times New Roman" w:hAnsi="Times New Roman" w:cs="Times New Roman"/>
          <w:bCs/>
          <w:sz w:val="22"/>
          <w:szCs w:val="22"/>
        </w:rPr>
        <w:t xml:space="preserve"> r</w:t>
      </w:r>
      <w:r w:rsidR="00311BB6" w:rsidRPr="00A91032">
        <w:rPr>
          <w:rFonts w:ascii="Times New Roman" w:hAnsi="Times New Roman" w:cs="Times New Roman"/>
          <w:bCs/>
          <w:sz w:val="22"/>
          <w:szCs w:val="22"/>
        </w:rPr>
        <w:t>isk-</w:t>
      </w:r>
      <w:r w:rsidR="00693C8E" w:rsidRPr="00A91032">
        <w:rPr>
          <w:rFonts w:ascii="Times New Roman" w:hAnsi="Times New Roman" w:cs="Times New Roman"/>
          <w:bCs/>
          <w:sz w:val="22"/>
          <w:szCs w:val="22"/>
        </w:rPr>
        <w:t>g</w:t>
      </w:r>
      <w:r w:rsidR="00D20CBF" w:rsidRPr="00A91032">
        <w:rPr>
          <w:rFonts w:ascii="Times New Roman" w:hAnsi="Times New Roman" w:cs="Times New Roman"/>
          <w:bCs/>
          <w:sz w:val="22"/>
          <w:szCs w:val="22"/>
        </w:rPr>
        <w:t>roup</w:t>
      </w:r>
      <w:r w:rsidR="00693C8E" w:rsidRPr="00A91032">
        <w:rPr>
          <w:rFonts w:ascii="Times New Roman" w:hAnsi="Times New Roman" w:cs="Times New Roman"/>
          <w:bCs/>
          <w:sz w:val="22"/>
          <w:szCs w:val="22"/>
        </w:rPr>
        <w:t>ing</w:t>
      </w:r>
      <w:r w:rsidR="00D20CBF" w:rsidRPr="00A91032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693C8E" w:rsidRPr="00A91032">
        <w:rPr>
          <w:rFonts w:ascii="Times New Roman" w:hAnsi="Times New Roman" w:cs="Times New Roman"/>
          <w:bCs/>
          <w:sz w:val="22"/>
          <w:szCs w:val="22"/>
        </w:rPr>
        <w:t>s</w:t>
      </w:r>
      <w:r w:rsidR="00311BB6" w:rsidRPr="00A91032">
        <w:rPr>
          <w:rFonts w:ascii="Times New Roman" w:hAnsi="Times New Roman" w:cs="Times New Roman"/>
          <w:bCs/>
          <w:sz w:val="22"/>
          <w:szCs w:val="22"/>
        </w:rPr>
        <w:t xml:space="preserve">ystem </w:t>
      </w:r>
      <w:r w:rsidR="00F9102B" w:rsidRPr="00A91032">
        <w:rPr>
          <w:rFonts w:ascii="Times New Roman" w:hAnsi="Times New Roman" w:cs="Times New Roman"/>
          <w:bCs/>
          <w:sz w:val="22"/>
          <w:szCs w:val="22"/>
        </w:rPr>
        <w:t xml:space="preserve">for patient stratification </w:t>
      </w:r>
      <w:r w:rsidR="004D35CC" w:rsidRPr="00A91032">
        <w:rPr>
          <w:rFonts w:ascii="Times New Roman" w:hAnsi="Times New Roman" w:cs="Times New Roman"/>
          <w:bCs/>
          <w:sz w:val="22"/>
          <w:szCs w:val="22"/>
        </w:rPr>
        <w:t xml:space="preserve">and protocol assignment </w:t>
      </w:r>
      <w:r w:rsidR="00D20CBF" w:rsidRPr="00A91032">
        <w:rPr>
          <w:rFonts w:ascii="Times New Roman" w:hAnsi="Times New Roman" w:cs="Times New Roman"/>
          <w:bCs/>
          <w:sz w:val="22"/>
          <w:szCs w:val="22"/>
        </w:rPr>
        <w:t>based on</w:t>
      </w:r>
      <w:r w:rsidR="00CA0D85" w:rsidRPr="00A91032">
        <w:rPr>
          <w:rFonts w:ascii="Times New Roman" w:hAnsi="Times New Roman" w:cs="Times New Roman"/>
          <w:bCs/>
          <w:sz w:val="22"/>
          <w:szCs w:val="22"/>
        </w:rPr>
        <w:t xml:space="preserve"> the </w:t>
      </w:r>
      <w:r w:rsidR="002C6AF5" w:rsidRPr="00A91032">
        <w:rPr>
          <w:rFonts w:ascii="Times New Roman" w:hAnsi="Times New Roman" w:cs="Times New Roman"/>
          <w:bCs/>
          <w:sz w:val="22"/>
          <w:szCs w:val="22"/>
        </w:rPr>
        <w:t>combination of clinic</w:t>
      </w:r>
      <w:r w:rsidR="00C1032D" w:rsidRPr="00A91032">
        <w:rPr>
          <w:rFonts w:ascii="Times New Roman" w:hAnsi="Times New Roman" w:cs="Times New Roman"/>
          <w:bCs/>
          <w:sz w:val="22"/>
          <w:szCs w:val="22"/>
        </w:rPr>
        <w:t>al stage, age at diagnosis</w:t>
      </w:r>
      <w:r w:rsidR="002C6AF5" w:rsidRPr="00A91032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21558C" w:rsidRPr="00A91032">
        <w:rPr>
          <w:rFonts w:ascii="Times New Roman" w:hAnsi="Times New Roman" w:cs="Times New Roman"/>
          <w:bCs/>
          <w:sz w:val="22"/>
          <w:szCs w:val="22"/>
        </w:rPr>
        <w:t>International Neuroblastoma Pathology Classification,</w:t>
      </w:r>
      <w:r w:rsidR="0021558C" w:rsidRPr="00A91032">
        <w:rPr>
          <w:rFonts w:ascii="Times New Roman" w:hAnsi="Times New Roman" w:cs="Times New Roman"/>
          <w:bCs/>
          <w:i/>
          <w:sz w:val="22"/>
          <w:szCs w:val="22"/>
        </w:rPr>
        <w:t xml:space="preserve"> </w:t>
      </w:r>
      <w:r w:rsidR="002C6AF5" w:rsidRPr="00A91032">
        <w:rPr>
          <w:rFonts w:ascii="Times New Roman" w:hAnsi="Times New Roman" w:cs="Times New Roman"/>
          <w:bCs/>
          <w:i/>
          <w:sz w:val="22"/>
          <w:szCs w:val="22"/>
        </w:rPr>
        <w:t xml:space="preserve">MYCN </w:t>
      </w:r>
      <w:r w:rsidR="002C6AF5" w:rsidRPr="00A91032">
        <w:rPr>
          <w:rFonts w:ascii="Times New Roman" w:hAnsi="Times New Roman" w:cs="Times New Roman"/>
          <w:bCs/>
          <w:sz w:val="22"/>
          <w:szCs w:val="22"/>
        </w:rPr>
        <w:t>stat</w:t>
      </w:r>
      <w:r w:rsidR="00C1032D" w:rsidRPr="00A91032">
        <w:rPr>
          <w:rFonts w:ascii="Times New Roman" w:hAnsi="Times New Roman" w:cs="Times New Roman"/>
          <w:bCs/>
          <w:sz w:val="22"/>
          <w:szCs w:val="22"/>
        </w:rPr>
        <w:t>us</w:t>
      </w:r>
      <w:r w:rsidR="002C6AF5" w:rsidRPr="00A91032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C1032D" w:rsidRPr="00A91032">
        <w:rPr>
          <w:rFonts w:ascii="Times New Roman" w:hAnsi="Times New Roman" w:cs="Times New Roman"/>
          <w:bCs/>
          <w:sz w:val="22"/>
          <w:szCs w:val="22"/>
        </w:rPr>
        <w:t>DNA index</w:t>
      </w:r>
      <w:r w:rsidR="00567C01" w:rsidRPr="00A91032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21558C" w:rsidRPr="00A91032">
        <w:rPr>
          <w:rFonts w:ascii="Times New Roman" w:hAnsi="Times New Roman" w:cs="Times New Roman"/>
          <w:bCs/>
          <w:sz w:val="22"/>
          <w:szCs w:val="22"/>
        </w:rPr>
        <w:t xml:space="preserve">and </w:t>
      </w:r>
      <w:r w:rsidR="00EA7F70" w:rsidRPr="00A91032">
        <w:rPr>
          <w:rFonts w:ascii="Times New Roman" w:hAnsi="Times New Roman" w:cs="Times New Roman"/>
          <w:bCs/>
          <w:sz w:val="22"/>
          <w:szCs w:val="22"/>
        </w:rPr>
        <w:t>seg</w:t>
      </w:r>
      <w:r w:rsidR="00D20CBF" w:rsidRPr="00A91032">
        <w:rPr>
          <w:rFonts w:ascii="Times New Roman" w:hAnsi="Times New Roman" w:cs="Times New Roman"/>
          <w:bCs/>
          <w:sz w:val="22"/>
          <w:szCs w:val="22"/>
        </w:rPr>
        <w:t>mental chromos</w:t>
      </w:r>
      <w:r w:rsidR="00C1032D" w:rsidRPr="00A91032">
        <w:rPr>
          <w:rFonts w:ascii="Times New Roman" w:hAnsi="Times New Roman" w:cs="Times New Roman"/>
          <w:bCs/>
          <w:sz w:val="22"/>
          <w:szCs w:val="22"/>
        </w:rPr>
        <w:t>omal aberrations</w:t>
      </w:r>
      <w:r w:rsidR="00567C01" w:rsidRPr="00A91032">
        <w:rPr>
          <w:rFonts w:ascii="Times New Roman" w:hAnsi="Times New Roman" w:cs="Times New Roman"/>
          <w:bCs/>
          <w:sz w:val="22"/>
          <w:szCs w:val="22"/>
        </w:rPr>
        <w:t>.</w:t>
      </w:r>
      <w:r w:rsidR="002C6AF5" w:rsidRPr="00A91032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67288D" w:rsidRPr="00A91032">
        <w:rPr>
          <w:rFonts w:ascii="Times New Roman" w:hAnsi="Times New Roman" w:cs="Times New Roman"/>
          <w:bCs/>
          <w:sz w:val="22"/>
          <w:szCs w:val="22"/>
        </w:rPr>
        <w:t xml:space="preserve"> E</w:t>
      </w:r>
      <w:r w:rsidR="00D2216A" w:rsidRPr="00A91032">
        <w:rPr>
          <w:rFonts w:ascii="Times New Roman" w:hAnsi="Times New Roman" w:cs="Times New Roman"/>
          <w:bCs/>
          <w:sz w:val="22"/>
          <w:szCs w:val="22"/>
        </w:rPr>
        <w:t xml:space="preserve">stimated </w:t>
      </w:r>
      <w:r w:rsidR="00D96E8B" w:rsidRPr="00A91032">
        <w:rPr>
          <w:rFonts w:ascii="Times New Roman" w:hAnsi="Times New Roman" w:cs="Times New Roman"/>
          <w:bCs/>
          <w:sz w:val="22"/>
          <w:szCs w:val="22"/>
        </w:rPr>
        <w:t xml:space="preserve">survival </w:t>
      </w:r>
      <w:r w:rsidR="00EE232D" w:rsidRPr="00A91032">
        <w:rPr>
          <w:rFonts w:ascii="Times New Roman" w:hAnsi="Times New Roman" w:cs="Times New Roman"/>
          <w:bCs/>
          <w:sz w:val="22"/>
          <w:szCs w:val="22"/>
        </w:rPr>
        <w:t xml:space="preserve">rate </w:t>
      </w:r>
      <w:r w:rsidR="00D96E8B" w:rsidRPr="00A91032">
        <w:rPr>
          <w:rFonts w:ascii="Times New Roman" w:hAnsi="Times New Roman" w:cs="Times New Roman"/>
          <w:bCs/>
          <w:sz w:val="22"/>
          <w:szCs w:val="22"/>
        </w:rPr>
        <w:t xml:space="preserve">for </w:t>
      </w:r>
      <w:r w:rsidR="00D20CBF" w:rsidRPr="00A91032">
        <w:rPr>
          <w:rFonts w:ascii="Times New Roman" w:hAnsi="Times New Roman" w:cs="Times New Roman"/>
          <w:bCs/>
          <w:sz w:val="22"/>
          <w:szCs w:val="22"/>
        </w:rPr>
        <w:t xml:space="preserve">the </w:t>
      </w:r>
      <w:r w:rsidR="00EA7F70" w:rsidRPr="00A91032">
        <w:rPr>
          <w:rFonts w:ascii="Times New Roman" w:hAnsi="Times New Roman" w:cs="Times New Roman"/>
          <w:bCs/>
          <w:sz w:val="22"/>
          <w:szCs w:val="22"/>
        </w:rPr>
        <w:t>non-High</w:t>
      </w:r>
      <w:r w:rsidR="00102379" w:rsidRPr="00A91032">
        <w:rPr>
          <w:rFonts w:ascii="Times New Roman" w:hAnsi="Times New Roman" w:cs="Times New Roman"/>
          <w:bCs/>
          <w:sz w:val="22"/>
          <w:szCs w:val="22"/>
        </w:rPr>
        <w:t>-Risk</w:t>
      </w:r>
      <w:r w:rsidR="00D96E8B" w:rsidRPr="00A91032">
        <w:rPr>
          <w:rFonts w:ascii="Times New Roman" w:hAnsi="Times New Roman" w:cs="Times New Roman"/>
          <w:bCs/>
          <w:sz w:val="22"/>
          <w:szCs w:val="22"/>
        </w:rPr>
        <w:t xml:space="preserve"> patients </w:t>
      </w:r>
      <w:r w:rsidR="00F777A3" w:rsidRPr="00A91032">
        <w:rPr>
          <w:rFonts w:ascii="Times New Roman" w:hAnsi="Times New Roman" w:cs="Times New Roman"/>
          <w:bCs/>
          <w:sz w:val="22"/>
          <w:szCs w:val="22"/>
        </w:rPr>
        <w:t>is ~</w:t>
      </w:r>
      <w:r w:rsidR="00EA7F70" w:rsidRPr="00A91032">
        <w:rPr>
          <w:rFonts w:ascii="Times New Roman" w:hAnsi="Times New Roman" w:cs="Times New Roman"/>
          <w:bCs/>
          <w:sz w:val="22"/>
          <w:szCs w:val="22"/>
        </w:rPr>
        <w:t>90</w:t>
      </w:r>
      <w:r w:rsidR="00B87BEC" w:rsidRPr="00A91032">
        <w:rPr>
          <w:rFonts w:ascii="Times New Roman" w:hAnsi="Times New Roman" w:cs="Times New Roman"/>
          <w:bCs/>
          <w:sz w:val="22"/>
          <w:szCs w:val="22"/>
        </w:rPr>
        <w:t>% with surgery alone</w:t>
      </w:r>
      <w:r w:rsidR="00102379" w:rsidRPr="00A91032">
        <w:rPr>
          <w:rFonts w:ascii="Times New Roman" w:hAnsi="Times New Roman" w:cs="Times New Roman"/>
          <w:bCs/>
          <w:sz w:val="22"/>
          <w:szCs w:val="22"/>
        </w:rPr>
        <w:t xml:space="preserve"> (Low R</w:t>
      </w:r>
      <w:r w:rsidR="00EA7F70" w:rsidRPr="00A91032">
        <w:rPr>
          <w:rFonts w:ascii="Times New Roman" w:hAnsi="Times New Roman" w:cs="Times New Roman"/>
          <w:bCs/>
          <w:sz w:val="22"/>
          <w:szCs w:val="22"/>
        </w:rPr>
        <w:t>isk)</w:t>
      </w:r>
      <w:r w:rsidR="00D20CBF" w:rsidRPr="00A91032">
        <w:rPr>
          <w:rFonts w:ascii="Times New Roman" w:hAnsi="Times New Roman" w:cs="Times New Roman"/>
          <w:bCs/>
          <w:sz w:val="22"/>
          <w:szCs w:val="22"/>
        </w:rPr>
        <w:t xml:space="preserve"> or</w:t>
      </w:r>
      <w:r w:rsidR="00B87BEC" w:rsidRPr="00A91032">
        <w:rPr>
          <w:rFonts w:ascii="Times New Roman" w:hAnsi="Times New Roman" w:cs="Times New Roman"/>
          <w:bCs/>
          <w:sz w:val="22"/>
          <w:szCs w:val="22"/>
        </w:rPr>
        <w:t xml:space="preserve"> with biopsy/surgery and moderate chemotherapy</w:t>
      </w:r>
      <w:r w:rsidR="00102379" w:rsidRPr="00A91032">
        <w:rPr>
          <w:rFonts w:ascii="Times New Roman" w:hAnsi="Times New Roman" w:cs="Times New Roman"/>
          <w:bCs/>
          <w:sz w:val="22"/>
          <w:szCs w:val="22"/>
        </w:rPr>
        <w:t xml:space="preserve"> (Intermediate R</w:t>
      </w:r>
      <w:r w:rsidR="00EA7F70" w:rsidRPr="00A91032">
        <w:rPr>
          <w:rFonts w:ascii="Times New Roman" w:hAnsi="Times New Roman" w:cs="Times New Roman"/>
          <w:bCs/>
          <w:sz w:val="22"/>
          <w:szCs w:val="22"/>
        </w:rPr>
        <w:t>isk)</w:t>
      </w:r>
      <w:r w:rsidR="00B87BEC" w:rsidRPr="00A91032">
        <w:rPr>
          <w:rFonts w:ascii="Times New Roman" w:hAnsi="Times New Roman" w:cs="Times New Roman"/>
          <w:bCs/>
          <w:sz w:val="22"/>
          <w:szCs w:val="22"/>
        </w:rPr>
        <w:t xml:space="preserve">.  In contrast, </w:t>
      </w:r>
      <w:r w:rsidR="0081075A" w:rsidRPr="00A91032">
        <w:rPr>
          <w:rFonts w:ascii="Times New Roman" w:hAnsi="Times New Roman" w:cs="Times New Roman"/>
          <w:bCs/>
          <w:sz w:val="22"/>
          <w:szCs w:val="22"/>
        </w:rPr>
        <w:t xml:space="preserve">estimated </w:t>
      </w:r>
      <w:r w:rsidR="00D96E8B" w:rsidRPr="00A91032">
        <w:rPr>
          <w:rFonts w:ascii="Times New Roman" w:hAnsi="Times New Roman" w:cs="Times New Roman"/>
          <w:bCs/>
          <w:sz w:val="22"/>
          <w:szCs w:val="22"/>
        </w:rPr>
        <w:t xml:space="preserve">survival </w:t>
      </w:r>
      <w:r w:rsidR="00EE232D" w:rsidRPr="00A91032">
        <w:rPr>
          <w:rFonts w:ascii="Times New Roman" w:hAnsi="Times New Roman" w:cs="Times New Roman"/>
          <w:bCs/>
          <w:sz w:val="22"/>
          <w:szCs w:val="22"/>
        </w:rPr>
        <w:t xml:space="preserve">rate </w:t>
      </w:r>
      <w:r w:rsidR="00D96E8B" w:rsidRPr="00A91032">
        <w:rPr>
          <w:rFonts w:ascii="Times New Roman" w:hAnsi="Times New Roman" w:cs="Times New Roman"/>
          <w:bCs/>
          <w:sz w:val="22"/>
          <w:szCs w:val="22"/>
        </w:rPr>
        <w:t xml:space="preserve">for the High-Risk patients </w:t>
      </w:r>
      <w:r w:rsidR="00B87BEC" w:rsidRPr="00A91032">
        <w:rPr>
          <w:rFonts w:ascii="Times New Roman" w:hAnsi="Times New Roman" w:cs="Times New Roman"/>
          <w:bCs/>
          <w:sz w:val="22"/>
          <w:szCs w:val="22"/>
        </w:rPr>
        <w:t>remain</w:t>
      </w:r>
      <w:r w:rsidR="00E97F67" w:rsidRPr="00A91032">
        <w:rPr>
          <w:rFonts w:ascii="Times New Roman" w:hAnsi="Times New Roman" w:cs="Times New Roman"/>
          <w:bCs/>
          <w:sz w:val="22"/>
          <w:szCs w:val="22"/>
        </w:rPr>
        <w:t>s</w:t>
      </w:r>
      <w:r w:rsidR="00D96E8B" w:rsidRPr="00A91032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931336" w:rsidRPr="00A91032">
        <w:rPr>
          <w:rFonts w:ascii="Times New Roman" w:hAnsi="Times New Roman" w:cs="Times New Roman"/>
          <w:bCs/>
          <w:sz w:val="22"/>
          <w:szCs w:val="22"/>
        </w:rPr>
        <w:t xml:space="preserve">as low as </w:t>
      </w:r>
      <w:r w:rsidR="002F4A5B" w:rsidRPr="00A91032">
        <w:rPr>
          <w:rFonts w:ascii="Times New Roman" w:hAnsi="Times New Roman" w:cs="Times New Roman"/>
          <w:bCs/>
          <w:sz w:val="22"/>
          <w:szCs w:val="22"/>
        </w:rPr>
        <w:t>45</w:t>
      </w:r>
      <w:r w:rsidR="005404F5" w:rsidRPr="00A91032">
        <w:rPr>
          <w:rFonts w:ascii="Times New Roman" w:hAnsi="Times New Roman" w:cs="Times New Roman"/>
          <w:bCs/>
          <w:sz w:val="22"/>
          <w:szCs w:val="22"/>
        </w:rPr>
        <w:t>~50</w:t>
      </w:r>
      <w:r w:rsidR="002F4A5B" w:rsidRPr="00A91032">
        <w:rPr>
          <w:rFonts w:ascii="Times New Roman" w:hAnsi="Times New Roman" w:cs="Times New Roman"/>
          <w:bCs/>
          <w:sz w:val="22"/>
          <w:szCs w:val="22"/>
        </w:rPr>
        <w:t>% even after intensive</w:t>
      </w:r>
      <w:r w:rsidR="0067288D" w:rsidRPr="00A91032">
        <w:rPr>
          <w:rFonts w:ascii="Times New Roman" w:hAnsi="Times New Roman" w:cs="Times New Roman"/>
          <w:bCs/>
          <w:sz w:val="22"/>
          <w:szCs w:val="22"/>
        </w:rPr>
        <w:t xml:space="preserve"> treatment followed by </w:t>
      </w:r>
      <w:r w:rsidR="00112864" w:rsidRPr="00A91032">
        <w:rPr>
          <w:rFonts w:ascii="Times New Roman" w:hAnsi="Times New Roman" w:cs="Times New Roman"/>
          <w:bCs/>
          <w:sz w:val="22"/>
          <w:szCs w:val="22"/>
        </w:rPr>
        <w:t>stem-cell</w:t>
      </w:r>
      <w:r w:rsidR="0067288D" w:rsidRPr="00A91032">
        <w:rPr>
          <w:rFonts w:ascii="Times New Roman" w:hAnsi="Times New Roman" w:cs="Times New Roman"/>
          <w:bCs/>
          <w:sz w:val="22"/>
          <w:szCs w:val="22"/>
        </w:rPr>
        <w:t xml:space="preserve"> transplantation</w:t>
      </w:r>
      <w:r w:rsidR="00B87BEC" w:rsidRPr="00A91032">
        <w:rPr>
          <w:rFonts w:ascii="Times New Roman" w:hAnsi="Times New Roman" w:cs="Times New Roman"/>
          <w:bCs/>
          <w:sz w:val="22"/>
          <w:szCs w:val="22"/>
        </w:rPr>
        <w:t>.</w:t>
      </w:r>
      <w:r w:rsidR="00D20CBF" w:rsidRPr="00A9103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0B84E07" w14:textId="1CCE3EB2" w:rsidR="00A85009" w:rsidRPr="00A91032" w:rsidRDefault="000828A5" w:rsidP="00693C8E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A91032">
        <w:rPr>
          <w:rFonts w:ascii="Times New Roman" w:hAnsi="Times New Roman" w:cs="Times New Roman"/>
          <w:sz w:val="22"/>
          <w:szCs w:val="22"/>
        </w:rPr>
        <w:t xml:space="preserve">Continuous efforts </w:t>
      </w:r>
      <w:r w:rsidR="00787E27" w:rsidRPr="00A91032">
        <w:rPr>
          <w:rFonts w:ascii="Times New Roman" w:hAnsi="Times New Roman" w:cs="Times New Roman"/>
          <w:sz w:val="22"/>
          <w:szCs w:val="22"/>
        </w:rPr>
        <w:t xml:space="preserve">are being made </w:t>
      </w:r>
      <w:r w:rsidR="00F9102B" w:rsidRPr="00A91032">
        <w:rPr>
          <w:rFonts w:ascii="Times New Roman" w:hAnsi="Times New Roman" w:cs="Times New Roman"/>
          <w:sz w:val="22"/>
          <w:szCs w:val="22"/>
        </w:rPr>
        <w:t>for</w:t>
      </w:r>
      <w:r w:rsidR="00E72147" w:rsidRPr="00A91032">
        <w:rPr>
          <w:rFonts w:ascii="Times New Roman" w:hAnsi="Times New Roman" w:cs="Times New Roman"/>
          <w:sz w:val="22"/>
          <w:szCs w:val="22"/>
        </w:rPr>
        <w:t xml:space="preserve"> discovery of </w:t>
      </w:r>
      <w:r w:rsidR="00112864" w:rsidRPr="00A91032">
        <w:rPr>
          <w:rFonts w:ascii="Times New Roman" w:hAnsi="Times New Roman" w:cs="Times New Roman"/>
          <w:sz w:val="22"/>
          <w:szCs w:val="22"/>
        </w:rPr>
        <w:t>actionable/druggable targets</w:t>
      </w:r>
      <w:r w:rsidR="001808FD" w:rsidRPr="00A91032">
        <w:rPr>
          <w:rFonts w:ascii="Times New Roman" w:hAnsi="Times New Roman" w:cs="Times New Roman"/>
          <w:sz w:val="22"/>
          <w:szCs w:val="22"/>
        </w:rPr>
        <w:t xml:space="preserve"> in High-R</w:t>
      </w:r>
      <w:r w:rsidR="00693C8E" w:rsidRPr="00A91032">
        <w:rPr>
          <w:rFonts w:ascii="Times New Roman" w:hAnsi="Times New Roman" w:cs="Times New Roman"/>
          <w:sz w:val="22"/>
          <w:szCs w:val="22"/>
        </w:rPr>
        <w:t>i</w:t>
      </w:r>
      <w:r w:rsidR="007274FD" w:rsidRPr="00A91032">
        <w:rPr>
          <w:rFonts w:ascii="Times New Roman" w:hAnsi="Times New Roman" w:cs="Times New Roman"/>
          <w:sz w:val="22"/>
          <w:szCs w:val="22"/>
        </w:rPr>
        <w:t>sk neu</w:t>
      </w:r>
      <w:r w:rsidR="00787E27" w:rsidRPr="00A91032">
        <w:rPr>
          <w:rFonts w:ascii="Times New Roman" w:hAnsi="Times New Roman" w:cs="Times New Roman"/>
          <w:sz w:val="22"/>
          <w:szCs w:val="22"/>
        </w:rPr>
        <w:t>roblastomas.</w:t>
      </w:r>
      <w:r w:rsidR="00E72147" w:rsidRPr="00A91032">
        <w:rPr>
          <w:rFonts w:ascii="Times New Roman" w:hAnsi="Times New Roman" w:cs="Times New Roman"/>
          <w:sz w:val="22"/>
          <w:szCs w:val="22"/>
        </w:rPr>
        <w:t xml:space="preserve"> </w:t>
      </w:r>
      <w:r w:rsidR="00787E27" w:rsidRPr="00A91032">
        <w:rPr>
          <w:rFonts w:ascii="Times New Roman" w:hAnsi="Times New Roman" w:cs="Times New Roman"/>
          <w:sz w:val="22"/>
          <w:szCs w:val="22"/>
        </w:rPr>
        <w:t xml:space="preserve">Those potential targets include </w:t>
      </w:r>
      <w:r w:rsidR="00E72147" w:rsidRPr="00A91032">
        <w:rPr>
          <w:rFonts w:ascii="Times New Roman" w:hAnsi="Times New Roman" w:cs="Times New Roman"/>
          <w:sz w:val="22"/>
          <w:szCs w:val="22"/>
        </w:rPr>
        <w:t xml:space="preserve">(1) </w:t>
      </w:r>
      <w:r w:rsidR="00112864" w:rsidRPr="00A91032">
        <w:rPr>
          <w:rFonts w:ascii="Times New Roman" w:hAnsi="Times New Roman" w:cs="Times New Roman"/>
          <w:i/>
          <w:sz w:val="22"/>
          <w:szCs w:val="22"/>
        </w:rPr>
        <w:t>ALK</w:t>
      </w:r>
      <w:r w:rsidR="00E72147" w:rsidRPr="00A91032">
        <w:rPr>
          <w:rFonts w:ascii="Times New Roman" w:hAnsi="Times New Roman" w:cs="Times New Roman"/>
          <w:sz w:val="22"/>
          <w:szCs w:val="22"/>
        </w:rPr>
        <w:t xml:space="preserve"> </w:t>
      </w:r>
      <w:r w:rsidR="00841253" w:rsidRPr="00A91032">
        <w:rPr>
          <w:rFonts w:ascii="Times New Roman" w:hAnsi="Times New Roman" w:cs="Times New Roman"/>
          <w:sz w:val="22"/>
          <w:szCs w:val="22"/>
        </w:rPr>
        <w:t xml:space="preserve">activating </w:t>
      </w:r>
      <w:r w:rsidR="00E72147" w:rsidRPr="00A91032">
        <w:rPr>
          <w:rFonts w:ascii="Times New Roman" w:hAnsi="Times New Roman" w:cs="Times New Roman"/>
          <w:sz w:val="22"/>
          <w:szCs w:val="22"/>
        </w:rPr>
        <w:t>mutation/amplification (</w:t>
      </w:r>
      <w:r w:rsidR="00693C8E" w:rsidRPr="00A91032">
        <w:rPr>
          <w:rFonts w:ascii="Times New Roman" w:hAnsi="Times New Roman" w:cs="Times New Roman"/>
          <w:sz w:val="22"/>
          <w:szCs w:val="22"/>
        </w:rPr>
        <w:t>dysregulating</w:t>
      </w:r>
      <w:r w:rsidR="00311BB6" w:rsidRPr="00A91032">
        <w:rPr>
          <w:rFonts w:ascii="Times New Roman" w:hAnsi="Times New Roman" w:cs="Times New Roman"/>
          <w:sz w:val="22"/>
          <w:szCs w:val="22"/>
        </w:rPr>
        <w:t xml:space="preserve"> cell signaling </w:t>
      </w:r>
      <w:r w:rsidR="00693C8E" w:rsidRPr="00A91032">
        <w:rPr>
          <w:rFonts w:ascii="Times New Roman" w:hAnsi="Times New Roman" w:cs="Times New Roman"/>
          <w:sz w:val="22"/>
          <w:szCs w:val="22"/>
        </w:rPr>
        <w:t xml:space="preserve">and </w:t>
      </w:r>
      <w:r w:rsidR="00311BB6" w:rsidRPr="00A91032">
        <w:rPr>
          <w:rFonts w:ascii="Times New Roman" w:hAnsi="Times New Roman" w:cs="Times New Roman"/>
          <w:sz w:val="22"/>
          <w:szCs w:val="22"/>
        </w:rPr>
        <w:t>leading to uncontrolled prolif</w:t>
      </w:r>
      <w:r w:rsidR="00693C8E" w:rsidRPr="00A91032">
        <w:rPr>
          <w:rFonts w:ascii="Times New Roman" w:hAnsi="Times New Roman" w:cs="Times New Roman"/>
          <w:sz w:val="22"/>
          <w:szCs w:val="22"/>
        </w:rPr>
        <w:t>eration of neuroblast</w:t>
      </w:r>
      <w:r w:rsidR="00311BB6" w:rsidRPr="00A91032">
        <w:rPr>
          <w:rFonts w:ascii="Times New Roman" w:hAnsi="Times New Roman" w:cs="Times New Roman"/>
          <w:sz w:val="22"/>
          <w:szCs w:val="22"/>
        </w:rPr>
        <w:t>s</w:t>
      </w:r>
      <w:r w:rsidR="00E72147" w:rsidRPr="00A91032">
        <w:rPr>
          <w:rFonts w:ascii="Times New Roman" w:hAnsi="Times New Roman" w:cs="Times New Roman"/>
          <w:sz w:val="22"/>
          <w:szCs w:val="22"/>
        </w:rPr>
        <w:t xml:space="preserve">); (2) </w:t>
      </w:r>
      <w:r w:rsidR="00E72147" w:rsidRPr="00A91032">
        <w:rPr>
          <w:rFonts w:ascii="Times New Roman" w:hAnsi="Times New Roman" w:cs="Times New Roman"/>
          <w:i/>
          <w:sz w:val="22"/>
          <w:szCs w:val="22"/>
        </w:rPr>
        <w:t>TERT</w:t>
      </w:r>
      <w:r w:rsidR="001808FD" w:rsidRPr="00A91032">
        <w:rPr>
          <w:rFonts w:ascii="Times New Roman" w:hAnsi="Times New Roman" w:cs="Times New Roman"/>
          <w:sz w:val="22"/>
          <w:szCs w:val="22"/>
        </w:rPr>
        <w:t xml:space="preserve"> rearrangement</w:t>
      </w:r>
      <w:r w:rsidR="00E72147" w:rsidRPr="00A91032">
        <w:rPr>
          <w:rFonts w:ascii="Times New Roman" w:hAnsi="Times New Roman" w:cs="Times New Roman"/>
          <w:sz w:val="22"/>
          <w:szCs w:val="22"/>
        </w:rPr>
        <w:t xml:space="preserve"> and </w:t>
      </w:r>
      <w:r w:rsidR="00E72147" w:rsidRPr="00A91032">
        <w:rPr>
          <w:rFonts w:ascii="Times New Roman" w:hAnsi="Times New Roman" w:cs="Times New Roman"/>
          <w:i/>
          <w:sz w:val="22"/>
          <w:szCs w:val="22"/>
        </w:rPr>
        <w:t>ATRX/DAXX</w:t>
      </w:r>
      <w:r w:rsidR="001808FD" w:rsidRPr="00A91032">
        <w:rPr>
          <w:rFonts w:ascii="Times New Roman" w:hAnsi="Times New Roman" w:cs="Times New Roman"/>
          <w:sz w:val="22"/>
          <w:szCs w:val="22"/>
        </w:rPr>
        <w:t xml:space="preserve"> mutation</w:t>
      </w:r>
      <w:r w:rsidR="00E72147" w:rsidRPr="00A91032">
        <w:rPr>
          <w:rFonts w:ascii="Times New Roman" w:hAnsi="Times New Roman" w:cs="Times New Roman"/>
          <w:sz w:val="22"/>
          <w:szCs w:val="22"/>
        </w:rPr>
        <w:t xml:space="preserve"> (</w:t>
      </w:r>
      <w:r w:rsidR="00693C8E" w:rsidRPr="00A91032">
        <w:rPr>
          <w:rFonts w:ascii="Times New Roman" w:hAnsi="Times New Roman" w:cs="Times New Roman"/>
          <w:sz w:val="22"/>
          <w:szCs w:val="22"/>
        </w:rPr>
        <w:t xml:space="preserve">preventing neuroblasts </w:t>
      </w:r>
      <w:r w:rsidR="00E72147" w:rsidRPr="00A91032">
        <w:rPr>
          <w:rFonts w:ascii="Times New Roman" w:hAnsi="Times New Roman" w:cs="Times New Roman"/>
          <w:sz w:val="22"/>
          <w:szCs w:val="22"/>
        </w:rPr>
        <w:t>from telomere-mediated senescence</w:t>
      </w:r>
      <w:r w:rsidR="00311BB6" w:rsidRPr="00A91032">
        <w:rPr>
          <w:rFonts w:ascii="Times New Roman" w:hAnsi="Times New Roman" w:cs="Times New Roman"/>
          <w:sz w:val="22"/>
          <w:szCs w:val="22"/>
        </w:rPr>
        <w:t>)</w:t>
      </w:r>
      <w:r w:rsidR="00A85009" w:rsidRPr="00A91032">
        <w:rPr>
          <w:rFonts w:ascii="Times New Roman" w:hAnsi="Times New Roman" w:cs="Times New Roman"/>
          <w:sz w:val="22"/>
          <w:szCs w:val="22"/>
        </w:rPr>
        <w:t>;</w:t>
      </w:r>
      <w:r w:rsidR="00E72147" w:rsidRPr="00A91032">
        <w:rPr>
          <w:rFonts w:ascii="Times New Roman" w:hAnsi="Times New Roman" w:cs="Times New Roman"/>
          <w:sz w:val="22"/>
          <w:szCs w:val="22"/>
        </w:rPr>
        <w:t xml:space="preserve"> and (3) </w:t>
      </w:r>
      <w:r w:rsidR="00E4188A" w:rsidRPr="00A91032">
        <w:rPr>
          <w:rFonts w:ascii="Times New Roman" w:hAnsi="Times New Roman" w:cs="Times New Roman"/>
          <w:sz w:val="22"/>
          <w:szCs w:val="22"/>
        </w:rPr>
        <w:t xml:space="preserve">MYC family </w:t>
      </w:r>
      <w:r w:rsidR="00A85009" w:rsidRPr="00A91032">
        <w:rPr>
          <w:rFonts w:ascii="Times New Roman" w:hAnsi="Times New Roman" w:cs="Times New Roman"/>
          <w:sz w:val="22"/>
          <w:szCs w:val="22"/>
        </w:rPr>
        <w:t xml:space="preserve">protein overexpression </w:t>
      </w:r>
      <w:r w:rsidR="000F5EFA" w:rsidRPr="00A91032">
        <w:rPr>
          <w:rFonts w:ascii="Times New Roman" w:hAnsi="Times New Roman" w:cs="Times New Roman"/>
          <w:sz w:val="22"/>
          <w:szCs w:val="22"/>
        </w:rPr>
        <w:t xml:space="preserve">– a new concept of highly aggressive “MYC family-driven neuroblastomas” </w:t>
      </w:r>
      <w:r w:rsidR="00E4188A" w:rsidRPr="00A91032">
        <w:rPr>
          <w:rFonts w:ascii="Times New Roman" w:hAnsi="Times New Roman" w:cs="Times New Roman"/>
          <w:sz w:val="22"/>
          <w:szCs w:val="22"/>
        </w:rPr>
        <w:t xml:space="preserve">with augmented expression of MYCN or MYC protein, </w:t>
      </w:r>
      <w:r w:rsidR="000F5EFA" w:rsidRPr="00A91032">
        <w:rPr>
          <w:rFonts w:ascii="Times New Roman" w:hAnsi="Times New Roman" w:cs="Times New Roman"/>
          <w:sz w:val="22"/>
          <w:szCs w:val="22"/>
        </w:rPr>
        <w:t xml:space="preserve">also morphologically characterized by nucleolar hypertrophy </w:t>
      </w:r>
      <w:r w:rsidR="00A85009" w:rsidRPr="00A91032">
        <w:rPr>
          <w:rFonts w:ascii="Times New Roman" w:hAnsi="Times New Roman" w:cs="Times New Roman"/>
          <w:sz w:val="22"/>
          <w:szCs w:val="22"/>
        </w:rPr>
        <w:t>(promoting MYC/MAX heterodimer formation for</w:t>
      </w:r>
      <w:r w:rsidRPr="00A91032">
        <w:rPr>
          <w:rFonts w:ascii="Times New Roman" w:hAnsi="Times New Roman" w:cs="Times New Roman"/>
          <w:sz w:val="22"/>
          <w:szCs w:val="22"/>
        </w:rPr>
        <w:t xml:space="preserve"> activating down</w:t>
      </w:r>
      <w:r w:rsidR="006F386D" w:rsidRPr="00A91032">
        <w:rPr>
          <w:rFonts w:ascii="Times New Roman" w:hAnsi="Times New Roman" w:cs="Times New Roman"/>
          <w:sz w:val="22"/>
          <w:szCs w:val="22"/>
        </w:rPr>
        <w:t>-</w:t>
      </w:r>
      <w:r w:rsidRPr="00A91032">
        <w:rPr>
          <w:rFonts w:ascii="Times New Roman" w:hAnsi="Times New Roman" w:cs="Times New Roman"/>
          <w:sz w:val="22"/>
          <w:szCs w:val="22"/>
        </w:rPr>
        <w:t xml:space="preserve">stream </w:t>
      </w:r>
      <w:r w:rsidR="00787E27" w:rsidRPr="00A91032">
        <w:rPr>
          <w:rFonts w:ascii="Times New Roman" w:hAnsi="Times New Roman" w:cs="Times New Roman"/>
          <w:sz w:val="22"/>
          <w:szCs w:val="22"/>
        </w:rPr>
        <w:t xml:space="preserve">gene </w:t>
      </w:r>
      <w:r w:rsidRPr="00A91032">
        <w:rPr>
          <w:rFonts w:ascii="Times New Roman" w:hAnsi="Times New Roman" w:cs="Times New Roman"/>
          <w:sz w:val="22"/>
          <w:szCs w:val="22"/>
        </w:rPr>
        <w:t>targets</w:t>
      </w:r>
      <w:r w:rsidR="00A85009" w:rsidRPr="00A91032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6EA1FF5C" w14:textId="6E101B97" w:rsidR="00E72147" w:rsidRPr="00A91032" w:rsidRDefault="00787E27" w:rsidP="007274FD">
      <w:pPr>
        <w:rPr>
          <w:rFonts w:ascii="Times New Roman" w:hAnsi="Times New Roman" w:cs="Times New Roman"/>
          <w:b/>
          <w:sz w:val="22"/>
          <w:szCs w:val="22"/>
        </w:rPr>
      </w:pPr>
      <w:r w:rsidRPr="00A91032">
        <w:rPr>
          <w:rFonts w:ascii="Times New Roman" w:hAnsi="Times New Roman" w:cs="Times New Roman"/>
          <w:b/>
          <w:sz w:val="22"/>
          <w:szCs w:val="22"/>
        </w:rPr>
        <w:t>B</w:t>
      </w:r>
      <w:r w:rsidR="007274FD" w:rsidRPr="00A91032">
        <w:rPr>
          <w:rFonts w:ascii="Times New Roman" w:hAnsi="Times New Roman" w:cs="Times New Roman"/>
          <w:b/>
          <w:sz w:val="22"/>
          <w:szCs w:val="22"/>
        </w:rPr>
        <w:t>iography</w:t>
      </w:r>
      <w:r w:rsidR="006551A0" w:rsidRPr="00A91032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459122E1" w14:textId="4D79D16C" w:rsidR="006C63C8" w:rsidRPr="00A91032" w:rsidRDefault="007274FD" w:rsidP="006C63C8">
      <w:pPr>
        <w:pStyle w:val="PlainText"/>
        <w:rPr>
          <w:rFonts w:ascii="Times New Roman" w:hAnsi="Times New Roman" w:cs="Times New Roman"/>
          <w:sz w:val="22"/>
          <w:szCs w:val="22"/>
        </w:rPr>
      </w:pPr>
      <w:r w:rsidRPr="00A91032">
        <w:rPr>
          <w:rFonts w:ascii="Times New Roman" w:hAnsi="Times New Roman" w:cs="Times New Roman"/>
          <w:sz w:val="22"/>
          <w:szCs w:val="22"/>
        </w:rPr>
        <w:t>Hiroyuki Shimada has co</w:t>
      </w:r>
      <w:r w:rsidR="006551A0" w:rsidRPr="00A91032">
        <w:rPr>
          <w:rFonts w:ascii="Times New Roman" w:hAnsi="Times New Roman" w:cs="Times New Roman"/>
          <w:sz w:val="22"/>
          <w:szCs w:val="22"/>
        </w:rPr>
        <w:t xml:space="preserve">mpleted his MD and PhD </w:t>
      </w:r>
      <w:r w:rsidR="00382944" w:rsidRPr="00A91032">
        <w:rPr>
          <w:rFonts w:ascii="Times New Roman" w:hAnsi="Times New Roman" w:cs="Times New Roman"/>
          <w:sz w:val="22"/>
          <w:szCs w:val="22"/>
        </w:rPr>
        <w:t>at</w:t>
      </w:r>
      <w:r w:rsidR="006C63C8" w:rsidRPr="00A91032">
        <w:rPr>
          <w:rFonts w:ascii="Times New Roman" w:hAnsi="Times New Roman" w:cs="Times New Roman"/>
          <w:sz w:val="22"/>
          <w:szCs w:val="22"/>
        </w:rPr>
        <w:t xml:space="preserve"> </w:t>
      </w:r>
      <w:r w:rsidRPr="00A91032">
        <w:rPr>
          <w:rFonts w:ascii="Times New Roman" w:hAnsi="Times New Roman" w:cs="Times New Roman"/>
          <w:sz w:val="22"/>
          <w:szCs w:val="22"/>
        </w:rPr>
        <w:t>Yokohama City Univer</w:t>
      </w:r>
      <w:r w:rsidR="006551A0" w:rsidRPr="00A91032">
        <w:rPr>
          <w:rFonts w:ascii="Times New Roman" w:hAnsi="Times New Roman" w:cs="Times New Roman"/>
          <w:sz w:val="22"/>
          <w:szCs w:val="22"/>
        </w:rPr>
        <w:t xml:space="preserve">sity School of Medicine and </w:t>
      </w:r>
      <w:r w:rsidRPr="00A91032">
        <w:rPr>
          <w:rFonts w:ascii="Times New Roman" w:hAnsi="Times New Roman" w:cs="Times New Roman"/>
          <w:sz w:val="22"/>
          <w:szCs w:val="22"/>
        </w:rPr>
        <w:t xml:space="preserve">Ohio State University College of Medicine.  He is </w:t>
      </w:r>
      <w:r w:rsidR="006551A0" w:rsidRPr="00A91032">
        <w:rPr>
          <w:rFonts w:ascii="Times New Roman" w:hAnsi="Times New Roman" w:cs="Times New Roman"/>
          <w:sz w:val="22"/>
          <w:szCs w:val="22"/>
        </w:rPr>
        <w:t xml:space="preserve">Professor of Pathology at University of Southern California Keck School of Medicine, </w:t>
      </w:r>
      <w:r w:rsidRPr="00A91032">
        <w:rPr>
          <w:rFonts w:ascii="Times New Roman" w:hAnsi="Times New Roman" w:cs="Times New Roman"/>
          <w:sz w:val="22"/>
          <w:szCs w:val="22"/>
        </w:rPr>
        <w:t>the founder of International Neuroblastoma Pathology Classification</w:t>
      </w:r>
      <w:r w:rsidR="006551A0" w:rsidRPr="00A91032">
        <w:rPr>
          <w:rFonts w:ascii="Times New Roman" w:hAnsi="Times New Roman" w:cs="Times New Roman"/>
          <w:sz w:val="22"/>
          <w:szCs w:val="22"/>
        </w:rPr>
        <w:t>,</w:t>
      </w:r>
      <w:r w:rsidRPr="00A91032">
        <w:rPr>
          <w:rFonts w:ascii="Times New Roman" w:hAnsi="Times New Roman" w:cs="Times New Roman"/>
          <w:sz w:val="22"/>
          <w:szCs w:val="22"/>
        </w:rPr>
        <w:t xml:space="preserve"> and director of </w:t>
      </w:r>
      <w:r w:rsidR="001808FD" w:rsidRPr="00A91032">
        <w:rPr>
          <w:rFonts w:ascii="Times New Roman" w:hAnsi="Times New Roman" w:cs="Times New Roman"/>
          <w:sz w:val="22"/>
          <w:szCs w:val="22"/>
        </w:rPr>
        <w:t xml:space="preserve">the </w:t>
      </w:r>
      <w:r w:rsidRPr="00A91032">
        <w:rPr>
          <w:rFonts w:ascii="Times New Roman" w:hAnsi="Times New Roman" w:cs="Times New Roman"/>
          <w:sz w:val="22"/>
          <w:szCs w:val="22"/>
        </w:rPr>
        <w:t>COG Neuroblastoma Pathology Ref</w:t>
      </w:r>
      <w:r w:rsidR="006551A0" w:rsidRPr="00A91032">
        <w:rPr>
          <w:rFonts w:ascii="Times New Roman" w:hAnsi="Times New Roman" w:cs="Times New Roman"/>
          <w:sz w:val="22"/>
          <w:szCs w:val="22"/>
        </w:rPr>
        <w:t>erence Laboratory</w:t>
      </w:r>
      <w:r w:rsidR="006C63C8" w:rsidRPr="00A91032">
        <w:rPr>
          <w:rFonts w:ascii="Times New Roman" w:hAnsi="Times New Roman" w:cs="Times New Roman"/>
          <w:sz w:val="22"/>
          <w:szCs w:val="22"/>
        </w:rPr>
        <w:t xml:space="preserve">.  He has been </w:t>
      </w:r>
      <w:r w:rsidRPr="00A91032">
        <w:rPr>
          <w:rFonts w:ascii="Times New Roman" w:hAnsi="Times New Roman" w:cs="Times New Roman"/>
          <w:sz w:val="22"/>
          <w:szCs w:val="22"/>
        </w:rPr>
        <w:t>reviewing ~700 neuroblastoma cases/year from US, Can</w:t>
      </w:r>
      <w:r w:rsidR="00382944" w:rsidRPr="00A91032">
        <w:rPr>
          <w:rFonts w:ascii="Times New Roman" w:hAnsi="Times New Roman" w:cs="Times New Roman"/>
          <w:sz w:val="22"/>
          <w:szCs w:val="22"/>
        </w:rPr>
        <w:t>ada, Australia, and New Zealand, and</w:t>
      </w:r>
      <w:r w:rsidR="006C63C8" w:rsidRPr="00A91032">
        <w:rPr>
          <w:rFonts w:ascii="Times New Roman" w:hAnsi="Times New Roman" w:cs="Times New Roman"/>
          <w:sz w:val="22"/>
          <w:szCs w:val="22"/>
        </w:rPr>
        <w:t xml:space="preserve"> pa</w:t>
      </w:r>
      <w:r w:rsidR="000828A5" w:rsidRPr="00A91032">
        <w:rPr>
          <w:rFonts w:ascii="Times New Roman" w:hAnsi="Times New Roman" w:cs="Times New Roman"/>
          <w:sz w:val="22"/>
          <w:szCs w:val="22"/>
        </w:rPr>
        <w:t>rticipating in various clinical and</w:t>
      </w:r>
      <w:r w:rsidR="006C63C8" w:rsidRPr="00A91032">
        <w:rPr>
          <w:rFonts w:ascii="Times New Roman" w:hAnsi="Times New Roman" w:cs="Times New Roman"/>
          <w:sz w:val="22"/>
          <w:szCs w:val="22"/>
        </w:rPr>
        <w:t xml:space="preserve"> translati</w:t>
      </w:r>
      <w:r w:rsidR="000828A5" w:rsidRPr="00A91032">
        <w:rPr>
          <w:rFonts w:ascii="Times New Roman" w:hAnsi="Times New Roman" w:cs="Times New Roman"/>
          <w:sz w:val="22"/>
          <w:szCs w:val="22"/>
        </w:rPr>
        <w:t>onal</w:t>
      </w:r>
      <w:r w:rsidR="006C63C8" w:rsidRPr="00A91032">
        <w:rPr>
          <w:rFonts w:ascii="Times New Roman" w:hAnsi="Times New Roman" w:cs="Times New Roman"/>
          <w:sz w:val="22"/>
          <w:szCs w:val="22"/>
        </w:rPr>
        <w:t xml:space="preserve"> research activities in the </w:t>
      </w:r>
      <w:r w:rsidR="000828A5" w:rsidRPr="00A91032">
        <w:rPr>
          <w:rFonts w:ascii="Times New Roman" w:hAnsi="Times New Roman" w:cs="Times New Roman"/>
          <w:sz w:val="22"/>
          <w:szCs w:val="22"/>
        </w:rPr>
        <w:t>filed of pediatric oncology</w:t>
      </w:r>
      <w:r w:rsidR="006C63C8" w:rsidRPr="00A91032">
        <w:rPr>
          <w:rFonts w:ascii="Times New Roman" w:hAnsi="Times New Roman" w:cs="Times New Roman"/>
          <w:sz w:val="22"/>
          <w:szCs w:val="22"/>
        </w:rPr>
        <w:t>.  He authored/</w:t>
      </w:r>
      <w:r w:rsidR="00382944" w:rsidRPr="00A91032">
        <w:rPr>
          <w:rFonts w:ascii="Times New Roman" w:hAnsi="Times New Roman" w:cs="Times New Roman"/>
          <w:sz w:val="22"/>
          <w:szCs w:val="22"/>
        </w:rPr>
        <w:t>co-authored &gt;</w:t>
      </w:r>
      <w:r w:rsidR="006C63C8" w:rsidRPr="00A91032">
        <w:rPr>
          <w:rFonts w:ascii="Times New Roman" w:hAnsi="Times New Roman" w:cs="Times New Roman"/>
          <w:sz w:val="22"/>
          <w:szCs w:val="22"/>
        </w:rPr>
        <w:t>180 peer-</w:t>
      </w:r>
      <w:r w:rsidR="00382944" w:rsidRPr="00A91032">
        <w:rPr>
          <w:rFonts w:ascii="Times New Roman" w:hAnsi="Times New Roman" w:cs="Times New Roman"/>
          <w:sz w:val="22"/>
          <w:szCs w:val="22"/>
        </w:rPr>
        <w:t>review papers and made &gt;</w:t>
      </w:r>
      <w:r w:rsidR="006C63C8" w:rsidRPr="00A91032">
        <w:rPr>
          <w:rFonts w:ascii="Times New Roman" w:hAnsi="Times New Roman" w:cs="Times New Roman"/>
          <w:sz w:val="22"/>
          <w:szCs w:val="22"/>
        </w:rPr>
        <w:t>40 invited lectures and keynote addresses at the national/international scientific meetings.</w:t>
      </w:r>
    </w:p>
    <w:p w14:paraId="59830E3C" w14:textId="2C2BCD06" w:rsidR="007274FD" w:rsidRPr="00A91032" w:rsidRDefault="007274FD" w:rsidP="007274FD">
      <w:pPr>
        <w:rPr>
          <w:b/>
          <w:sz w:val="22"/>
          <w:szCs w:val="22"/>
        </w:rPr>
      </w:pPr>
      <w:r w:rsidRPr="00A91032">
        <w:rPr>
          <w:b/>
          <w:sz w:val="22"/>
          <w:szCs w:val="22"/>
        </w:rPr>
        <w:t>Presenting author details</w:t>
      </w:r>
    </w:p>
    <w:p w14:paraId="1509CE2A" w14:textId="36CE1EFF" w:rsidR="007274FD" w:rsidRPr="00A91032" w:rsidRDefault="007274FD" w:rsidP="007274FD">
      <w:pPr>
        <w:rPr>
          <w:sz w:val="22"/>
          <w:szCs w:val="22"/>
        </w:rPr>
      </w:pPr>
      <w:r w:rsidRPr="00A91032">
        <w:rPr>
          <w:sz w:val="22"/>
          <w:szCs w:val="22"/>
        </w:rPr>
        <w:t>Full name: Hiroyuki Shimada</w:t>
      </w:r>
    </w:p>
    <w:p w14:paraId="128F5F14" w14:textId="138498EA" w:rsidR="00EB5656" w:rsidRPr="00A91032" w:rsidRDefault="00EB5656" w:rsidP="007274FD">
      <w:pPr>
        <w:rPr>
          <w:sz w:val="22"/>
          <w:szCs w:val="22"/>
        </w:rPr>
      </w:pPr>
      <w:proofErr w:type="gramStart"/>
      <w:r w:rsidRPr="00A91032">
        <w:rPr>
          <w:sz w:val="22"/>
          <w:szCs w:val="22"/>
        </w:rPr>
        <w:lastRenderedPageBreak/>
        <w:t>e</w:t>
      </w:r>
      <w:proofErr w:type="gramEnd"/>
      <w:r w:rsidRPr="00A91032">
        <w:rPr>
          <w:sz w:val="22"/>
          <w:szCs w:val="22"/>
        </w:rPr>
        <w:t xml:space="preserve">-mail: </w:t>
      </w:r>
      <w:hyperlink r:id="rId7" w:history="1">
        <w:r w:rsidRPr="00A91032">
          <w:rPr>
            <w:rStyle w:val="Hyperlink"/>
            <w:sz w:val="22"/>
            <w:szCs w:val="22"/>
          </w:rPr>
          <w:t>hshimada@chla.usc.edu</w:t>
        </w:r>
      </w:hyperlink>
    </w:p>
    <w:p w14:paraId="60EB0480" w14:textId="172FF062" w:rsidR="00EB5656" w:rsidRDefault="00A91032" w:rsidP="007274FD">
      <w:pPr>
        <w:rPr>
          <w:sz w:val="22"/>
          <w:szCs w:val="22"/>
        </w:rPr>
      </w:pPr>
      <w:r>
        <w:rPr>
          <w:sz w:val="22"/>
          <w:szCs w:val="22"/>
        </w:rPr>
        <w:t>Session name: Keynote Speech</w:t>
      </w:r>
    </w:p>
    <w:p w14:paraId="62C65348" w14:textId="42280B40" w:rsidR="00A91032" w:rsidRPr="00CD2774" w:rsidRDefault="00CD2774">
      <w:pPr>
        <w:rPr>
          <w:sz w:val="22"/>
          <w:szCs w:val="22"/>
        </w:rPr>
      </w:pPr>
      <w:r>
        <w:rPr>
          <w:sz w:val="22"/>
          <w:szCs w:val="22"/>
        </w:rPr>
        <w:t>Category</w:t>
      </w:r>
      <w:bookmarkStart w:id="0" w:name="_GoBack"/>
      <w:bookmarkEnd w:id="0"/>
    </w:p>
    <w:sectPr w:rsidR="00A91032" w:rsidRPr="00CD2774" w:rsidSect="00F96A0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061437"/>
    <w:multiLevelType w:val="hybridMultilevel"/>
    <w:tmpl w:val="887EC0A4"/>
    <w:lvl w:ilvl="0" w:tplc="D87CD03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3A5109"/>
    <w:multiLevelType w:val="hybridMultilevel"/>
    <w:tmpl w:val="23FCFAFC"/>
    <w:lvl w:ilvl="0" w:tplc="90E66D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209C56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509D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E6DD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E013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FC8D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B6EC9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8208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320C8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D0B"/>
    <w:rsid w:val="00035561"/>
    <w:rsid w:val="000466AF"/>
    <w:rsid w:val="00082550"/>
    <w:rsid w:val="000828A5"/>
    <w:rsid w:val="000C062E"/>
    <w:rsid w:val="000C14A0"/>
    <w:rsid w:val="000C3F7C"/>
    <w:rsid w:val="000F5EFA"/>
    <w:rsid w:val="00102379"/>
    <w:rsid w:val="001059A4"/>
    <w:rsid w:val="00112864"/>
    <w:rsid w:val="00156911"/>
    <w:rsid w:val="001808FD"/>
    <w:rsid w:val="001A1290"/>
    <w:rsid w:val="00203041"/>
    <w:rsid w:val="0021558C"/>
    <w:rsid w:val="00270C9C"/>
    <w:rsid w:val="002C6AF5"/>
    <w:rsid w:val="002E192A"/>
    <w:rsid w:val="002F4A5B"/>
    <w:rsid w:val="00300AF3"/>
    <w:rsid w:val="0031013F"/>
    <w:rsid w:val="00311717"/>
    <w:rsid w:val="00311BB6"/>
    <w:rsid w:val="003504B0"/>
    <w:rsid w:val="00377025"/>
    <w:rsid w:val="00382944"/>
    <w:rsid w:val="00382F92"/>
    <w:rsid w:val="00394E2B"/>
    <w:rsid w:val="003F5D30"/>
    <w:rsid w:val="004002AE"/>
    <w:rsid w:val="00417938"/>
    <w:rsid w:val="00424D0B"/>
    <w:rsid w:val="004454BF"/>
    <w:rsid w:val="00485C89"/>
    <w:rsid w:val="004B4034"/>
    <w:rsid w:val="004D35CC"/>
    <w:rsid w:val="004D389F"/>
    <w:rsid w:val="005404F5"/>
    <w:rsid w:val="00560EA0"/>
    <w:rsid w:val="005626F2"/>
    <w:rsid w:val="00567C01"/>
    <w:rsid w:val="005726CC"/>
    <w:rsid w:val="005B6CE0"/>
    <w:rsid w:val="005F75CC"/>
    <w:rsid w:val="006551A0"/>
    <w:rsid w:val="00656888"/>
    <w:rsid w:val="0067288D"/>
    <w:rsid w:val="00693C8E"/>
    <w:rsid w:val="006C4B7A"/>
    <w:rsid w:val="006C63C8"/>
    <w:rsid w:val="006F386D"/>
    <w:rsid w:val="0071733D"/>
    <w:rsid w:val="00726021"/>
    <w:rsid w:val="007274FD"/>
    <w:rsid w:val="00787E27"/>
    <w:rsid w:val="007C354C"/>
    <w:rsid w:val="007F5211"/>
    <w:rsid w:val="0081075A"/>
    <w:rsid w:val="00841253"/>
    <w:rsid w:val="00845DAF"/>
    <w:rsid w:val="00856729"/>
    <w:rsid w:val="00862E00"/>
    <w:rsid w:val="00876914"/>
    <w:rsid w:val="008A229B"/>
    <w:rsid w:val="008D6867"/>
    <w:rsid w:val="00931336"/>
    <w:rsid w:val="009917BB"/>
    <w:rsid w:val="009B3B0E"/>
    <w:rsid w:val="009F32CB"/>
    <w:rsid w:val="00A227E7"/>
    <w:rsid w:val="00A37B83"/>
    <w:rsid w:val="00A431AD"/>
    <w:rsid w:val="00A85009"/>
    <w:rsid w:val="00A91032"/>
    <w:rsid w:val="00AB0F89"/>
    <w:rsid w:val="00AC4CA2"/>
    <w:rsid w:val="00AE0E7F"/>
    <w:rsid w:val="00AF0B09"/>
    <w:rsid w:val="00B3014D"/>
    <w:rsid w:val="00B408EE"/>
    <w:rsid w:val="00B5247D"/>
    <w:rsid w:val="00B71757"/>
    <w:rsid w:val="00B87BEC"/>
    <w:rsid w:val="00BC1EBB"/>
    <w:rsid w:val="00BE6864"/>
    <w:rsid w:val="00C1032D"/>
    <w:rsid w:val="00CA0D85"/>
    <w:rsid w:val="00CB2E0A"/>
    <w:rsid w:val="00CB5A30"/>
    <w:rsid w:val="00CC31D9"/>
    <w:rsid w:val="00CD2774"/>
    <w:rsid w:val="00CD6760"/>
    <w:rsid w:val="00CE4C31"/>
    <w:rsid w:val="00CF6D4D"/>
    <w:rsid w:val="00D0016F"/>
    <w:rsid w:val="00D20CBF"/>
    <w:rsid w:val="00D2216A"/>
    <w:rsid w:val="00D46547"/>
    <w:rsid w:val="00D96E8B"/>
    <w:rsid w:val="00E03825"/>
    <w:rsid w:val="00E4188A"/>
    <w:rsid w:val="00E60520"/>
    <w:rsid w:val="00E72147"/>
    <w:rsid w:val="00E97F67"/>
    <w:rsid w:val="00EA7F70"/>
    <w:rsid w:val="00EB5656"/>
    <w:rsid w:val="00ED4CE3"/>
    <w:rsid w:val="00EE232D"/>
    <w:rsid w:val="00EF65E7"/>
    <w:rsid w:val="00EF6ABF"/>
    <w:rsid w:val="00F10524"/>
    <w:rsid w:val="00F777A3"/>
    <w:rsid w:val="00F9102B"/>
    <w:rsid w:val="00F9302C"/>
    <w:rsid w:val="00F95228"/>
    <w:rsid w:val="00F9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F23DBB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4D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5656"/>
    <w:rPr>
      <w:color w:val="0000FF" w:themeColor="hyperlink"/>
      <w:u w:val="single"/>
    </w:rPr>
  </w:style>
  <w:style w:type="character" w:customStyle="1" w:styleId="PlainTextChar">
    <w:name w:val="Plain Text Char"/>
    <w:link w:val="PlainText"/>
    <w:semiHidden/>
    <w:locked/>
    <w:rsid w:val="006C63C8"/>
    <w:rPr>
      <w:rFonts w:ascii="Consolas" w:hAnsi="Consolas"/>
      <w:sz w:val="21"/>
      <w:szCs w:val="21"/>
    </w:rPr>
  </w:style>
  <w:style w:type="paragraph" w:styleId="PlainText">
    <w:name w:val="Plain Text"/>
    <w:basedOn w:val="Normal"/>
    <w:link w:val="PlainTextChar"/>
    <w:semiHidden/>
    <w:rsid w:val="006C63C8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uiPriority w:val="99"/>
    <w:semiHidden/>
    <w:rsid w:val="006C63C8"/>
    <w:rPr>
      <w:rFonts w:ascii="Courier" w:hAnsi="Courier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10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03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4D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5656"/>
    <w:rPr>
      <w:color w:val="0000FF" w:themeColor="hyperlink"/>
      <w:u w:val="single"/>
    </w:rPr>
  </w:style>
  <w:style w:type="character" w:customStyle="1" w:styleId="PlainTextChar">
    <w:name w:val="Plain Text Char"/>
    <w:link w:val="PlainText"/>
    <w:semiHidden/>
    <w:locked/>
    <w:rsid w:val="006C63C8"/>
    <w:rPr>
      <w:rFonts w:ascii="Consolas" w:hAnsi="Consolas"/>
      <w:sz w:val="21"/>
      <w:szCs w:val="21"/>
    </w:rPr>
  </w:style>
  <w:style w:type="paragraph" w:styleId="PlainText">
    <w:name w:val="Plain Text"/>
    <w:basedOn w:val="Normal"/>
    <w:link w:val="PlainTextChar"/>
    <w:semiHidden/>
    <w:rsid w:val="006C63C8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uiPriority w:val="99"/>
    <w:semiHidden/>
    <w:rsid w:val="006C63C8"/>
    <w:rPr>
      <w:rFonts w:ascii="Courier" w:hAnsi="Courier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10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03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8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323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6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5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0537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865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mailto:hshimada@chla.usc.edu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1223</TotalTime>
  <Pages>1</Pages>
  <Words>475</Words>
  <Characters>2711</Characters>
  <Application>Microsoft Macintosh Word</Application>
  <DocSecurity>0</DocSecurity>
  <Lines>22</Lines>
  <Paragraphs>6</Paragraphs>
  <ScaleCrop>false</ScaleCrop>
  <Company>Children's Hospital Los Angeles</Company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Shimada, Hiro</dc:creator>
  <cp:keywords/>
  <dc:description/>
  <cp:lastModifiedBy>Shimada, Hiro</cp:lastModifiedBy>
  <cp:revision>35</cp:revision>
  <cp:lastPrinted>2016-11-25T15:31:00Z</cp:lastPrinted>
  <dcterms:created xsi:type="dcterms:W3CDTF">2014-08-13T14:18:00Z</dcterms:created>
  <dcterms:modified xsi:type="dcterms:W3CDTF">2016-11-25T15:37:00Z</dcterms:modified>
</cp:coreProperties>
</file>