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0AF85" w14:textId="62E718D0" w:rsidR="00956EB4" w:rsidRPr="00E12FF0" w:rsidRDefault="00956EB4" w:rsidP="00383311">
      <w:pPr>
        <w:spacing w:line="360" w:lineRule="auto"/>
        <w:rPr>
          <w:rFonts w:ascii="Times New Roman" w:hAnsi="Times New Roman" w:cs="Times New Roman"/>
          <w:b/>
        </w:rPr>
      </w:pPr>
      <w:bookmarkStart w:id="0" w:name="_GoBack"/>
      <w:r w:rsidRPr="00E12FF0">
        <w:rPr>
          <w:rFonts w:ascii="Times New Roman" w:hAnsi="Times New Roman" w:cs="Times New Roman"/>
          <w:b/>
        </w:rPr>
        <w:t>OVERV</w:t>
      </w:r>
      <w:r w:rsidR="00752003" w:rsidRPr="00E12FF0">
        <w:rPr>
          <w:rFonts w:ascii="Times New Roman" w:hAnsi="Times New Roman" w:cs="Times New Roman"/>
          <w:b/>
        </w:rPr>
        <w:t>I</w:t>
      </w:r>
      <w:r w:rsidRPr="00E12FF0">
        <w:rPr>
          <w:rFonts w:ascii="Times New Roman" w:hAnsi="Times New Roman" w:cs="Times New Roman"/>
          <w:b/>
        </w:rPr>
        <w:t xml:space="preserve">EW OF </w:t>
      </w:r>
      <w:r w:rsidR="00383311" w:rsidRPr="00E12FF0">
        <w:rPr>
          <w:rFonts w:ascii="Times New Roman" w:hAnsi="Times New Roman" w:cs="Times New Roman"/>
          <w:b/>
        </w:rPr>
        <w:t xml:space="preserve">CONGENITAL </w:t>
      </w:r>
      <w:r w:rsidRPr="00E12FF0">
        <w:rPr>
          <w:rFonts w:ascii="Times New Roman" w:hAnsi="Times New Roman" w:cs="Times New Roman"/>
          <w:b/>
        </w:rPr>
        <w:t xml:space="preserve">CATARACTS </w:t>
      </w:r>
      <w:r w:rsidR="00383311" w:rsidRPr="00E12FF0">
        <w:rPr>
          <w:rFonts w:ascii="Times New Roman" w:hAnsi="Times New Roman" w:cs="Times New Roman"/>
          <w:b/>
        </w:rPr>
        <w:t>W</w:t>
      </w:r>
      <w:r w:rsidR="00461D9C" w:rsidRPr="00E12FF0">
        <w:rPr>
          <w:rFonts w:ascii="Times New Roman" w:hAnsi="Times New Roman" w:cs="Times New Roman"/>
          <w:b/>
        </w:rPr>
        <w:t>I</w:t>
      </w:r>
      <w:r w:rsidR="00383311" w:rsidRPr="00E12FF0">
        <w:rPr>
          <w:rFonts w:ascii="Times New Roman" w:hAnsi="Times New Roman" w:cs="Times New Roman"/>
          <w:b/>
        </w:rPr>
        <w:t>TH GENET</w:t>
      </w:r>
      <w:r w:rsidR="00461D9C" w:rsidRPr="00E12FF0">
        <w:rPr>
          <w:rFonts w:ascii="Times New Roman" w:hAnsi="Times New Roman" w:cs="Times New Roman"/>
          <w:b/>
        </w:rPr>
        <w:t>I</w:t>
      </w:r>
      <w:r w:rsidR="00383311" w:rsidRPr="00E12FF0">
        <w:rPr>
          <w:rFonts w:ascii="Times New Roman" w:hAnsi="Times New Roman" w:cs="Times New Roman"/>
          <w:b/>
        </w:rPr>
        <w:t xml:space="preserve">C DEFECT ON </w:t>
      </w:r>
      <w:r w:rsidRPr="00E12FF0">
        <w:rPr>
          <w:rFonts w:ascii="Times New Roman" w:hAnsi="Times New Roman" w:cs="Times New Roman"/>
          <w:b/>
        </w:rPr>
        <w:t>THE OCCASION OF A RARE CASE</w:t>
      </w:r>
    </w:p>
    <w:bookmarkEnd w:id="0"/>
    <w:p w14:paraId="6D19DB8E" w14:textId="77777777" w:rsidR="0001317E" w:rsidRPr="0001317E" w:rsidRDefault="000D2DD7" w:rsidP="0001317E">
      <w:pPr>
        <w:spacing w:line="360" w:lineRule="auto"/>
        <w:jc w:val="center"/>
        <w:rPr>
          <w:rFonts w:ascii="Times New Roman" w:hAnsi="Times New Roman" w:cs="Times New Roman"/>
        </w:rPr>
      </w:pPr>
      <w:r w:rsidRPr="0001317E">
        <w:rPr>
          <w:rFonts w:ascii="Times New Roman" w:hAnsi="Times New Roman" w:cs="Times New Roman"/>
        </w:rPr>
        <w:t>Hanife Tuba Akcam</w:t>
      </w:r>
    </w:p>
    <w:p w14:paraId="7160FD17" w14:textId="557FBBE5" w:rsidR="00F11AB1" w:rsidRPr="0001317E" w:rsidRDefault="000D2DD7" w:rsidP="0001317E">
      <w:pPr>
        <w:tabs>
          <w:tab w:val="left" w:pos="6315"/>
        </w:tabs>
        <w:spacing w:line="360" w:lineRule="auto"/>
        <w:jc w:val="center"/>
        <w:rPr>
          <w:rFonts w:ascii="Times New Roman" w:hAnsi="Times New Roman" w:cs="Times New Roman"/>
        </w:rPr>
      </w:pPr>
      <w:r w:rsidRPr="0001317E">
        <w:rPr>
          <w:rFonts w:ascii="Times New Roman" w:hAnsi="Times New Roman" w:cs="Times New Roman"/>
        </w:rPr>
        <w:t>Duzce University School of Medicine , Duzce 81000, Turkey</w:t>
      </w:r>
    </w:p>
    <w:p w14:paraId="03DADBEE" w14:textId="77777777" w:rsidR="00392311" w:rsidRPr="0001317E" w:rsidRDefault="006B02B1" w:rsidP="0001317E">
      <w:pPr>
        <w:spacing w:line="36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01317E">
        <w:rPr>
          <w:rFonts w:ascii="Times New Roman" w:hAnsi="Times New Roman" w:cs="Times New Roman"/>
          <w:color w:val="333333"/>
        </w:rPr>
        <w:t>Cataract</w:t>
      </w:r>
      <w:r w:rsidR="003127C1" w:rsidRPr="0001317E">
        <w:rPr>
          <w:rFonts w:ascii="Times New Roman" w:hAnsi="Times New Roman" w:cs="Times New Roman"/>
          <w:color w:val="333333"/>
        </w:rPr>
        <w:t xml:space="preserve"> which</w:t>
      </w:r>
      <w:r w:rsidRPr="0001317E">
        <w:rPr>
          <w:rFonts w:ascii="Times New Roman" w:hAnsi="Times New Roman" w:cs="Times New Roman"/>
          <w:color w:val="333333"/>
        </w:rPr>
        <w:t xml:space="preserve"> means clouding in </w:t>
      </w:r>
      <w:r w:rsidR="00206E96" w:rsidRPr="0001317E">
        <w:rPr>
          <w:rFonts w:ascii="Times New Roman" w:hAnsi="Times New Roman" w:cs="Times New Roman"/>
          <w:color w:val="333333"/>
        </w:rPr>
        <w:t>eye</w:t>
      </w:r>
      <w:r w:rsidRPr="0001317E">
        <w:rPr>
          <w:rFonts w:ascii="Times New Roman" w:hAnsi="Times New Roman" w:cs="Times New Roman"/>
          <w:color w:val="333333"/>
        </w:rPr>
        <w:t xml:space="preserve"> lens </w:t>
      </w:r>
      <w:r w:rsidR="005E74E4" w:rsidRPr="0001317E">
        <w:rPr>
          <w:rFonts w:ascii="Times New Roman" w:hAnsi="Times New Roman" w:cs="Times New Roman"/>
          <w:color w:val="333333"/>
        </w:rPr>
        <w:t>may</w:t>
      </w:r>
      <w:r w:rsidRPr="0001317E">
        <w:rPr>
          <w:rFonts w:ascii="Times New Roman" w:hAnsi="Times New Roman" w:cs="Times New Roman"/>
          <w:color w:val="333333"/>
        </w:rPr>
        <w:t xml:space="preserve"> </w:t>
      </w:r>
      <w:r w:rsidR="00DE1838" w:rsidRPr="0001317E">
        <w:rPr>
          <w:rFonts w:ascii="Times New Roman" w:hAnsi="Times New Roman" w:cs="Times New Roman"/>
          <w:color w:val="333333"/>
        </w:rPr>
        <w:t xml:space="preserve">result in </w:t>
      </w:r>
      <w:r w:rsidR="00640D20" w:rsidRPr="0001317E">
        <w:rPr>
          <w:rFonts w:ascii="Times New Roman" w:hAnsi="Times New Roman" w:cs="Times New Roman"/>
          <w:color w:val="333333"/>
        </w:rPr>
        <w:t xml:space="preserve">a </w:t>
      </w:r>
      <w:r w:rsidR="00DE1838" w:rsidRPr="0001317E">
        <w:rPr>
          <w:rFonts w:ascii="Times New Roman" w:hAnsi="Times New Roman" w:cs="Times New Roman"/>
          <w:color w:val="333333"/>
        </w:rPr>
        <w:t>wide variety of</w:t>
      </w:r>
      <w:r w:rsidRPr="0001317E">
        <w:rPr>
          <w:rFonts w:ascii="Times New Roman" w:hAnsi="Times New Roman" w:cs="Times New Roman"/>
          <w:color w:val="333333"/>
        </w:rPr>
        <w:t xml:space="preserve"> </w:t>
      </w:r>
      <w:r w:rsidR="00910061" w:rsidRPr="0001317E">
        <w:rPr>
          <w:rFonts w:ascii="Times New Roman" w:hAnsi="Times New Roman" w:cs="Times New Roman"/>
          <w:color w:val="333333"/>
        </w:rPr>
        <w:t xml:space="preserve">visual outcomes from blurry </w:t>
      </w:r>
      <w:r w:rsidR="00D70A1A" w:rsidRPr="0001317E">
        <w:rPr>
          <w:rFonts w:ascii="Times New Roman" w:hAnsi="Times New Roman" w:cs="Times New Roman"/>
          <w:color w:val="333333"/>
        </w:rPr>
        <w:t xml:space="preserve">vision to blindness. </w:t>
      </w:r>
      <w:r w:rsidR="00910061" w:rsidRPr="0001317E">
        <w:rPr>
          <w:rFonts w:ascii="Times New Roman" w:hAnsi="Times New Roman" w:cs="Times New Roman"/>
          <w:color w:val="333333"/>
        </w:rPr>
        <w:t xml:space="preserve">Moreover, if </w:t>
      </w:r>
      <w:r w:rsidR="00D05C8E" w:rsidRPr="0001317E">
        <w:rPr>
          <w:rFonts w:ascii="Times New Roman" w:hAnsi="Times New Roman" w:cs="Times New Roman"/>
          <w:color w:val="333333"/>
        </w:rPr>
        <w:t>cataract</w:t>
      </w:r>
      <w:r w:rsidR="00910061" w:rsidRPr="0001317E">
        <w:rPr>
          <w:rFonts w:ascii="Times New Roman" w:hAnsi="Times New Roman" w:cs="Times New Roman"/>
          <w:color w:val="333333"/>
        </w:rPr>
        <w:t xml:space="preserve"> </w:t>
      </w:r>
      <w:r w:rsidR="001C0F61" w:rsidRPr="0001317E">
        <w:rPr>
          <w:rFonts w:ascii="Times New Roman" w:hAnsi="Times New Roman" w:cs="Times New Roman"/>
          <w:color w:val="333333"/>
        </w:rPr>
        <w:t xml:space="preserve">has </w:t>
      </w:r>
      <w:r w:rsidR="00910061" w:rsidRPr="0001317E">
        <w:rPr>
          <w:rFonts w:ascii="Times New Roman" w:hAnsi="Times New Roman" w:cs="Times New Roman"/>
          <w:color w:val="333333"/>
        </w:rPr>
        <w:t>congenital</w:t>
      </w:r>
      <w:r w:rsidR="001C0F61" w:rsidRPr="0001317E">
        <w:rPr>
          <w:rFonts w:ascii="Times New Roman" w:hAnsi="Times New Roman" w:cs="Times New Roman"/>
          <w:color w:val="333333"/>
        </w:rPr>
        <w:t xml:space="preserve"> roots</w:t>
      </w:r>
      <w:r w:rsidR="00910061" w:rsidRPr="0001317E">
        <w:rPr>
          <w:rFonts w:ascii="Times New Roman" w:hAnsi="Times New Roman" w:cs="Times New Roman"/>
          <w:color w:val="333333"/>
        </w:rPr>
        <w:t xml:space="preserve">, </w:t>
      </w:r>
      <w:r w:rsidR="00E93201" w:rsidRPr="0001317E">
        <w:rPr>
          <w:rFonts w:ascii="Times New Roman" w:hAnsi="Times New Roman" w:cs="Times New Roman"/>
          <w:color w:val="333333"/>
        </w:rPr>
        <w:t xml:space="preserve">it may </w:t>
      </w:r>
      <w:r w:rsidR="00982D7F" w:rsidRPr="0001317E">
        <w:rPr>
          <w:rFonts w:ascii="Times New Roman" w:hAnsi="Times New Roman" w:cs="Times New Roman"/>
          <w:color w:val="333333"/>
        </w:rPr>
        <w:t>turn out to be</w:t>
      </w:r>
      <w:r w:rsidR="00910061" w:rsidRPr="0001317E">
        <w:rPr>
          <w:rFonts w:ascii="Times New Roman" w:hAnsi="Times New Roman" w:cs="Times New Roman"/>
          <w:color w:val="333333"/>
        </w:rPr>
        <w:t xml:space="preserve"> a huge power </w:t>
      </w:r>
      <w:r w:rsidR="00982D7F" w:rsidRPr="0001317E">
        <w:rPr>
          <w:rFonts w:ascii="Times New Roman" w:hAnsi="Times New Roman" w:cs="Times New Roman"/>
          <w:color w:val="333333"/>
        </w:rPr>
        <w:t xml:space="preserve">affecting </w:t>
      </w:r>
      <w:r w:rsidR="00E93201" w:rsidRPr="0001317E">
        <w:rPr>
          <w:rFonts w:ascii="Times New Roman" w:hAnsi="Times New Roman" w:cs="Times New Roman"/>
          <w:color w:val="333333"/>
        </w:rPr>
        <w:t xml:space="preserve">the course of </w:t>
      </w:r>
      <w:r w:rsidR="003F35B3" w:rsidRPr="0001317E">
        <w:rPr>
          <w:rFonts w:ascii="Times New Roman" w:hAnsi="Times New Roman" w:cs="Times New Roman"/>
          <w:color w:val="333333"/>
        </w:rPr>
        <w:t>whole</w:t>
      </w:r>
      <w:r w:rsidR="00E93201" w:rsidRPr="0001317E">
        <w:rPr>
          <w:rFonts w:ascii="Times New Roman" w:hAnsi="Times New Roman" w:cs="Times New Roman"/>
          <w:color w:val="333333"/>
        </w:rPr>
        <w:t xml:space="preserve"> life</w:t>
      </w:r>
      <w:r w:rsidR="00982D7F" w:rsidRPr="0001317E">
        <w:rPr>
          <w:rFonts w:ascii="Times New Roman" w:hAnsi="Times New Roman" w:cs="Times New Roman"/>
          <w:color w:val="333333"/>
        </w:rPr>
        <w:t xml:space="preserve"> </w:t>
      </w:r>
      <w:r w:rsidR="007B0D5C" w:rsidRPr="0001317E">
        <w:rPr>
          <w:rFonts w:ascii="Times New Roman" w:hAnsi="Times New Roman" w:cs="Times New Roman"/>
          <w:color w:val="333333"/>
        </w:rPr>
        <w:t xml:space="preserve">in patients </w:t>
      </w:r>
      <w:r w:rsidR="00982D7F" w:rsidRPr="0001317E">
        <w:rPr>
          <w:rFonts w:ascii="Times New Roman" w:hAnsi="Times New Roman" w:cs="Times New Roman"/>
          <w:color w:val="333333"/>
        </w:rPr>
        <w:t>as visual development</w:t>
      </w:r>
      <w:r w:rsidR="00DE302D" w:rsidRPr="0001317E">
        <w:rPr>
          <w:rFonts w:ascii="Times New Roman" w:hAnsi="Times New Roman" w:cs="Times New Roman"/>
          <w:color w:val="333333"/>
        </w:rPr>
        <w:t xml:space="preserve"> will be </w:t>
      </w:r>
      <w:r w:rsidR="00D1488E" w:rsidRPr="0001317E">
        <w:rPr>
          <w:rFonts w:ascii="Times New Roman" w:hAnsi="Times New Roman" w:cs="Times New Roman"/>
          <w:color w:val="333333"/>
        </w:rPr>
        <w:t xml:space="preserve">deeply </w:t>
      </w:r>
      <w:r w:rsidR="00DE302D" w:rsidRPr="0001317E">
        <w:rPr>
          <w:rFonts w:ascii="Times New Roman" w:hAnsi="Times New Roman" w:cs="Times New Roman"/>
          <w:color w:val="333333"/>
        </w:rPr>
        <w:t>affected</w:t>
      </w:r>
      <w:r w:rsidR="00E93201" w:rsidRPr="0001317E">
        <w:rPr>
          <w:rFonts w:ascii="Times New Roman" w:hAnsi="Times New Roman" w:cs="Times New Roman"/>
          <w:color w:val="333333"/>
        </w:rPr>
        <w:t xml:space="preserve">. Therefore, it is important </w:t>
      </w:r>
      <w:r w:rsidR="00910061" w:rsidRPr="0001317E">
        <w:rPr>
          <w:rFonts w:ascii="Times New Roman" w:hAnsi="Times New Roman" w:cs="Times New Roman"/>
          <w:color w:val="333333"/>
        </w:rPr>
        <w:t xml:space="preserve">whether </w:t>
      </w:r>
      <w:r w:rsidR="00F0010D" w:rsidRPr="0001317E">
        <w:rPr>
          <w:rFonts w:ascii="Times New Roman" w:hAnsi="Times New Roman" w:cs="Times New Roman"/>
          <w:color w:val="333333"/>
        </w:rPr>
        <w:t xml:space="preserve">timely and </w:t>
      </w:r>
      <w:r w:rsidR="00041612" w:rsidRPr="0001317E">
        <w:rPr>
          <w:rFonts w:ascii="Times New Roman" w:hAnsi="Times New Roman" w:cs="Times New Roman"/>
          <w:color w:val="333333"/>
        </w:rPr>
        <w:t>appropriate</w:t>
      </w:r>
      <w:r w:rsidR="000F284F" w:rsidRPr="0001317E">
        <w:rPr>
          <w:rFonts w:ascii="Times New Roman" w:hAnsi="Times New Roman" w:cs="Times New Roman"/>
          <w:color w:val="333333"/>
        </w:rPr>
        <w:t xml:space="preserve"> </w:t>
      </w:r>
      <w:r w:rsidR="00910061" w:rsidRPr="0001317E">
        <w:rPr>
          <w:rFonts w:ascii="Times New Roman" w:hAnsi="Times New Roman" w:cs="Times New Roman"/>
          <w:color w:val="333333"/>
        </w:rPr>
        <w:t xml:space="preserve">treatment </w:t>
      </w:r>
      <w:r w:rsidR="003B754D" w:rsidRPr="0001317E">
        <w:rPr>
          <w:rFonts w:ascii="Times New Roman" w:hAnsi="Times New Roman" w:cs="Times New Roman"/>
          <w:color w:val="333333"/>
        </w:rPr>
        <w:t xml:space="preserve">is </w:t>
      </w:r>
      <w:r w:rsidR="00910061" w:rsidRPr="0001317E">
        <w:rPr>
          <w:rFonts w:ascii="Times New Roman" w:hAnsi="Times New Roman" w:cs="Times New Roman"/>
          <w:color w:val="333333"/>
        </w:rPr>
        <w:t>pe</w:t>
      </w:r>
      <w:r w:rsidR="00E93201" w:rsidRPr="0001317E">
        <w:rPr>
          <w:rFonts w:ascii="Times New Roman" w:hAnsi="Times New Roman" w:cs="Times New Roman"/>
          <w:color w:val="333333"/>
        </w:rPr>
        <w:t>rformed.</w:t>
      </w:r>
      <w:r w:rsidR="00D70A1A" w:rsidRPr="0001317E">
        <w:rPr>
          <w:rFonts w:ascii="Times New Roman" w:hAnsi="Times New Roman" w:cs="Times New Roman"/>
          <w:color w:val="333333"/>
        </w:rPr>
        <w:t xml:space="preserve"> </w:t>
      </w:r>
      <w:r w:rsidR="00E93201" w:rsidRPr="0001317E">
        <w:rPr>
          <w:rFonts w:ascii="Times New Roman" w:hAnsi="Times New Roman" w:cs="Times New Roman"/>
          <w:color w:val="333333"/>
        </w:rPr>
        <w:t xml:space="preserve">As known, congenital cataract occurs </w:t>
      </w:r>
      <w:r w:rsidR="009B527B" w:rsidRPr="0001317E">
        <w:rPr>
          <w:rFonts w:ascii="Times New Roman" w:hAnsi="Times New Roman" w:cs="Times New Roman"/>
          <w:color w:val="333333"/>
        </w:rPr>
        <w:t>a</w:t>
      </w:r>
      <w:r w:rsidR="00E93201" w:rsidRPr="0001317E">
        <w:rPr>
          <w:rFonts w:ascii="Times New Roman" w:hAnsi="Times New Roman" w:cs="Times New Roman"/>
          <w:color w:val="333333"/>
        </w:rPr>
        <w:t xml:space="preserve">bout 3 in 10 000 live births. </w:t>
      </w:r>
      <w:r w:rsidR="00696575" w:rsidRPr="0001317E">
        <w:rPr>
          <w:rFonts w:ascii="Times New Roman" w:hAnsi="Times New Roman" w:cs="Times New Roman"/>
          <w:color w:val="333333"/>
        </w:rPr>
        <w:t>Besides, c</w:t>
      </w:r>
      <w:r w:rsidR="00E93201" w:rsidRPr="0001317E">
        <w:rPr>
          <w:rFonts w:ascii="Times New Roman" w:hAnsi="Times New Roman" w:cs="Times New Roman"/>
          <w:color w:val="333333"/>
        </w:rPr>
        <w:t xml:space="preserve">ataracts </w:t>
      </w:r>
      <w:r w:rsidR="007F6CFC" w:rsidRPr="0001317E">
        <w:rPr>
          <w:rFonts w:ascii="Times New Roman" w:hAnsi="Times New Roman" w:cs="Times New Roman"/>
          <w:color w:val="333333"/>
        </w:rPr>
        <w:t>coupled</w:t>
      </w:r>
      <w:r w:rsidR="0072536F" w:rsidRPr="0001317E">
        <w:rPr>
          <w:rFonts w:ascii="Times New Roman" w:hAnsi="Times New Roman" w:cs="Times New Roman"/>
          <w:color w:val="333333"/>
        </w:rPr>
        <w:t xml:space="preserve"> </w:t>
      </w:r>
      <w:r w:rsidR="00552899" w:rsidRPr="0001317E">
        <w:rPr>
          <w:rFonts w:ascii="Times New Roman" w:hAnsi="Times New Roman" w:cs="Times New Roman"/>
          <w:color w:val="333333"/>
        </w:rPr>
        <w:t>with</w:t>
      </w:r>
      <w:r w:rsidR="00E93201" w:rsidRPr="0001317E">
        <w:rPr>
          <w:rFonts w:ascii="Times New Roman" w:hAnsi="Times New Roman" w:cs="Times New Roman"/>
          <w:color w:val="333333"/>
        </w:rPr>
        <w:t xml:space="preserve"> genetic abnormalities are much rare</w:t>
      </w:r>
      <w:r w:rsidR="002454BF" w:rsidRPr="0001317E">
        <w:rPr>
          <w:rFonts w:ascii="Times New Roman" w:hAnsi="Times New Roman" w:cs="Times New Roman"/>
          <w:color w:val="333333"/>
        </w:rPr>
        <w:t>r</w:t>
      </w:r>
      <w:r w:rsidR="00E93201" w:rsidRPr="0001317E">
        <w:rPr>
          <w:rFonts w:ascii="Times New Roman" w:hAnsi="Times New Roman" w:cs="Times New Roman"/>
          <w:color w:val="333333"/>
        </w:rPr>
        <w:t>.</w:t>
      </w:r>
      <w:r w:rsidR="00F23E12" w:rsidRPr="0001317E">
        <w:rPr>
          <w:rFonts w:ascii="Times New Roman" w:hAnsi="Times New Roman" w:cs="Times New Roman"/>
          <w:color w:val="333333"/>
        </w:rPr>
        <w:t xml:space="preserve"> </w:t>
      </w:r>
    </w:p>
    <w:p w14:paraId="1C71A669" w14:textId="77777777" w:rsidR="00392311" w:rsidRPr="0001317E" w:rsidRDefault="00F23E12" w:rsidP="0001317E">
      <w:pPr>
        <w:spacing w:line="36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01317E">
        <w:rPr>
          <w:rFonts w:ascii="Times New Roman" w:hAnsi="Times New Roman" w:cs="Times New Roman"/>
          <w:color w:val="333333"/>
        </w:rPr>
        <w:t xml:space="preserve">In this presentation, we aimed to draw attention </w:t>
      </w:r>
      <w:r w:rsidR="00F54483" w:rsidRPr="0001317E">
        <w:rPr>
          <w:rFonts w:ascii="Times New Roman" w:hAnsi="Times New Roman" w:cs="Times New Roman"/>
          <w:color w:val="333333"/>
        </w:rPr>
        <w:t xml:space="preserve">to </w:t>
      </w:r>
      <w:r w:rsidRPr="0001317E">
        <w:rPr>
          <w:rFonts w:ascii="Times New Roman" w:hAnsi="Times New Roman" w:cs="Times New Roman"/>
          <w:color w:val="333333"/>
        </w:rPr>
        <w:t xml:space="preserve">syndromic cataracts by reporting </w:t>
      </w:r>
      <w:r w:rsidR="004A0D78" w:rsidRPr="0001317E">
        <w:rPr>
          <w:rFonts w:ascii="Times New Roman" w:hAnsi="Times New Roman" w:cs="Times New Roman"/>
          <w:color w:val="333333"/>
        </w:rPr>
        <w:t xml:space="preserve">a rare </w:t>
      </w:r>
      <w:r w:rsidR="00C504A2" w:rsidRPr="0001317E">
        <w:rPr>
          <w:rFonts w:ascii="Times New Roman" w:hAnsi="Times New Roman" w:cs="Times New Roman"/>
          <w:color w:val="333333"/>
        </w:rPr>
        <w:t>instance</w:t>
      </w:r>
      <w:r w:rsidR="004A0D78" w:rsidRPr="0001317E">
        <w:rPr>
          <w:rFonts w:ascii="Times New Roman" w:hAnsi="Times New Roman" w:cs="Times New Roman"/>
          <w:color w:val="333333"/>
        </w:rPr>
        <w:t xml:space="preserve"> of </w:t>
      </w:r>
      <w:r w:rsidRPr="0001317E">
        <w:rPr>
          <w:rFonts w:ascii="Times New Roman" w:hAnsi="Times New Roman" w:cs="Times New Roman"/>
          <w:color w:val="333333"/>
        </w:rPr>
        <w:t>congenital cataract with Hallermann-Streiff</w:t>
      </w:r>
      <w:r w:rsidR="00D70A1A" w:rsidRPr="0001317E">
        <w:rPr>
          <w:rFonts w:ascii="Times New Roman" w:hAnsi="Times New Roman" w:cs="Times New Roman"/>
          <w:color w:val="333333"/>
        </w:rPr>
        <w:t xml:space="preserve"> syndrome</w:t>
      </w:r>
      <w:r w:rsidR="00392311" w:rsidRPr="0001317E">
        <w:rPr>
          <w:rFonts w:ascii="Times New Roman" w:hAnsi="Times New Roman" w:cs="Times New Roman"/>
          <w:color w:val="333333"/>
        </w:rPr>
        <w:t>(HSS)</w:t>
      </w:r>
      <w:r w:rsidR="00D70A1A" w:rsidRPr="0001317E">
        <w:rPr>
          <w:rFonts w:ascii="Times New Roman" w:hAnsi="Times New Roman" w:cs="Times New Roman"/>
          <w:color w:val="333333"/>
        </w:rPr>
        <w:t xml:space="preserve">. </w:t>
      </w:r>
      <w:r w:rsidR="004A0D78" w:rsidRPr="0001317E">
        <w:rPr>
          <w:rFonts w:ascii="Times New Roman" w:hAnsi="Times New Roman" w:cs="Times New Roman"/>
          <w:color w:val="333333"/>
        </w:rPr>
        <w:t xml:space="preserve">1-month-old full-term female infant has been referred to our clinic since </w:t>
      </w:r>
      <w:r w:rsidR="008142DB" w:rsidRPr="0001317E">
        <w:rPr>
          <w:rFonts w:ascii="Times New Roman" w:hAnsi="Times New Roman" w:cs="Times New Roman"/>
          <w:color w:val="333333"/>
        </w:rPr>
        <w:t>the</w:t>
      </w:r>
      <w:r w:rsidR="004A0D78" w:rsidRPr="0001317E">
        <w:rPr>
          <w:rFonts w:ascii="Times New Roman" w:hAnsi="Times New Roman" w:cs="Times New Roman"/>
          <w:color w:val="333333"/>
        </w:rPr>
        <w:t xml:space="preserve"> cataract etiology can not be determined. Examination showed </w:t>
      </w:r>
      <w:r w:rsidR="00392311" w:rsidRPr="0001317E">
        <w:rPr>
          <w:rFonts w:ascii="Times New Roman" w:hAnsi="Times New Roman" w:cs="Times New Roman"/>
          <w:color w:val="333333"/>
        </w:rPr>
        <w:t xml:space="preserve">bilateral congenital </w:t>
      </w:r>
      <w:r w:rsidR="004A0D78" w:rsidRPr="0001317E">
        <w:rPr>
          <w:rFonts w:ascii="Times New Roman" w:hAnsi="Times New Roman" w:cs="Times New Roman"/>
          <w:color w:val="333333"/>
        </w:rPr>
        <w:t>cataract,</w:t>
      </w:r>
      <w:r w:rsidR="00FF4B2F" w:rsidRPr="0001317E">
        <w:rPr>
          <w:rFonts w:ascii="Times New Roman" w:hAnsi="Times New Roman" w:cs="Times New Roman"/>
          <w:color w:val="333333"/>
        </w:rPr>
        <w:t xml:space="preserve"> </w:t>
      </w:r>
      <w:r w:rsidR="004A0D78" w:rsidRPr="0001317E">
        <w:rPr>
          <w:rFonts w:ascii="Times New Roman" w:hAnsi="Times New Roman" w:cs="Times New Roman"/>
          <w:color w:val="333333"/>
        </w:rPr>
        <w:t>microphthalmia and microcornea</w:t>
      </w:r>
      <w:r w:rsidR="002A0B1E" w:rsidRPr="0001317E">
        <w:rPr>
          <w:rFonts w:ascii="Times New Roman" w:hAnsi="Times New Roman" w:cs="Times New Roman"/>
          <w:color w:val="333333"/>
        </w:rPr>
        <w:t>. Patient’s</w:t>
      </w:r>
      <w:r w:rsidR="004A0D78" w:rsidRPr="0001317E">
        <w:rPr>
          <w:rFonts w:ascii="Times New Roman" w:hAnsi="Times New Roman" w:cs="Times New Roman"/>
          <w:color w:val="333333"/>
        </w:rPr>
        <w:t xml:space="preserve"> medical history was normal except parents were relatives. We didn’t find any abnormalities</w:t>
      </w:r>
      <w:r w:rsidR="004E3F51" w:rsidRPr="0001317E">
        <w:rPr>
          <w:rFonts w:ascii="Times New Roman" w:hAnsi="Times New Roman" w:cs="Times New Roman"/>
          <w:color w:val="333333"/>
        </w:rPr>
        <w:t xml:space="preserve"> that can shed light on etiology of cataract</w:t>
      </w:r>
      <w:r w:rsidR="004A0D78" w:rsidRPr="0001317E">
        <w:rPr>
          <w:rFonts w:ascii="Times New Roman" w:hAnsi="Times New Roman" w:cs="Times New Roman"/>
          <w:color w:val="333333"/>
        </w:rPr>
        <w:t xml:space="preserve"> in the systemic </w:t>
      </w:r>
      <w:r w:rsidR="008A73B7" w:rsidRPr="0001317E">
        <w:rPr>
          <w:rFonts w:ascii="Times New Roman" w:hAnsi="Times New Roman" w:cs="Times New Roman"/>
          <w:color w:val="333333"/>
        </w:rPr>
        <w:t>investigation including TORCH panel. When we reevaulate</w:t>
      </w:r>
      <w:r w:rsidR="00FC4DCA" w:rsidRPr="0001317E">
        <w:rPr>
          <w:rFonts w:ascii="Times New Roman" w:hAnsi="Times New Roman" w:cs="Times New Roman"/>
          <w:color w:val="333333"/>
        </w:rPr>
        <w:t xml:space="preserve"> the patient</w:t>
      </w:r>
      <w:r w:rsidR="008A73B7" w:rsidRPr="0001317E">
        <w:rPr>
          <w:rFonts w:ascii="Times New Roman" w:hAnsi="Times New Roman" w:cs="Times New Roman"/>
          <w:color w:val="333333"/>
        </w:rPr>
        <w:t xml:space="preserve"> in detail</w:t>
      </w:r>
      <w:r w:rsidR="00467B5F" w:rsidRPr="0001317E">
        <w:rPr>
          <w:rFonts w:ascii="Times New Roman" w:hAnsi="Times New Roman" w:cs="Times New Roman"/>
          <w:color w:val="333333"/>
        </w:rPr>
        <w:t>,</w:t>
      </w:r>
      <w:r w:rsidR="008A73B7" w:rsidRPr="0001317E">
        <w:rPr>
          <w:rFonts w:ascii="Times New Roman" w:hAnsi="Times New Roman" w:cs="Times New Roman"/>
          <w:color w:val="333333"/>
        </w:rPr>
        <w:t xml:space="preserve"> we not</w:t>
      </w:r>
      <w:r w:rsidR="00C769EA" w:rsidRPr="0001317E">
        <w:rPr>
          <w:rFonts w:ascii="Times New Roman" w:hAnsi="Times New Roman" w:cs="Times New Roman"/>
          <w:color w:val="333333"/>
        </w:rPr>
        <w:t>iced</w:t>
      </w:r>
      <w:r w:rsidR="008A73B7" w:rsidRPr="0001317E">
        <w:rPr>
          <w:rFonts w:ascii="Times New Roman" w:hAnsi="Times New Roman" w:cs="Times New Roman"/>
          <w:color w:val="333333"/>
        </w:rPr>
        <w:t xml:space="preserve"> bird-like face, dental abnormalities, hypotrichosis, skin atrophy and short stature.</w:t>
      </w:r>
      <w:r w:rsidR="00A57112" w:rsidRPr="0001317E">
        <w:rPr>
          <w:rFonts w:ascii="Times New Roman" w:hAnsi="Times New Roman" w:cs="Times New Roman"/>
          <w:color w:val="333333"/>
        </w:rPr>
        <w:t xml:space="preserve"> In the light of these findings</w:t>
      </w:r>
      <w:r w:rsidR="00F3313D" w:rsidRPr="0001317E">
        <w:rPr>
          <w:rFonts w:ascii="Times New Roman" w:hAnsi="Times New Roman" w:cs="Times New Roman"/>
          <w:color w:val="333333"/>
        </w:rPr>
        <w:t>,</w:t>
      </w:r>
      <w:r w:rsidR="00A57112" w:rsidRPr="0001317E">
        <w:rPr>
          <w:rFonts w:ascii="Times New Roman" w:hAnsi="Times New Roman" w:cs="Times New Roman"/>
          <w:color w:val="333333"/>
        </w:rPr>
        <w:t xml:space="preserve"> </w:t>
      </w:r>
      <w:r w:rsidR="00F3313D" w:rsidRPr="0001317E">
        <w:rPr>
          <w:rFonts w:ascii="Times New Roman" w:hAnsi="Times New Roman" w:cs="Times New Roman"/>
          <w:color w:val="333333"/>
        </w:rPr>
        <w:t>t</w:t>
      </w:r>
      <w:r w:rsidR="004A0D78" w:rsidRPr="0001317E">
        <w:rPr>
          <w:rFonts w:ascii="Times New Roman" w:hAnsi="Times New Roman" w:cs="Times New Roman"/>
          <w:color w:val="333333"/>
        </w:rPr>
        <w:t>he patient was diagnosed with</w:t>
      </w:r>
      <w:r w:rsidR="00392311" w:rsidRPr="0001317E">
        <w:rPr>
          <w:rFonts w:ascii="Times New Roman" w:hAnsi="Times New Roman" w:cs="Times New Roman"/>
          <w:color w:val="333333"/>
        </w:rPr>
        <w:t xml:space="preserve"> HSS</w:t>
      </w:r>
      <w:r w:rsidR="00D70A1A" w:rsidRPr="0001317E">
        <w:rPr>
          <w:rFonts w:ascii="Times New Roman" w:hAnsi="Times New Roman" w:cs="Times New Roman"/>
          <w:color w:val="333333"/>
        </w:rPr>
        <w:t xml:space="preserve">. </w:t>
      </w:r>
      <w:r w:rsidR="008A73B7" w:rsidRPr="0001317E">
        <w:rPr>
          <w:rFonts w:ascii="Times New Roman" w:hAnsi="Times New Roman" w:cs="Times New Roman"/>
          <w:color w:val="333333"/>
        </w:rPr>
        <w:t>HSS di</w:t>
      </w:r>
      <w:r w:rsidR="004A0D78" w:rsidRPr="0001317E">
        <w:rPr>
          <w:rFonts w:ascii="Times New Roman" w:hAnsi="Times New Roman" w:cs="Times New Roman"/>
          <w:color w:val="333333"/>
        </w:rPr>
        <w:t>agnosis was confirmed</w:t>
      </w:r>
      <w:r w:rsidR="00B97EC0" w:rsidRPr="0001317E">
        <w:rPr>
          <w:rFonts w:ascii="Times New Roman" w:hAnsi="Times New Roman" w:cs="Times New Roman"/>
          <w:color w:val="333333"/>
        </w:rPr>
        <w:t xml:space="preserve"> </w:t>
      </w:r>
      <w:r w:rsidR="00253731" w:rsidRPr="0001317E">
        <w:rPr>
          <w:rFonts w:ascii="Times New Roman" w:hAnsi="Times New Roman" w:cs="Times New Roman"/>
          <w:color w:val="333333"/>
        </w:rPr>
        <w:t>by</w:t>
      </w:r>
      <w:r w:rsidR="00B97EC0" w:rsidRPr="0001317E">
        <w:rPr>
          <w:rFonts w:ascii="Times New Roman" w:hAnsi="Times New Roman" w:cs="Times New Roman"/>
          <w:color w:val="333333"/>
        </w:rPr>
        <w:t xml:space="preserve"> chromosome analysis</w:t>
      </w:r>
      <w:r w:rsidR="004A0D78" w:rsidRPr="0001317E">
        <w:rPr>
          <w:rFonts w:ascii="Times New Roman" w:hAnsi="Times New Roman" w:cs="Times New Roman"/>
          <w:color w:val="333333"/>
        </w:rPr>
        <w:t xml:space="preserve"> </w:t>
      </w:r>
      <w:r w:rsidR="00985419" w:rsidRPr="0001317E">
        <w:rPr>
          <w:rFonts w:ascii="Times New Roman" w:hAnsi="Times New Roman" w:cs="Times New Roman"/>
          <w:color w:val="333333"/>
        </w:rPr>
        <w:t>which showed</w:t>
      </w:r>
      <w:r w:rsidR="004A0D78" w:rsidRPr="0001317E">
        <w:rPr>
          <w:rFonts w:ascii="Times New Roman" w:hAnsi="Times New Roman" w:cs="Times New Roman"/>
          <w:color w:val="333333"/>
        </w:rPr>
        <w:t xml:space="preserve"> gene defect </w:t>
      </w:r>
      <w:r w:rsidR="005023A7" w:rsidRPr="0001317E">
        <w:rPr>
          <w:rFonts w:ascii="Times New Roman" w:hAnsi="Times New Roman" w:cs="Times New Roman"/>
          <w:color w:val="333333"/>
        </w:rPr>
        <w:t>in</w:t>
      </w:r>
      <w:r w:rsidR="004A0D78" w:rsidRPr="0001317E">
        <w:rPr>
          <w:rFonts w:ascii="Times New Roman" w:hAnsi="Times New Roman" w:cs="Times New Roman"/>
          <w:color w:val="333333"/>
        </w:rPr>
        <w:t xml:space="preserve"> 6.</w:t>
      </w:r>
      <w:r w:rsidR="004F0157" w:rsidRPr="0001317E">
        <w:rPr>
          <w:rFonts w:ascii="Times New Roman" w:hAnsi="Times New Roman" w:cs="Times New Roman"/>
          <w:color w:val="333333"/>
        </w:rPr>
        <w:t xml:space="preserve"> </w:t>
      </w:r>
      <w:r w:rsidR="00392311" w:rsidRPr="0001317E">
        <w:rPr>
          <w:rFonts w:ascii="Times New Roman" w:hAnsi="Times New Roman" w:cs="Times New Roman"/>
          <w:color w:val="333333"/>
        </w:rPr>
        <w:t>chromosome</w:t>
      </w:r>
      <w:r w:rsidR="004A0D78" w:rsidRPr="0001317E">
        <w:rPr>
          <w:rFonts w:ascii="Times New Roman" w:hAnsi="Times New Roman" w:cs="Times New Roman"/>
          <w:color w:val="333333"/>
        </w:rPr>
        <w:t xml:space="preserve">(6q21-q23.2). Bilateral limbal lensectomy was performed for the </w:t>
      </w:r>
      <w:r w:rsidR="009031B1" w:rsidRPr="0001317E">
        <w:rPr>
          <w:rFonts w:ascii="Times New Roman" w:hAnsi="Times New Roman" w:cs="Times New Roman"/>
          <w:color w:val="333333"/>
        </w:rPr>
        <w:t xml:space="preserve">cataract </w:t>
      </w:r>
      <w:r w:rsidR="00392311" w:rsidRPr="0001317E">
        <w:rPr>
          <w:rFonts w:ascii="Times New Roman" w:hAnsi="Times New Roman" w:cs="Times New Roman"/>
          <w:color w:val="333333"/>
        </w:rPr>
        <w:t>treatment.</w:t>
      </w:r>
    </w:p>
    <w:p w14:paraId="30DA5AA9" w14:textId="4F09DB24" w:rsidR="00383311" w:rsidRPr="0001317E" w:rsidRDefault="008A73B7" w:rsidP="0001317E">
      <w:pPr>
        <w:spacing w:line="36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01317E">
        <w:rPr>
          <w:rFonts w:ascii="Times New Roman" w:hAnsi="Times New Roman" w:cs="Times New Roman"/>
          <w:color w:val="333333"/>
        </w:rPr>
        <w:t>In conclus</w:t>
      </w:r>
      <w:r w:rsidR="008324AB" w:rsidRPr="0001317E">
        <w:rPr>
          <w:rFonts w:ascii="Times New Roman" w:hAnsi="Times New Roman" w:cs="Times New Roman"/>
          <w:color w:val="333333"/>
        </w:rPr>
        <w:t>i</w:t>
      </w:r>
      <w:r w:rsidR="00392311" w:rsidRPr="0001317E">
        <w:rPr>
          <w:rFonts w:ascii="Times New Roman" w:hAnsi="Times New Roman" w:cs="Times New Roman"/>
          <w:color w:val="333333"/>
        </w:rPr>
        <w:t xml:space="preserve">on, HSS </w:t>
      </w:r>
      <w:r w:rsidRPr="0001317E">
        <w:rPr>
          <w:rFonts w:ascii="Times New Roman" w:hAnsi="Times New Roman" w:cs="Times New Roman"/>
          <w:color w:val="333333"/>
        </w:rPr>
        <w:t xml:space="preserve">is a rare </w:t>
      </w:r>
      <w:r w:rsidR="00C67FC7" w:rsidRPr="0001317E">
        <w:rPr>
          <w:rFonts w:ascii="Times New Roman" w:hAnsi="Times New Roman" w:cs="Times New Roman"/>
          <w:color w:val="333333"/>
        </w:rPr>
        <w:t>condit</w:t>
      </w:r>
      <w:r w:rsidR="000D192E" w:rsidRPr="0001317E">
        <w:rPr>
          <w:rFonts w:ascii="Times New Roman" w:hAnsi="Times New Roman" w:cs="Times New Roman"/>
          <w:color w:val="333333"/>
        </w:rPr>
        <w:t>i</w:t>
      </w:r>
      <w:r w:rsidR="00C67FC7" w:rsidRPr="0001317E">
        <w:rPr>
          <w:rFonts w:ascii="Times New Roman" w:hAnsi="Times New Roman" w:cs="Times New Roman"/>
          <w:color w:val="333333"/>
        </w:rPr>
        <w:t>on</w:t>
      </w:r>
      <w:r w:rsidRPr="0001317E">
        <w:rPr>
          <w:rFonts w:ascii="Times New Roman" w:hAnsi="Times New Roman" w:cs="Times New Roman"/>
          <w:color w:val="333333"/>
        </w:rPr>
        <w:t xml:space="preserve"> that </w:t>
      </w:r>
      <w:r w:rsidR="00D810FA" w:rsidRPr="0001317E">
        <w:rPr>
          <w:rFonts w:ascii="Times New Roman" w:hAnsi="Times New Roman" w:cs="Times New Roman"/>
          <w:color w:val="333333"/>
        </w:rPr>
        <w:t>posseses</w:t>
      </w:r>
      <w:r w:rsidR="00392311" w:rsidRPr="0001317E">
        <w:rPr>
          <w:rFonts w:ascii="Times New Roman" w:hAnsi="Times New Roman" w:cs="Times New Roman"/>
          <w:color w:val="333333"/>
        </w:rPr>
        <w:t xml:space="preserve"> a typical facial apperance. T</w:t>
      </w:r>
      <w:r w:rsidR="00F05782" w:rsidRPr="0001317E">
        <w:rPr>
          <w:rFonts w:ascii="Times New Roman" w:hAnsi="Times New Roman" w:cs="Times New Roman"/>
          <w:color w:val="333333"/>
        </w:rPr>
        <w:t xml:space="preserve">rue diagnosis of congenital cataracts with unclear etiology must be made by </w:t>
      </w:r>
      <w:r w:rsidR="00C022F3" w:rsidRPr="0001317E">
        <w:rPr>
          <w:rFonts w:ascii="Times New Roman" w:hAnsi="Times New Roman" w:cs="Times New Roman"/>
          <w:color w:val="333333"/>
        </w:rPr>
        <w:t xml:space="preserve">thoroughly </w:t>
      </w:r>
      <w:r w:rsidR="00F05782" w:rsidRPr="0001317E">
        <w:rPr>
          <w:rFonts w:ascii="Times New Roman" w:hAnsi="Times New Roman" w:cs="Times New Roman"/>
          <w:color w:val="333333"/>
        </w:rPr>
        <w:t xml:space="preserve">evaulating the cases and </w:t>
      </w:r>
      <w:r w:rsidR="007A26FC" w:rsidRPr="0001317E">
        <w:rPr>
          <w:rFonts w:ascii="Times New Roman" w:hAnsi="Times New Roman" w:cs="Times New Roman"/>
          <w:color w:val="333333"/>
        </w:rPr>
        <w:t>r</w:t>
      </w:r>
      <w:r w:rsidR="00F05782" w:rsidRPr="0001317E">
        <w:rPr>
          <w:rFonts w:ascii="Times New Roman" w:hAnsi="Times New Roman" w:cs="Times New Roman"/>
          <w:color w:val="333333"/>
        </w:rPr>
        <w:t xml:space="preserve">ecording </w:t>
      </w:r>
      <w:r w:rsidR="006450C8" w:rsidRPr="0001317E">
        <w:rPr>
          <w:rFonts w:ascii="Times New Roman" w:hAnsi="Times New Roman" w:cs="Times New Roman"/>
          <w:color w:val="333333"/>
        </w:rPr>
        <w:t>any</w:t>
      </w:r>
      <w:r w:rsidR="00F05782" w:rsidRPr="0001317E">
        <w:rPr>
          <w:rFonts w:ascii="Times New Roman" w:hAnsi="Times New Roman" w:cs="Times New Roman"/>
          <w:color w:val="333333"/>
        </w:rPr>
        <w:t xml:space="preserve"> atypic fenotipic finding.</w:t>
      </w:r>
    </w:p>
    <w:p w14:paraId="43D4D03F" w14:textId="77777777" w:rsidR="00557B23" w:rsidRPr="0001317E" w:rsidRDefault="00557B23" w:rsidP="00383311">
      <w:pPr>
        <w:spacing w:line="360" w:lineRule="auto"/>
        <w:jc w:val="both"/>
        <w:rPr>
          <w:rFonts w:ascii="Times New Roman" w:hAnsi="Times New Roman" w:cs="Times New Roman"/>
          <w:color w:val="333333"/>
        </w:rPr>
      </w:pPr>
      <w:r w:rsidRPr="0001317E">
        <w:rPr>
          <w:rFonts w:ascii="Times New Roman" w:hAnsi="Times New Roman" w:cs="Times New Roman"/>
          <w:b/>
        </w:rPr>
        <w:t>Biography</w:t>
      </w:r>
    </w:p>
    <w:p w14:paraId="5645EC55" w14:textId="77777777" w:rsidR="00557B23" w:rsidRPr="0001317E" w:rsidRDefault="00557B23" w:rsidP="00383311">
      <w:pPr>
        <w:spacing w:line="360" w:lineRule="auto"/>
        <w:jc w:val="both"/>
        <w:rPr>
          <w:rFonts w:ascii="Times New Roman" w:eastAsia="MS PGothic" w:hAnsi="Times New Roman" w:cs="Times New Roman"/>
          <w:b/>
          <w:color w:val="000000"/>
        </w:rPr>
      </w:pPr>
      <w:r w:rsidRPr="0001317E">
        <w:rPr>
          <w:rFonts w:ascii="Times New Roman" w:hAnsi="Times New Roman" w:cs="Times New Roman"/>
        </w:rPr>
        <w:t>Hanife Tuba Akcam has completed his MD at the age of 24 years from Kırıkkale University and Residancy studies from Gazi Universit</w:t>
      </w:r>
      <w:r w:rsidR="002A22A3" w:rsidRPr="0001317E">
        <w:rPr>
          <w:rFonts w:ascii="Times New Roman" w:hAnsi="Times New Roman" w:cs="Times New Roman"/>
        </w:rPr>
        <w:t>y School of Medicine. Sh</w:t>
      </w:r>
      <w:r w:rsidR="005C788B" w:rsidRPr="0001317E">
        <w:rPr>
          <w:rFonts w:ascii="Times New Roman" w:hAnsi="Times New Roman" w:cs="Times New Roman"/>
        </w:rPr>
        <w:t>e is asisstant professor doctor at D</w:t>
      </w:r>
      <w:r w:rsidR="002A22A3" w:rsidRPr="0001317E">
        <w:rPr>
          <w:rFonts w:ascii="Times New Roman" w:hAnsi="Times New Roman" w:cs="Times New Roman"/>
        </w:rPr>
        <w:t>uzce University Medical School. Sh</w:t>
      </w:r>
      <w:r w:rsidRPr="0001317E">
        <w:rPr>
          <w:rFonts w:ascii="Times New Roman" w:hAnsi="Times New Roman" w:cs="Times New Roman"/>
        </w:rPr>
        <w:t xml:space="preserve">e has published </w:t>
      </w:r>
      <w:r w:rsidR="005C788B" w:rsidRPr="0001317E">
        <w:rPr>
          <w:rFonts w:ascii="Times New Roman" w:hAnsi="Times New Roman" w:cs="Times New Roman"/>
        </w:rPr>
        <w:t>a lot of papers in reputed journals.</w:t>
      </w:r>
      <w:r w:rsidR="002A22A3" w:rsidRPr="0001317E">
        <w:rPr>
          <w:rFonts w:ascii="Times New Roman" w:hAnsi="Times New Roman" w:cs="Times New Roman"/>
        </w:rPr>
        <w:t xml:space="preserve"> Also, she has a lot of project about pediatric eye disorders.</w:t>
      </w:r>
    </w:p>
    <w:p w14:paraId="654B058C" w14:textId="54899B87" w:rsidR="00557B23" w:rsidRPr="0001317E" w:rsidRDefault="00557B23" w:rsidP="0001317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1317E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01317E">
        <w:rPr>
          <w:rFonts w:ascii="Times New Roman" w:hAnsi="Times New Roman" w:cs="Times New Roman"/>
          <w:b/>
          <w:lang w:val="en-NZ"/>
        </w:rPr>
        <w:br/>
      </w:r>
      <w:r w:rsidRPr="0001317E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="005C788B" w:rsidRPr="0001317E">
        <w:rPr>
          <w:rFonts w:ascii="Times New Roman" w:hAnsi="Times New Roman" w:cs="Times New Roman"/>
          <w:lang w:val="en-NZ"/>
        </w:rPr>
        <w:t>Hanife</w:t>
      </w:r>
      <w:proofErr w:type="spellEnd"/>
      <w:r w:rsidR="005C788B" w:rsidRPr="0001317E">
        <w:rPr>
          <w:rFonts w:ascii="Times New Roman" w:hAnsi="Times New Roman" w:cs="Times New Roman"/>
          <w:lang w:val="en-NZ"/>
        </w:rPr>
        <w:t xml:space="preserve"> Tuba </w:t>
      </w:r>
      <w:proofErr w:type="spellStart"/>
      <w:r w:rsidR="005C788B" w:rsidRPr="0001317E">
        <w:rPr>
          <w:rFonts w:ascii="Times New Roman" w:hAnsi="Times New Roman" w:cs="Times New Roman"/>
          <w:lang w:val="en-NZ"/>
        </w:rPr>
        <w:t>Akcam</w:t>
      </w:r>
      <w:proofErr w:type="spellEnd"/>
      <w:r w:rsidRPr="0001317E">
        <w:rPr>
          <w:rFonts w:ascii="Times New Roman" w:hAnsi="Times New Roman" w:cs="Times New Roman"/>
          <w:lang w:val="en-NZ"/>
        </w:rPr>
        <w:br/>
        <w:t>Contact number:</w:t>
      </w:r>
      <w:r w:rsidR="005C788B" w:rsidRPr="0001317E">
        <w:rPr>
          <w:rFonts w:ascii="Times New Roman" w:hAnsi="Times New Roman" w:cs="Times New Roman"/>
          <w:lang w:val="en-NZ"/>
        </w:rPr>
        <w:t xml:space="preserve"> +905054009932</w:t>
      </w:r>
      <w:r w:rsidRPr="0001317E">
        <w:rPr>
          <w:rFonts w:ascii="Times New Roman" w:hAnsi="Times New Roman" w:cs="Times New Roman"/>
          <w:lang w:val="en-NZ"/>
        </w:rPr>
        <w:br/>
        <w:t>Session name</w:t>
      </w:r>
      <w:r w:rsidR="005C788B" w:rsidRPr="0001317E">
        <w:rPr>
          <w:rFonts w:ascii="Times New Roman" w:hAnsi="Times New Roman" w:cs="Times New Roman"/>
          <w:lang w:val="en-NZ"/>
        </w:rPr>
        <w:t xml:space="preserve">: </w:t>
      </w:r>
      <w:proofErr w:type="spellStart"/>
      <w:r w:rsidR="005C788B" w:rsidRPr="0001317E">
        <w:rPr>
          <w:rFonts w:ascii="Times New Roman" w:hAnsi="Times New Roman" w:cs="Times New Roman"/>
          <w:lang w:val="en-NZ"/>
        </w:rPr>
        <w:t>Pediatric</w:t>
      </w:r>
      <w:proofErr w:type="spellEnd"/>
      <w:r w:rsidR="005C788B" w:rsidRPr="0001317E">
        <w:rPr>
          <w:rFonts w:ascii="Times New Roman" w:hAnsi="Times New Roman" w:cs="Times New Roman"/>
          <w:lang w:val="en-NZ"/>
        </w:rPr>
        <w:t xml:space="preserve"> cataracts</w:t>
      </w:r>
      <w:r w:rsidR="005C788B" w:rsidRPr="0001317E">
        <w:rPr>
          <w:rFonts w:ascii="Times New Roman" w:hAnsi="Times New Roman" w:cs="Times New Roman"/>
          <w:lang w:val="en-NZ"/>
        </w:rPr>
        <w:br/>
        <w:t>Category: Oral presentation</w:t>
      </w:r>
    </w:p>
    <w:sectPr w:rsidR="00557B23" w:rsidRPr="00013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5608"/>
    <w:multiLevelType w:val="multilevel"/>
    <w:tmpl w:val="8E80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AF"/>
    <w:rsid w:val="0001317E"/>
    <w:rsid w:val="00041612"/>
    <w:rsid w:val="000C2AB1"/>
    <w:rsid w:val="000D192E"/>
    <w:rsid w:val="000D2DD7"/>
    <w:rsid w:val="000F284F"/>
    <w:rsid w:val="000F3BB4"/>
    <w:rsid w:val="00120A1D"/>
    <w:rsid w:val="00171F1A"/>
    <w:rsid w:val="001C0F61"/>
    <w:rsid w:val="001F6D72"/>
    <w:rsid w:val="00206E96"/>
    <w:rsid w:val="002275B7"/>
    <w:rsid w:val="002454BF"/>
    <w:rsid w:val="00253731"/>
    <w:rsid w:val="00290CC4"/>
    <w:rsid w:val="002A0B1E"/>
    <w:rsid w:val="002A22A3"/>
    <w:rsid w:val="002E1A3D"/>
    <w:rsid w:val="002F2431"/>
    <w:rsid w:val="002F6BDF"/>
    <w:rsid w:val="00301C38"/>
    <w:rsid w:val="003127C1"/>
    <w:rsid w:val="003541A1"/>
    <w:rsid w:val="0036755F"/>
    <w:rsid w:val="00383311"/>
    <w:rsid w:val="00392311"/>
    <w:rsid w:val="003B08E0"/>
    <w:rsid w:val="003B754D"/>
    <w:rsid w:val="003F35B3"/>
    <w:rsid w:val="0041619A"/>
    <w:rsid w:val="00443FCC"/>
    <w:rsid w:val="0045466B"/>
    <w:rsid w:val="00461D9C"/>
    <w:rsid w:val="00467B5F"/>
    <w:rsid w:val="004834CD"/>
    <w:rsid w:val="004A0D78"/>
    <w:rsid w:val="004A519F"/>
    <w:rsid w:val="004B5D0A"/>
    <w:rsid w:val="004C7188"/>
    <w:rsid w:val="004D129A"/>
    <w:rsid w:val="004D5869"/>
    <w:rsid w:val="004E3F51"/>
    <w:rsid w:val="004F0157"/>
    <w:rsid w:val="005023A7"/>
    <w:rsid w:val="00533136"/>
    <w:rsid w:val="005418DB"/>
    <w:rsid w:val="00552899"/>
    <w:rsid w:val="00557B23"/>
    <w:rsid w:val="00571AC2"/>
    <w:rsid w:val="0058042A"/>
    <w:rsid w:val="00595A31"/>
    <w:rsid w:val="005A0536"/>
    <w:rsid w:val="005B25D5"/>
    <w:rsid w:val="005C788B"/>
    <w:rsid w:val="005E4EF8"/>
    <w:rsid w:val="005E74E4"/>
    <w:rsid w:val="006079CC"/>
    <w:rsid w:val="00640D20"/>
    <w:rsid w:val="006450C8"/>
    <w:rsid w:val="00663745"/>
    <w:rsid w:val="00672F0A"/>
    <w:rsid w:val="0067665B"/>
    <w:rsid w:val="00696575"/>
    <w:rsid w:val="006B02B1"/>
    <w:rsid w:val="006B2F7B"/>
    <w:rsid w:val="006E581C"/>
    <w:rsid w:val="00711D99"/>
    <w:rsid w:val="0072536F"/>
    <w:rsid w:val="00752003"/>
    <w:rsid w:val="007A26FC"/>
    <w:rsid w:val="007B0D5C"/>
    <w:rsid w:val="007F6CFC"/>
    <w:rsid w:val="008142DB"/>
    <w:rsid w:val="00825ABF"/>
    <w:rsid w:val="008324AB"/>
    <w:rsid w:val="008A73B7"/>
    <w:rsid w:val="009031B1"/>
    <w:rsid w:val="0090606A"/>
    <w:rsid w:val="00910061"/>
    <w:rsid w:val="00956480"/>
    <w:rsid w:val="00956EB4"/>
    <w:rsid w:val="00982D7F"/>
    <w:rsid w:val="00985419"/>
    <w:rsid w:val="00994750"/>
    <w:rsid w:val="009B527B"/>
    <w:rsid w:val="00A01378"/>
    <w:rsid w:val="00A068AE"/>
    <w:rsid w:val="00A57112"/>
    <w:rsid w:val="00A750B9"/>
    <w:rsid w:val="00AB5166"/>
    <w:rsid w:val="00AF7212"/>
    <w:rsid w:val="00B427F7"/>
    <w:rsid w:val="00B60253"/>
    <w:rsid w:val="00B84A38"/>
    <w:rsid w:val="00B97EC0"/>
    <w:rsid w:val="00BB38CF"/>
    <w:rsid w:val="00C022F3"/>
    <w:rsid w:val="00C504A2"/>
    <w:rsid w:val="00C67FC7"/>
    <w:rsid w:val="00C769EA"/>
    <w:rsid w:val="00CF0114"/>
    <w:rsid w:val="00D05C8E"/>
    <w:rsid w:val="00D1488E"/>
    <w:rsid w:val="00D70A1A"/>
    <w:rsid w:val="00D77C71"/>
    <w:rsid w:val="00D810FA"/>
    <w:rsid w:val="00D83E9C"/>
    <w:rsid w:val="00DE1838"/>
    <w:rsid w:val="00DE302D"/>
    <w:rsid w:val="00DE7713"/>
    <w:rsid w:val="00DF4576"/>
    <w:rsid w:val="00E030B6"/>
    <w:rsid w:val="00E12FF0"/>
    <w:rsid w:val="00E420C3"/>
    <w:rsid w:val="00E46E66"/>
    <w:rsid w:val="00E759AF"/>
    <w:rsid w:val="00E93201"/>
    <w:rsid w:val="00EA2DC6"/>
    <w:rsid w:val="00ED6871"/>
    <w:rsid w:val="00F0010D"/>
    <w:rsid w:val="00F05782"/>
    <w:rsid w:val="00F11AB1"/>
    <w:rsid w:val="00F23E12"/>
    <w:rsid w:val="00F3313D"/>
    <w:rsid w:val="00F459A7"/>
    <w:rsid w:val="00F54483"/>
    <w:rsid w:val="00F71DDB"/>
    <w:rsid w:val="00FC04FC"/>
    <w:rsid w:val="00FC4DCA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7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9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7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350</Words>
  <Characters>2001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2018-02-14T16:29:00Z</dcterms:created>
  <dcterms:modified xsi:type="dcterms:W3CDTF">2018-02-14T16:57:00Z</dcterms:modified>
</cp:coreProperties>
</file>