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F0E" w:rsidRPr="00092F0E" w:rsidRDefault="00092F0E" w:rsidP="00092F0E">
      <w:pPr>
        <w:shd w:val="clear" w:color="auto" w:fill="FFFFFF"/>
        <w:spacing w:after="101" w:line="240" w:lineRule="auto"/>
        <w:jc w:val="center"/>
        <w:textAlignment w:val="baseline"/>
        <w:outlineLvl w:val="0"/>
        <w:rPr>
          <w:rFonts w:ascii="Times New Roman" w:hAnsi="Times New Roman" w:cs="Times New Roman"/>
          <w:color w:val="000000"/>
          <w:sz w:val="40"/>
          <w:szCs w:val="40"/>
        </w:rPr>
      </w:pPr>
      <w:r w:rsidRPr="00092F0E">
        <w:rPr>
          <w:rFonts w:ascii="Times New Roman" w:hAnsi="Times New Roman" w:cs="Times New Roman"/>
          <w:color w:val="000000"/>
          <w:sz w:val="40"/>
          <w:szCs w:val="40"/>
        </w:rPr>
        <w:t>Healthcare via Cell Phones: A Systematic Review</w:t>
      </w:r>
    </w:p>
    <w:p w:rsidR="00F7632B" w:rsidRDefault="00F7632B">
      <w:pPr>
        <w:rPr>
          <w:rFonts w:ascii="Arial" w:hAnsi="Arial" w:cs="Arial"/>
          <w:color w:val="333333"/>
          <w:shd w:val="clear" w:color="auto" w:fill="F9F9F9"/>
        </w:rPr>
      </w:pPr>
    </w:p>
    <w:p w:rsidR="00F7632B" w:rsidRDefault="00F7632B" w:rsidP="00F7632B">
      <w:pPr>
        <w:pStyle w:val="Default"/>
      </w:pPr>
    </w:p>
    <w:p w:rsidR="00F7632B" w:rsidRPr="001F452B" w:rsidRDefault="001F452B" w:rsidP="00BD61CB">
      <w:pPr>
        <w:pStyle w:val="Default"/>
        <w:jc w:val="center"/>
        <w:rPr>
          <w:sz w:val="28"/>
          <w:szCs w:val="28"/>
          <w:vertAlign w:val="superscript"/>
        </w:rPr>
      </w:pPr>
      <w:proofErr w:type="spellStart"/>
      <w:r>
        <w:rPr>
          <w:sz w:val="28"/>
          <w:szCs w:val="28"/>
        </w:rPr>
        <w:t>Nouran</w:t>
      </w:r>
      <w:proofErr w:type="spellEnd"/>
      <w:r>
        <w:rPr>
          <w:sz w:val="28"/>
          <w:szCs w:val="28"/>
        </w:rPr>
        <w:t xml:space="preserve"> Shami</w:t>
      </w:r>
      <w:r>
        <w:rPr>
          <w:sz w:val="28"/>
          <w:szCs w:val="28"/>
          <w:vertAlign w:val="superscript"/>
        </w:rPr>
        <w:t>1</w:t>
      </w:r>
      <w:r>
        <w:rPr>
          <w:sz w:val="28"/>
          <w:szCs w:val="28"/>
        </w:rPr>
        <w:t xml:space="preserve"> and </w:t>
      </w:r>
      <w:proofErr w:type="spellStart"/>
      <w:r w:rsidR="00BD61CB">
        <w:rPr>
          <w:sz w:val="28"/>
          <w:szCs w:val="28"/>
        </w:rPr>
        <w:t>Ilyas</w:t>
      </w:r>
      <w:proofErr w:type="spellEnd"/>
      <w:r w:rsidR="00BD61CB">
        <w:rPr>
          <w:sz w:val="28"/>
          <w:szCs w:val="28"/>
        </w:rPr>
        <w:t xml:space="preserve"> Sababha</w:t>
      </w:r>
      <w:r>
        <w:rPr>
          <w:sz w:val="28"/>
          <w:szCs w:val="28"/>
          <w:vertAlign w:val="superscript"/>
        </w:rPr>
        <w:t>2</w:t>
      </w:r>
    </w:p>
    <w:p w:rsidR="001F452B" w:rsidRDefault="001F452B" w:rsidP="00BD61CB">
      <w:pPr>
        <w:pStyle w:val="Default"/>
        <w:jc w:val="center"/>
        <w:rPr>
          <w:sz w:val="28"/>
          <w:szCs w:val="28"/>
        </w:rPr>
      </w:pPr>
      <w:r>
        <w:rPr>
          <w:sz w:val="28"/>
          <w:szCs w:val="28"/>
          <w:vertAlign w:val="superscript"/>
        </w:rPr>
        <w:t>1</w:t>
      </w:r>
      <w:r>
        <w:rPr>
          <w:sz w:val="28"/>
          <w:szCs w:val="28"/>
        </w:rPr>
        <w:t>University College</w:t>
      </w:r>
      <w:r w:rsidR="00F7632B">
        <w:rPr>
          <w:sz w:val="28"/>
          <w:szCs w:val="28"/>
        </w:rPr>
        <w:t xml:space="preserve">, </w:t>
      </w:r>
      <w:proofErr w:type="spellStart"/>
      <w:r w:rsidR="00BD61CB">
        <w:rPr>
          <w:sz w:val="28"/>
          <w:szCs w:val="28"/>
        </w:rPr>
        <w:t>Khalifa</w:t>
      </w:r>
      <w:proofErr w:type="spellEnd"/>
      <w:r>
        <w:rPr>
          <w:sz w:val="28"/>
          <w:szCs w:val="28"/>
        </w:rPr>
        <w:t xml:space="preserve"> University</w:t>
      </w:r>
    </w:p>
    <w:p w:rsidR="001F452B" w:rsidRDefault="001F452B" w:rsidP="001F452B">
      <w:pPr>
        <w:pStyle w:val="Default"/>
        <w:jc w:val="center"/>
        <w:rPr>
          <w:sz w:val="28"/>
          <w:szCs w:val="28"/>
        </w:rPr>
      </w:pPr>
      <w:r>
        <w:rPr>
          <w:sz w:val="28"/>
          <w:szCs w:val="28"/>
          <w:vertAlign w:val="superscript"/>
        </w:rPr>
        <w:t>2</w:t>
      </w:r>
      <w:r>
        <w:rPr>
          <w:sz w:val="28"/>
          <w:szCs w:val="28"/>
        </w:rPr>
        <w:t xml:space="preserve">Department of Property Development, </w:t>
      </w:r>
      <w:proofErr w:type="spellStart"/>
      <w:r>
        <w:rPr>
          <w:sz w:val="28"/>
          <w:szCs w:val="28"/>
        </w:rPr>
        <w:t>Teejan</w:t>
      </w:r>
      <w:proofErr w:type="spellEnd"/>
      <w:r>
        <w:rPr>
          <w:sz w:val="28"/>
          <w:szCs w:val="28"/>
        </w:rPr>
        <w:t xml:space="preserve"> Trading and Contracting</w:t>
      </w:r>
    </w:p>
    <w:p w:rsidR="00F7632B" w:rsidRDefault="001F452B" w:rsidP="001F452B">
      <w:pPr>
        <w:pStyle w:val="Default"/>
        <w:jc w:val="center"/>
        <w:rPr>
          <w:sz w:val="28"/>
          <w:szCs w:val="28"/>
        </w:rPr>
      </w:pPr>
      <w:r>
        <w:rPr>
          <w:sz w:val="28"/>
          <w:szCs w:val="28"/>
        </w:rPr>
        <w:t>Abu Dhabi</w:t>
      </w:r>
      <w:r w:rsidR="00F7632B">
        <w:rPr>
          <w:sz w:val="28"/>
          <w:szCs w:val="28"/>
        </w:rPr>
        <w:t>, United Arab Emirates</w:t>
      </w:r>
    </w:p>
    <w:p w:rsidR="00F7632B" w:rsidRDefault="00F7632B" w:rsidP="00F7632B">
      <w:pPr>
        <w:rPr>
          <w:rFonts w:ascii="Times New Roman" w:hAnsi="Times New Roman" w:cs="Times New Roman"/>
          <w:color w:val="000000"/>
          <w:sz w:val="28"/>
          <w:szCs w:val="28"/>
        </w:rPr>
      </w:pPr>
    </w:p>
    <w:p w:rsidR="00E36C1B" w:rsidRPr="00092F0E" w:rsidRDefault="00092F0E" w:rsidP="00092F0E">
      <w:pPr>
        <w:jc w:val="both"/>
        <w:rPr>
          <w:rFonts w:asciiTheme="majorBidi" w:hAnsiTheme="majorBidi" w:cstheme="majorBidi"/>
          <w:b/>
          <w:bCs/>
          <w:color w:val="000000"/>
          <w:sz w:val="40"/>
          <w:szCs w:val="40"/>
        </w:rPr>
      </w:pPr>
      <w:bookmarkStart w:id="0" w:name="_GoBack"/>
      <w:r w:rsidRPr="00092F0E">
        <w:rPr>
          <w:rFonts w:asciiTheme="majorBidi" w:hAnsiTheme="majorBidi" w:cstheme="majorBidi"/>
          <w:b/>
          <w:bCs/>
          <w:color w:val="292B2C"/>
          <w:sz w:val="28"/>
          <w:szCs w:val="28"/>
          <w:shd w:val="clear" w:color="auto" w:fill="FFFFFF"/>
        </w:rPr>
        <w:t>Empirical evidence on cell phone and text messaging used in health intervention was evaluated. A review of 25 previously reported studies of 38,060 participants, covering 12 clinical specialties such as diabetes, was conducted. Significant improvements were observed in the majority of the studies reviewed. The results of this review imply that the use of cell phones and short message services (SMS) offers valuable tools in improving healthcare outcomes.</w:t>
      </w:r>
    </w:p>
    <w:bookmarkEnd w:id="0"/>
    <w:p w:rsidR="002C4643" w:rsidRPr="00BD61CB" w:rsidRDefault="002C4643" w:rsidP="00BD61CB">
      <w:pPr>
        <w:jc w:val="both"/>
        <w:rPr>
          <w:rFonts w:ascii="Times New Roman" w:hAnsi="Times New Roman" w:cs="Times New Roman"/>
          <w:color w:val="000000"/>
          <w:sz w:val="28"/>
          <w:szCs w:val="28"/>
        </w:rPr>
      </w:pPr>
    </w:p>
    <w:sectPr w:rsidR="002C4643" w:rsidRPr="00BD6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516"/>
    <w:rsid w:val="00092F0E"/>
    <w:rsid w:val="001F452B"/>
    <w:rsid w:val="002C4643"/>
    <w:rsid w:val="002F4690"/>
    <w:rsid w:val="005B7B67"/>
    <w:rsid w:val="007E64FA"/>
    <w:rsid w:val="00BD61CB"/>
    <w:rsid w:val="00C01516"/>
    <w:rsid w:val="00E36C1B"/>
    <w:rsid w:val="00F763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26CAC-178C-4368-9973-B37E0172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763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D61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32B"/>
    <w:rPr>
      <w:rFonts w:ascii="Times New Roman" w:eastAsia="Times New Roman" w:hAnsi="Times New Roman" w:cs="Times New Roman"/>
      <w:b/>
      <w:bCs/>
      <w:kern w:val="36"/>
      <w:sz w:val="48"/>
      <w:szCs w:val="48"/>
    </w:rPr>
  </w:style>
  <w:style w:type="paragraph" w:customStyle="1" w:styleId="Default">
    <w:name w:val="Default"/>
    <w:rsid w:val="00F7632B"/>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2C4643"/>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BD61CB"/>
    <w:rPr>
      <w:rFonts w:asciiTheme="majorHAnsi" w:eastAsiaTheme="majorEastAsia" w:hAnsiTheme="majorHAnsi" w:cstheme="majorBidi"/>
      <w:color w:val="1F3763" w:themeColor="accent1" w:themeShade="7F"/>
      <w:sz w:val="24"/>
      <w:szCs w:val="24"/>
    </w:rPr>
  </w:style>
  <w:style w:type="character" w:customStyle="1" w:styleId="title-text">
    <w:name w:val="title-text"/>
    <w:basedOn w:val="DefaultParagraphFont"/>
    <w:rsid w:val="00E36C1B"/>
  </w:style>
  <w:style w:type="character" w:styleId="Hyperlink">
    <w:name w:val="Hyperlink"/>
    <w:basedOn w:val="DefaultParagraphFont"/>
    <w:uiPriority w:val="99"/>
    <w:semiHidden/>
    <w:unhideWhenUsed/>
    <w:rsid w:val="00E36C1B"/>
    <w:rPr>
      <w:color w:val="0000FF"/>
      <w:u w:val="single"/>
    </w:rPr>
  </w:style>
  <w:style w:type="character" w:customStyle="1" w:styleId="mjxassistivemathml">
    <w:name w:val="mjx_assistive_mathml"/>
    <w:basedOn w:val="DefaultParagraphFont"/>
    <w:rsid w:val="00E36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26948">
      <w:bodyDiv w:val="1"/>
      <w:marLeft w:val="0"/>
      <w:marRight w:val="0"/>
      <w:marTop w:val="0"/>
      <w:marBottom w:val="0"/>
      <w:divBdr>
        <w:top w:val="none" w:sz="0" w:space="0" w:color="auto"/>
        <w:left w:val="none" w:sz="0" w:space="0" w:color="auto"/>
        <w:bottom w:val="none" w:sz="0" w:space="0" w:color="auto"/>
        <w:right w:val="none" w:sz="0" w:space="0" w:color="auto"/>
      </w:divBdr>
    </w:div>
    <w:div w:id="327094425">
      <w:bodyDiv w:val="1"/>
      <w:marLeft w:val="0"/>
      <w:marRight w:val="0"/>
      <w:marTop w:val="0"/>
      <w:marBottom w:val="0"/>
      <w:divBdr>
        <w:top w:val="none" w:sz="0" w:space="0" w:color="auto"/>
        <w:left w:val="none" w:sz="0" w:space="0" w:color="auto"/>
        <w:bottom w:val="none" w:sz="0" w:space="0" w:color="auto"/>
        <w:right w:val="none" w:sz="0" w:space="0" w:color="auto"/>
      </w:divBdr>
    </w:div>
    <w:div w:id="1840777127">
      <w:bodyDiv w:val="1"/>
      <w:marLeft w:val="0"/>
      <w:marRight w:val="0"/>
      <w:marTop w:val="0"/>
      <w:marBottom w:val="0"/>
      <w:divBdr>
        <w:top w:val="none" w:sz="0" w:space="0" w:color="auto"/>
        <w:left w:val="none" w:sz="0" w:space="0" w:color="auto"/>
        <w:bottom w:val="none" w:sz="0" w:space="0" w:color="auto"/>
        <w:right w:val="none" w:sz="0" w:space="0" w:color="auto"/>
      </w:divBdr>
    </w:div>
    <w:div w:id="205095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Mahmoud</dc:creator>
  <cp:keywords/>
  <dc:description/>
  <cp:lastModifiedBy>Lama Mahmoud</cp:lastModifiedBy>
  <cp:revision>2</cp:revision>
  <dcterms:created xsi:type="dcterms:W3CDTF">2018-07-06T19:47:00Z</dcterms:created>
  <dcterms:modified xsi:type="dcterms:W3CDTF">2018-07-06T19:47:00Z</dcterms:modified>
</cp:coreProperties>
</file>