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2C933" w14:textId="18696D28" w:rsidR="002C0F2B" w:rsidRDefault="00B12569" w:rsidP="001F414A">
      <w:pPr>
        <w:jc w:val="both"/>
        <w:rPr>
          <w:sz w:val="22"/>
          <w:szCs w:val="22"/>
          <w:lang w:val="en-GB"/>
        </w:rPr>
      </w:pPr>
      <w:r w:rsidRPr="00F00288">
        <w:rPr>
          <w:noProof/>
          <w:sz w:val="22"/>
          <w:szCs w:val="22"/>
          <w:lang w:val="en-GB" w:eastAsia="en-GB"/>
        </w:rPr>
        <w:drawing>
          <wp:inline distT="0" distB="0" distL="0" distR="0" wp14:anchorId="1F8D4876" wp14:editId="0A21A1CD">
            <wp:extent cx="1815071" cy="17133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052503" cy="1937455"/>
                    </a:xfrm>
                    <a:prstGeom prst="rect">
                      <a:avLst/>
                    </a:prstGeom>
                  </pic:spPr>
                </pic:pic>
              </a:graphicData>
            </a:graphic>
          </wp:inline>
        </w:drawing>
      </w:r>
    </w:p>
    <w:p w14:paraId="6E5D7CC5" w14:textId="77777777" w:rsidR="00D85BCD" w:rsidRDefault="003638E3" w:rsidP="00D85BCD">
      <w:pPr>
        <w:pStyle w:val="PlainText"/>
        <w:spacing w:line="360" w:lineRule="auto"/>
        <w:rPr>
          <w:rFonts w:ascii="Times New Roman" w:hAnsi="Times New Roman" w:cs="Times New Roman"/>
          <w:b/>
          <w:sz w:val="24"/>
          <w:szCs w:val="24"/>
        </w:rPr>
      </w:pPr>
      <w:r>
        <w:rPr>
          <w:rFonts w:eastAsia="MS PGothic"/>
          <w:b/>
          <w:color w:val="000000"/>
          <w:sz w:val="28"/>
          <w:szCs w:val="28"/>
        </w:rPr>
        <w:t xml:space="preserve">Title: </w:t>
      </w:r>
      <w:r w:rsidRPr="00CD5B56">
        <w:rPr>
          <w:rFonts w:ascii="Times New Roman" w:hAnsi="Times New Roman" w:cs="Times New Roman"/>
          <w:b/>
          <w:sz w:val="24"/>
          <w:szCs w:val="24"/>
        </w:rPr>
        <w:t xml:space="preserve">Serum Lipid Status in Patients with Polycystic Ovary Syndrome: A Cross-Sectional Analytical Study in a Tertiary Health Care Center of </w:t>
      </w:r>
      <w:proofErr w:type="spellStart"/>
      <w:r w:rsidRPr="00CD5B56">
        <w:rPr>
          <w:rFonts w:ascii="Times New Roman" w:hAnsi="Times New Roman" w:cs="Times New Roman"/>
          <w:b/>
          <w:sz w:val="24"/>
          <w:szCs w:val="24"/>
        </w:rPr>
        <w:t>Bangladesh</w:t>
      </w:r>
    </w:p>
    <w:p w14:paraId="13888A34" w14:textId="77777777" w:rsidR="00D85BCD" w:rsidRDefault="00D85BCD" w:rsidP="00D85BCD">
      <w:pPr>
        <w:pStyle w:val="PlainText"/>
        <w:spacing w:line="360" w:lineRule="auto"/>
        <w:rPr>
          <w:rFonts w:ascii="Times New Roman" w:hAnsi="Times New Roman" w:cs="Times New Roman"/>
          <w:b/>
          <w:sz w:val="24"/>
          <w:szCs w:val="24"/>
        </w:rPr>
      </w:pPr>
      <w:proofErr w:type="spellEnd"/>
    </w:p>
    <w:p w14:paraId="782AB172" w14:textId="77777777" w:rsidR="00AC3BCD" w:rsidRPr="00D85BCD" w:rsidRDefault="00D85BCD" w:rsidP="00D85BCD">
      <w:pPr>
        <w:pStyle w:val="PlainText"/>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3638E3">
        <w:rPr>
          <w:rFonts w:eastAsia="MS PGothic" w:hAnsi="Arial"/>
          <w:color w:val="000000"/>
        </w:rPr>
        <w:t xml:space="preserve">Name: Dr. </w:t>
      </w:r>
      <w:proofErr w:type="spellStart"/>
      <w:r w:rsidR="003638E3">
        <w:rPr>
          <w:rFonts w:eastAsia="MS PGothic" w:hAnsi="Arial"/>
          <w:color w:val="000000"/>
        </w:rPr>
        <w:t>Shirin</w:t>
      </w:r>
      <w:proofErr w:type="spellEnd"/>
      <w:r w:rsidR="003638E3">
        <w:rPr>
          <w:rFonts w:eastAsia="MS PGothic" w:hAnsi="Arial"/>
          <w:color w:val="000000"/>
        </w:rPr>
        <w:t xml:space="preserve"> </w:t>
      </w:r>
      <w:proofErr w:type="spellStart"/>
      <w:r w:rsidR="003638E3">
        <w:rPr>
          <w:rFonts w:eastAsia="MS PGothic" w:hAnsi="Arial"/>
          <w:color w:val="000000"/>
        </w:rPr>
        <w:t>Jahan</w:t>
      </w:r>
      <w:proofErr w:type="spellEnd"/>
    </w:p>
    <w:p w14:paraId="18E66A56" w14:textId="77777777" w:rsidR="00AC3BCD" w:rsidRDefault="00AC3BCD" w:rsidP="00AC3BCD">
      <w:pPr>
        <w:rPr>
          <w:rFonts w:eastAsia="MS PGothic" w:hAnsi="Arial"/>
          <w:color w:val="000000"/>
        </w:rPr>
      </w:pPr>
      <w:r>
        <w:rPr>
          <w:b/>
          <w:sz w:val="28"/>
          <w:szCs w:val="28"/>
        </w:rPr>
        <w:t xml:space="preserve">                     </w:t>
      </w:r>
      <w:proofErr w:type="spellStart"/>
      <w:r w:rsidR="003638E3">
        <w:rPr>
          <w:rFonts w:eastAsia="MS PGothic" w:hAnsi="Arial"/>
          <w:color w:val="000000"/>
        </w:rPr>
        <w:t>Bangabandhu</w:t>
      </w:r>
      <w:proofErr w:type="spellEnd"/>
      <w:r w:rsidR="003638E3">
        <w:rPr>
          <w:rFonts w:eastAsia="MS PGothic" w:hAnsi="Arial"/>
          <w:color w:val="000000"/>
        </w:rPr>
        <w:t xml:space="preserve"> </w:t>
      </w:r>
      <w:proofErr w:type="spellStart"/>
      <w:r w:rsidR="003638E3">
        <w:rPr>
          <w:rFonts w:eastAsia="MS PGothic" w:hAnsi="Arial"/>
          <w:color w:val="000000"/>
        </w:rPr>
        <w:t>Sheikh</w:t>
      </w:r>
      <w:proofErr w:type="spellEnd"/>
      <w:r w:rsidR="003638E3">
        <w:rPr>
          <w:rFonts w:eastAsia="MS PGothic" w:hAnsi="Arial"/>
          <w:color w:val="000000"/>
        </w:rPr>
        <w:t xml:space="preserve"> </w:t>
      </w:r>
      <w:proofErr w:type="spellStart"/>
      <w:r w:rsidR="003638E3">
        <w:rPr>
          <w:rFonts w:eastAsia="MS PGothic" w:hAnsi="Arial"/>
          <w:color w:val="000000"/>
        </w:rPr>
        <w:t>Mujib</w:t>
      </w:r>
      <w:proofErr w:type="spellEnd"/>
      <w:r w:rsidR="003638E3">
        <w:rPr>
          <w:rFonts w:eastAsia="MS PGothic" w:hAnsi="Arial"/>
          <w:color w:val="000000"/>
        </w:rPr>
        <w:t xml:space="preserve"> </w:t>
      </w:r>
      <w:proofErr w:type="spellStart"/>
      <w:r w:rsidR="003638E3">
        <w:rPr>
          <w:rFonts w:eastAsia="MS PGothic" w:hAnsi="Arial"/>
          <w:color w:val="000000"/>
        </w:rPr>
        <w:t>Medical</w:t>
      </w:r>
      <w:proofErr w:type="spellEnd"/>
      <w:r w:rsidR="003638E3">
        <w:rPr>
          <w:rFonts w:eastAsia="MS PGothic" w:hAnsi="Arial"/>
          <w:color w:val="000000"/>
        </w:rPr>
        <w:t xml:space="preserve"> </w:t>
      </w:r>
      <w:proofErr w:type="spellStart"/>
      <w:r w:rsidR="003638E3">
        <w:rPr>
          <w:rFonts w:eastAsia="MS PGothic" w:hAnsi="Arial"/>
          <w:color w:val="000000"/>
        </w:rPr>
        <w:t>University</w:t>
      </w:r>
      <w:proofErr w:type="spellEnd"/>
      <w:r w:rsidR="003638E3">
        <w:rPr>
          <w:rFonts w:eastAsia="MS PGothic" w:hAnsi="Arial"/>
          <w:color w:val="000000"/>
        </w:rPr>
        <w:t xml:space="preserve">, Dhaka, </w:t>
      </w:r>
      <w:proofErr w:type="spellStart"/>
      <w:r w:rsidR="003638E3">
        <w:rPr>
          <w:rFonts w:eastAsia="MS PGothic" w:hAnsi="Arial"/>
          <w:color w:val="000000"/>
        </w:rPr>
        <w:t>bangladesh</w:t>
      </w:r>
      <w:proofErr w:type="spellEnd"/>
    </w:p>
    <w:p w14:paraId="5A8A2BE6" w14:textId="77777777" w:rsidR="00AC3BCD" w:rsidRDefault="00AC3BCD" w:rsidP="00AC3BCD">
      <w:pPr>
        <w:jc w:val="center"/>
        <w:rPr>
          <w:rFonts w:eastAsia="Batang"/>
          <w:color w:val="0000FF"/>
          <w:sz w:val="36"/>
          <w:szCs w:val="36"/>
        </w:rPr>
      </w:pPr>
    </w:p>
    <w:p w14:paraId="01C2FB6A" w14:textId="77777777" w:rsidR="00CA0B40" w:rsidRDefault="00CA0B40" w:rsidP="00CA0B40">
      <w:pPr>
        <w:pStyle w:val="PlainText"/>
        <w:spacing w:line="360" w:lineRule="auto"/>
        <w:rPr>
          <w:rFonts w:ascii="Times New Roman" w:hAnsi="Times New Roman" w:cs="Times New Roman"/>
          <w:sz w:val="24"/>
          <w:szCs w:val="24"/>
        </w:rPr>
      </w:pPr>
      <w:r w:rsidRPr="00A400BA">
        <w:rPr>
          <w:rFonts w:ascii="Times New Roman" w:hAnsi="Times New Roman" w:cs="Times New Roman"/>
          <w:sz w:val="24"/>
          <w:szCs w:val="24"/>
        </w:rPr>
        <w:t>The aim of this study was to evaluate the serum lipid status in patients with PCOS and to compare the lipid status between PCOS patients and woman without PCOS.</w:t>
      </w:r>
      <w:r>
        <w:rPr>
          <w:rFonts w:ascii="Times New Roman" w:hAnsi="Times New Roman" w:cs="Times New Roman"/>
          <w:sz w:val="24"/>
          <w:szCs w:val="24"/>
        </w:rPr>
        <w:t xml:space="preserve"> </w:t>
      </w:r>
      <w:r w:rsidRPr="00A400BA">
        <w:rPr>
          <w:rFonts w:ascii="Times New Roman" w:hAnsi="Times New Roman" w:cs="Times New Roman"/>
          <w:sz w:val="24"/>
          <w:szCs w:val="24"/>
        </w:rPr>
        <w:t xml:space="preserve">This cross sectional analytical study was carried out in 50 women diagnosed as polycystic ovary syndrome on the basis of Rotterdam Criteria (group I) and 50 women of reproductive age group without polycystic ovary syndrome (group II) attending the outpatient department of Obstetrics and </w:t>
      </w:r>
      <w:proofErr w:type="spellStart"/>
      <w:r w:rsidRPr="00A400BA">
        <w:rPr>
          <w:rFonts w:ascii="Times New Roman" w:hAnsi="Times New Roman" w:cs="Times New Roman"/>
          <w:sz w:val="24"/>
          <w:szCs w:val="24"/>
        </w:rPr>
        <w:t>Gynaecology</w:t>
      </w:r>
      <w:proofErr w:type="spellEnd"/>
      <w:r w:rsidRPr="00A400BA">
        <w:rPr>
          <w:rFonts w:ascii="Times New Roman" w:hAnsi="Times New Roman" w:cs="Times New Roman"/>
          <w:sz w:val="24"/>
          <w:szCs w:val="24"/>
        </w:rPr>
        <w:t xml:space="preserve"> of Dhaka </w:t>
      </w:r>
      <w:r>
        <w:rPr>
          <w:rFonts w:ascii="Times New Roman" w:hAnsi="Times New Roman" w:cs="Times New Roman"/>
          <w:sz w:val="24"/>
          <w:szCs w:val="24"/>
        </w:rPr>
        <w:t xml:space="preserve">Medical College Hospital, Dhaka, Bangladesh </w:t>
      </w:r>
      <w:r w:rsidRPr="00A400BA">
        <w:rPr>
          <w:rFonts w:ascii="Times New Roman" w:hAnsi="Times New Roman" w:cs="Times New Roman"/>
          <w:sz w:val="24"/>
          <w:szCs w:val="24"/>
        </w:rPr>
        <w:t>during the period of July 2013 to June 2015.</w:t>
      </w:r>
      <w:r>
        <w:rPr>
          <w:rFonts w:ascii="Times New Roman" w:hAnsi="Times New Roman" w:cs="Times New Roman"/>
          <w:sz w:val="24"/>
          <w:szCs w:val="24"/>
        </w:rPr>
        <w:t xml:space="preserve"> </w:t>
      </w:r>
      <w:r w:rsidRPr="00A400BA">
        <w:rPr>
          <w:rFonts w:ascii="Times New Roman" w:hAnsi="Times New Roman" w:cs="Times New Roman"/>
          <w:sz w:val="24"/>
          <w:szCs w:val="24"/>
        </w:rPr>
        <w:t xml:space="preserve">The mean </w:t>
      </w:r>
      <w:r>
        <w:rPr>
          <w:rFonts w:ascii="Times New Roman" w:hAnsi="Times New Roman" w:cs="Times New Roman"/>
          <w:sz w:val="24"/>
          <w:szCs w:val="24"/>
        </w:rPr>
        <w:t xml:space="preserve">serum </w:t>
      </w:r>
      <w:r w:rsidRPr="00A400BA">
        <w:rPr>
          <w:rFonts w:ascii="Times New Roman" w:hAnsi="Times New Roman" w:cs="Times New Roman"/>
          <w:sz w:val="24"/>
          <w:szCs w:val="24"/>
        </w:rPr>
        <w:t>total cholesterol, triglycerides and LDL were significantly (p&lt;0.005) higher in group I but mean HDL cholesterol was not significantly (p&gt;0.05) associated with PCOS. Patients with raised total cholesterol: HDL ratio having the risk of developing dyslipidemia estimated to be 11.16 (95% CI = 3.9-33.1) times higher in PCOS patients than that in the group II. In multivariate logistic regression analysis of lipid profile, only raised LDL-C (&gt;130 mg/dl) was found to be significantly associated with PCOS (p&lt;0.05).</w:t>
      </w:r>
      <w:r w:rsidRPr="00A400BA">
        <w:rPr>
          <w:rFonts w:ascii="Times New Roman" w:hAnsi="Times New Roman" w:cs="Times New Roman"/>
          <w:b/>
          <w:i/>
          <w:sz w:val="24"/>
          <w:szCs w:val="24"/>
        </w:rPr>
        <w:t xml:space="preserve"> </w:t>
      </w:r>
      <w:r w:rsidRPr="00A400BA">
        <w:rPr>
          <w:rFonts w:ascii="Times New Roman" w:hAnsi="Times New Roman" w:cs="Times New Roman"/>
          <w:sz w:val="24"/>
          <w:szCs w:val="24"/>
        </w:rPr>
        <w:t>High LDL level was more associated with PCOS followed by TC, TG and TC: HDL ratio. This study demonstrated a higher level of dyslipidemia specially in PCOS with higher BMI.</w:t>
      </w:r>
    </w:p>
    <w:p w14:paraId="3033B15B" w14:textId="77777777" w:rsidR="00AC3BCD" w:rsidRDefault="00AC3BCD" w:rsidP="003638E3">
      <w:pPr>
        <w:jc w:val="both"/>
        <w:outlineLvl w:val="0"/>
        <w:rPr>
          <w:b/>
        </w:rPr>
      </w:pPr>
      <w:proofErr w:type="spellStart"/>
      <w:r>
        <w:rPr>
          <w:b/>
        </w:rPr>
        <w:t>Biography</w:t>
      </w:r>
      <w:proofErr w:type="spellEnd"/>
    </w:p>
    <w:p w14:paraId="6EDBFA61" w14:textId="77777777" w:rsidR="00AC3BCD" w:rsidRPr="00A41107" w:rsidRDefault="00321332" w:rsidP="00AC3BCD">
      <w:pPr>
        <w:jc w:val="both"/>
        <w:rPr>
          <w:rFonts w:eastAsia="MS PGothic"/>
          <w:b/>
          <w:color w:val="000000"/>
          <w:szCs w:val="32"/>
        </w:rPr>
      </w:pPr>
      <w:r>
        <w:t xml:space="preserve">Dr. </w:t>
      </w:r>
      <w:proofErr w:type="spellStart"/>
      <w:r>
        <w:t>Shirin</w:t>
      </w:r>
      <w:proofErr w:type="spellEnd"/>
      <w:r>
        <w:t xml:space="preserve"> </w:t>
      </w:r>
      <w:proofErr w:type="spellStart"/>
      <w:r>
        <w:t>Jahan</w:t>
      </w:r>
      <w:proofErr w:type="spellEnd"/>
      <w:r>
        <w:t xml:space="preserve"> </w:t>
      </w:r>
      <w:proofErr w:type="spellStart"/>
      <w:r>
        <w:t>has</w:t>
      </w:r>
      <w:proofErr w:type="spellEnd"/>
      <w:r>
        <w:t xml:space="preserve"> </w:t>
      </w:r>
      <w:proofErr w:type="spellStart"/>
      <w:r>
        <w:t>passed</w:t>
      </w:r>
      <w:proofErr w:type="spellEnd"/>
      <w:r>
        <w:t xml:space="preserve"> MBBS from Dhaka </w:t>
      </w:r>
      <w:proofErr w:type="spellStart"/>
      <w:r>
        <w:t>Medical</w:t>
      </w:r>
      <w:proofErr w:type="spellEnd"/>
      <w:r>
        <w:t xml:space="preserve"> College in 2003. </w:t>
      </w:r>
      <w:proofErr w:type="spellStart"/>
      <w:r>
        <w:t>She</w:t>
      </w:r>
      <w:proofErr w:type="spellEnd"/>
      <w:r>
        <w:t xml:space="preserve"> </w:t>
      </w:r>
      <w:proofErr w:type="spellStart"/>
      <w:r>
        <w:t>has</w:t>
      </w:r>
      <w:proofErr w:type="spellEnd"/>
      <w:r>
        <w:t xml:space="preserve"> </w:t>
      </w:r>
      <w:proofErr w:type="spellStart"/>
      <w:r>
        <w:t>completed</w:t>
      </w:r>
      <w:proofErr w:type="spellEnd"/>
      <w:r>
        <w:t xml:space="preserve"> </w:t>
      </w:r>
      <w:proofErr w:type="spellStart"/>
      <w:r>
        <w:t>her</w:t>
      </w:r>
      <w:proofErr w:type="spellEnd"/>
      <w:r>
        <w:t xml:space="preserve"> </w:t>
      </w:r>
      <w:proofErr w:type="spellStart"/>
      <w:r>
        <w:t>Fellowship</w:t>
      </w:r>
      <w:proofErr w:type="spellEnd"/>
      <w:r>
        <w:t xml:space="preserve"> (FCPS) in OBGYN in 2013 from Bangladesh College of </w:t>
      </w:r>
      <w:proofErr w:type="spellStart"/>
      <w:r>
        <w:t>physicians</w:t>
      </w:r>
      <w:proofErr w:type="spellEnd"/>
      <w:r>
        <w:t xml:space="preserve"> and </w:t>
      </w:r>
      <w:proofErr w:type="spellStart"/>
      <w:r>
        <w:t>Suegeons</w:t>
      </w:r>
      <w:proofErr w:type="spellEnd"/>
      <w:r>
        <w:t xml:space="preserve"> and </w:t>
      </w:r>
      <w:proofErr w:type="spellStart"/>
      <w:r>
        <w:t>Masters</w:t>
      </w:r>
      <w:proofErr w:type="spellEnd"/>
      <w:r>
        <w:t xml:space="preserve"> in </w:t>
      </w:r>
      <w:proofErr w:type="spellStart"/>
      <w:r>
        <w:t>Surgery</w:t>
      </w:r>
      <w:proofErr w:type="spellEnd"/>
      <w:r>
        <w:t xml:space="preserve"> (MS) in OBGYN from Dhaka </w:t>
      </w:r>
      <w:proofErr w:type="spellStart"/>
      <w:r>
        <w:t>University</w:t>
      </w:r>
      <w:proofErr w:type="spellEnd"/>
      <w:r>
        <w:t xml:space="preserve"> in 2016.</w:t>
      </w:r>
      <w:r w:rsidR="00FE45CF">
        <w:t xml:space="preserve"> </w:t>
      </w:r>
      <w:proofErr w:type="spellStart"/>
      <w:r w:rsidR="00FE45CF">
        <w:t>Currently</w:t>
      </w:r>
      <w:proofErr w:type="spellEnd"/>
      <w:r w:rsidR="00FE45CF">
        <w:t xml:space="preserve">, </w:t>
      </w:r>
      <w:proofErr w:type="spellStart"/>
      <w:r w:rsidR="00FE45CF">
        <w:t>she</w:t>
      </w:r>
      <w:proofErr w:type="spellEnd"/>
      <w:r w:rsidR="00FE45CF">
        <w:t xml:space="preserve"> </w:t>
      </w:r>
      <w:proofErr w:type="spellStart"/>
      <w:r w:rsidR="00FE45CF">
        <w:t>is</w:t>
      </w:r>
      <w:proofErr w:type="spellEnd"/>
      <w:r w:rsidR="00FE45CF">
        <w:t xml:space="preserve"> </w:t>
      </w:r>
      <w:proofErr w:type="spellStart"/>
      <w:r w:rsidR="00FE45CF">
        <w:t>working</w:t>
      </w:r>
      <w:proofErr w:type="spellEnd"/>
      <w:r w:rsidR="00FE45CF">
        <w:t xml:space="preserve"> </w:t>
      </w:r>
      <w:proofErr w:type="spellStart"/>
      <w:r w:rsidR="00FE45CF">
        <w:t>as</w:t>
      </w:r>
      <w:proofErr w:type="spellEnd"/>
      <w:r w:rsidR="00FE45CF">
        <w:t xml:space="preserve"> Junior Consultant in the </w:t>
      </w:r>
      <w:proofErr w:type="spellStart"/>
      <w:r w:rsidR="00FE45CF">
        <w:t>Department</w:t>
      </w:r>
      <w:proofErr w:type="spellEnd"/>
      <w:r w:rsidR="00FE45CF">
        <w:t xml:space="preserve"> of </w:t>
      </w:r>
      <w:proofErr w:type="spellStart"/>
      <w:r w:rsidR="00FE45CF">
        <w:t>Reproductive</w:t>
      </w:r>
      <w:proofErr w:type="spellEnd"/>
      <w:r w:rsidR="00FE45CF">
        <w:t xml:space="preserve"> </w:t>
      </w:r>
      <w:proofErr w:type="spellStart"/>
      <w:r w:rsidR="00FE45CF">
        <w:t>Endocrinology</w:t>
      </w:r>
      <w:proofErr w:type="spellEnd"/>
      <w:r w:rsidR="00FE45CF">
        <w:t xml:space="preserve"> and </w:t>
      </w:r>
      <w:proofErr w:type="spellStart"/>
      <w:r w:rsidR="00FE45CF">
        <w:t>Infertility</w:t>
      </w:r>
      <w:proofErr w:type="spellEnd"/>
      <w:r w:rsidR="00FE45CF">
        <w:t xml:space="preserve"> in </w:t>
      </w:r>
      <w:proofErr w:type="spellStart"/>
      <w:r w:rsidR="00FE45CF">
        <w:t>Bangabandhu</w:t>
      </w:r>
      <w:proofErr w:type="spellEnd"/>
      <w:r w:rsidR="00FE45CF">
        <w:t xml:space="preserve"> </w:t>
      </w:r>
      <w:proofErr w:type="spellStart"/>
      <w:r w:rsidR="00FE45CF">
        <w:t>Sheikh</w:t>
      </w:r>
      <w:proofErr w:type="spellEnd"/>
      <w:r w:rsidR="00FE45CF">
        <w:t xml:space="preserve"> </w:t>
      </w:r>
      <w:proofErr w:type="spellStart"/>
      <w:r w:rsidR="00FE45CF">
        <w:t>Mujib</w:t>
      </w:r>
      <w:proofErr w:type="spellEnd"/>
      <w:r w:rsidR="00FE45CF">
        <w:t xml:space="preserve"> </w:t>
      </w:r>
      <w:proofErr w:type="spellStart"/>
      <w:r w:rsidR="00FE45CF">
        <w:t>Medical</w:t>
      </w:r>
      <w:proofErr w:type="spellEnd"/>
      <w:r w:rsidR="00FE45CF">
        <w:t xml:space="preserve"> </w:t>
      </w:r>
      <w:proofErr w:type="spellStart"/>
      <w:proofErr w:type="gramStart"/>
      <w:r w:rsidR="00FE45CF">
        <w:t>University</w:t>
      </w:r>
      <w:proofErr w:type="spellEnd"/>
      <w:r w:rsidR="00FE45CF">
        <w:t xml:space="preserve"> ,</w:t>
      </w:r>
      <w:proofErr w:type="gramEnd"/>
      <w:r w:rsidR="00FE45CF">
        <w:t xml:space="preserve"> Dhaka, Bangladesh. </w:t>
      </w:r>
      <w:r w:rsidR="00DA2249">
        <w:tab/>
      </w:r>
      <w:r w:rsidR="00085B88">
        <w:br/>
      </w:r>
    </w:p>
    <w:p w14:paraId="386746BD" w14:textId="77777777" w:rsidR="008D273B" w:rsidRDefault="00072E30" w:rsidP="00AC3BCD">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03B29">
        <w:rPr>
          <w:lang w:val="en-NZ"/>
        </w:rPr>
        <w:t>DR. SHIRIN JAHAN</w:t>
      </w:r>
      <w:r w:rsidRPr="008A690F">
        <w:rPr>
          <w:lang w:val="en-NZ"/>
        </w:rPr>
        <w:br/>
        <w:t>Contact number:</w:t>
      </w:r>
      <w:r w:rsidR="00803B29">
        <w:rPr>
          <w:lang w:val="en-NZ"/>
        </w:rPr>
        <w:t>+8801720157772</w:t>
      </w:r>
      <w:r w:rsidR="00803B29">
        <w:rPr>
          <w:lang w:val="en-NZ"/>
        </w:rPr>
        <w:br/>
        <w:t>Email: shirin.dr@gmail.com</w:t>
      </w:r>
      <w:r w:rsidR="00803B29">
        <w:rPr>
          <w:lang w:val="en-NZ"/>
        </w:rPr>
        <w:br/>
      </w:r>
      <w:r w:rsidR="00AC3BCD" w:rsidRPr="008A690F">
        <w:rPr>
          <w:lang w:val="en-NZ"/>
        </w:rPr>
        <w:t>Session</w:t>
      </w:r>
      <w:r w:rsidR="00DA581F" w:rsidRPr="008A690F">
        <w:rPr>
          <w:lang w:val="en-NZ"/>
        </w:rPr>
        <w:t xml:space="preserve"> </w:t>
      </w:r>
      <w:r w:rsidR="00085B88" w:rsidRPr="008A690F">
        <w:rPr>
          <w:lang w:val="en-NZ"/>
        </w:rPr>
        <w:t>n</w:t>
      </w:r>
      <w:r w:rsidR="00AC3BCD" w:rsidRPr="008A690F">
        <w:rPr>
          <w:lang w:val="en-NZ"/>
        </w:rPr>
        <w:t>ame</w:t>
      </w:r>
      <w:r w:rsidR="00DA581F" w:rsidRPr="008A690F">
        <w:rPr>
          <w:lang w:val="en-NZ"/>
        </w:rPr>
        <w:t>/ number</w:t>
      </w:r>
      <w:r w:rsidR="00AC3BCD" w:rsidRPr="008A690F">
        <w:rPr>
          <w:lang w:val="en-NZ"/>
        </w:rPr>
        <w:t>:</w:t>
      </w:r>
      <w:r w:rsidR="00000F0E">
        <w:rPr>
          <w:lang w:val="en-NZ"/>
        </w:rPr>
        <w:t xml:space="preserve"> PCOS-Women</w:t>
      </w:r>
      <w:r w:rsidR="006A3AE1">
        <w:rPr>
          <w:lang w:val="en-NZ"/>
        </w:rPr>
        <w:t xml:space="preserve"> Health</w:t>
      </w:r>
    </w:p>
    <w:p w14:paraId="1BDF94E7" w14:textId="572494E3" w:rsidR="00AC3BCD" w:rsidRDefault="00AC3BCD" w:rsidP="008D273B">
      <w:pPr>
        <w:autoSpaceDE w:val="0"/>
        <w:autoSpaceDN w:val="0"/>
        <w:adjustRightInd w:val="0"/>
        <w:rPr>
          <w:lang w:val="en-NZ"/>
        </w:rPr>
      </w:pPr>
      <w:r w:rsidRPr="008A690F">
        <w:rPr>
          <w:lang w:val="en-NZ"/>
        </w:rPr>
        <w:t>Cate</w:t>
      </w:r>
      <w:r w:rsidR="006A3AE1">
        <w:rPr>
          <w:lang w:val="en-NZ"/>
        </w:rPr>
        <w:t>gory: Oral presentation</w:t>
      </w:r>
      <w:r w:rsidR="00DA581F">
        <w:rPr>
          <w:lang w:val="en-NZ"/>
        </w:rPr>
        <w:br/>
      </w:r>
      <w:bookmarkStart w:id="0" w:name="_GoBack"/>
      <w:bookmarkEnd w:id="0"/>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7BB599" w14:textId="77777777" w:rsidR="007F1B2C" w:rsidRDefault="007F1B2C" w:rsidP="00671A59">
      <w:r>
        <w:separator/>
      </w:r>
    </w:p>
  </w:endnote>
  <w:endnote w:type="continuationSeparator" w:id="0">
    <w:p w14:paraId="0FA0B5E7" w14:textId="77777777" w:rsidR="007F1B2C" w:rsidRDefault="007F1B2C"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20B0502040204020203"/>
    <w:charset w:val="00"/>
    <w:family w:val="auto"/>
    <w:pitch w:val="variable"/>
    <w:sig w:usb0="002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Batang">
    <w:panose1 w:val="02030600000101010101"/>
    <w:charset w:val="81"/>
    <w:family w:val="auto"/>
    <w:pitch w:val="variable"/>
    <w:sig w:usb0="B00002AF" w:usb1="69D77CFB" w:usb2="00000030" w:usb3="00000000" w:csb0="0008009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E4B44F"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B01E1"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0DDBE"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ED554" w14:textId="77777777" w:rsidR="007F1B2C" w:rsidRDefault="007F1B2C" w:rsidP="00671A59">
      <w:r>
        <w:separator/>
      </w:r>
    </w:p>
  </w:footnote>
  <w:footnote w:type="continuationSeparator" w:id="0">
    <w:p w14:paraId="6BA9C201" w14:textId="77777777" w:rsidR="007F1B2C" w:rsidRDefault="007F1B2C"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86594"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E0605C"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F10F7"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00F0E"/>
    <w:rsid w:val="00023D76"/>
    <w:rsid w:val="00072E30"/>
    <w:rsid w:val="00085B88"/>
    <w:rsid w:val="00090564"/>
    <w:rsid w:val="00097CA5"/>
    <w:rsid w:val="000A4C72"/>
    <w:rsid w:val="000E7A02"/>
    <w:rsid w:val="00101A04"/>
    <w:rsid w:val="00106952"/>
    <w:rsid w:val="001216E5"/>
    <w:rsid w:val="0013563F"/>
    <w:rsid w:val="00145878"/>
    <w:rsid w:val="00185709"/>
    <w:rsid w:val="001A411C"/>
    <w:rsid w:val="001B1336"/>
    <w:rsid w:val="001B6DE6"/>
    <w:rsid w:val="001F414A"/>
    <w:rsid w:val="00205354"/>
    <w:rsid w:val="002659F1"/>
    <w:rsid w:val="00270EC9"/>
    <w:rsid w:val="00292DC0"/>
    <w:rsid w:val="002B18D5"/>
    <w:rsid w:val="002C0F2B"/>
    <w:rsid w:val="002D52F3"/>
    <w:rsid w:val="00321332"/>
    <w:rsid w:val="003638E3"/>
    <w:rsid w:val="003753DD"/>
    <w:rsid w:val="003A4429"/>
    <w:rsid w:val="003E7F12"/>
    <w:rsid w:val="004775E3"/>
    <w:rsid w:val="0049217F"/>
    <w:rsid w:val="004976C6"/>
    <w:rsid w:val="004A262E"/>
    <w:rsid w:val="004A2CA1"/>
    <w:rsid w:val="004B3B30"/>
    <w:rsid w:val="00505DA1"/>
    <w:rsid w:val="005408D9"/>
    <w:rsid w:val="00555DAD"/>
    <w:rsid w:val="005B168A"/>
    <w:rsid w:val="005C2EA1"/>
    <w:rsid w:val="005C3848"/>
    <w:rsid w:val="005D3EE7"/>
    <w:rsid w:val="005D43ED"/>
    <w:rsid w:val="00605142"/>
    <w:rsid w:val="00612C13"/>
    <w:rsid w:val="006511AA"/>
    <w:rsid w:val="00671A59"/>
    <w:rsid w:val="00691F82"/>
    <w:rsid w:val="006A3AE1"/>
    <w:rsid w:val="006B463C"/>
    <w:rsid w:val="006C51B8"/>
    <w:rsid w:val="006F0C5C"/>
    <w:rsid w:val="00714F9C"/>
    <w:rsid w:val="007258AA"/>
    <w:rsid w:val="0073370F"/>
    <w:rsid w:val="00743CCA"/>
    <w:rsid w:val="00746319"/>
    <w:rsid w:val="007875D1"/>
    <w:rsid w:val="00790C29"/>
    <w:rsid w:val="007F0333"/>
    <w:rsid w:val="007F1B2C"/>
    <w:rsid w:val="00800D58"/>
    <w:rsid w:val="00803B29"/>
    <w:rsid w:val="00834D93"/>
    <w:rsid w:val="00846633"/>
    <w:rsid w:val="00862283"/>
    <w:rsid w:val="008A3E9A"/>
    <w:rsid w:val="008A690F"/>
    <w:rsid w:val="008D273B"/>
    <w:rsid w:val="00901E5B"/>
    <w:rsid w:val="0095799D"/>
    <w:rsid w:val="00965A54"/>
    <w:rsid w:val="00970E67"/>
    <w:rsid w:val="009821B4"/>
    <w:rsid w:val="009A6AD9"/>
    <w:rsid w:val="009B0CCF"/>
    <w:rsid w:val="009B7F4F"/>
    <w:rsid w:val="009D3EA4"/>
    <w:rsid w:val="009D5525"/>
    <w:rsid w:val="009E6632"/>
    <w:rsid w:val="009E6C61"/>
    <w:rsid w:val="00A31D17"/>
    <w:rsid w:val="00A41107"/>
    <w:rsid w:val="00A50066"/>
    <w:rsid w:val="00A668A1"/>
    <w:rsid w:val="00A76E81"/>
    <w:rsid w:val="00A83688"/>
    <w:rsid w:val="00A83863"/>
    <w:rsid w:val="00AC3BCD"/>
    <w:rsid w:val="00AD6315"/>
    <w:rsid w:val="00AF4356"/>
    <w:rsid w:val="00B12569"/>
    <w:rsid w:val="00B26097"/>
    <w:rsid w:val="00B27625"/>
    <w:rsid w:val="00B46802"/>
    <w:rsid w:val="00B5291F"/>
    <w:rsid w:val="00B675D9"/>
    <w:rsid w:val="00BF5676"/>
    <w:rsid w:val="00CA0B40"/>
    <w:rsid w:val="00CE08A2"/>
    <w:rsid w:val="00D367E3"/>
    <w:rsid w:val="00D85BCD"/>
    <w:rsid w:val="00DA2249"/>
    <w:rsid w:val="00DA581F"/>
    <w:rsid w:val="00DC29A1"/>
    <w:rsid w:val="00DC7405"/>
    <w:rsid w:val="00DD3006"/>
    <w:rsid w:val="00DE2102"/>
    <w:rsid w:val="00E119D1"/>
    <w:rsid w:val="00E713DA"/>
    <w:rsid w:val="00E85CF8"/>
    <w:rsid w:val="00EB353E"/>
    <w:rsid w:val="00ED51D7"/>
    <w:rsid w:val="00EE0B6F"/>
    <w:rsid w:val="00EE1DF0"/>
    <w:rsid w:val="00F00288"/>
    <w:rsid w:val="00F01887"/>
    <w:rsid w:val="00F215A7"/>
    <w:rsid w:val="00F42DCF"/>
    <w:rsid w:val="00F709F5"/>
    <w:rsid w:val="00F90AE2"/>
    <w:rsid w:val="00FA5CBE"/>
    <w:rsid w:val="00FB641C"/>
    <w:rsid w:val="00FC1073"/>
    <w:rsid w:val="00FE45CF"/>
    <w:rsid w:val="00FF16A7"/>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2772E2"/>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lainText">
    <w:name w:val="Plain Text"/>
    <w:basedOn w:val="Normal"/>
    <w:link w:val="PlainTextChar"/>
    <w:rsid w:val="003638E3"/>
    <w:pPr>
      <w:widowControl w:val="0"/>
      <w:adjustRightInd w:val="0"/>
      <w:spacing w:line="360" w:lineRule="atLeast"/>
      <w:jc w:val="both"/>
      <w:textAlignment w:val="baseline"/>
    </w:pPr>
    <w:rPr>
      <w:rFonts w:ascii="Courier New" w:hAnsi="Courier New" w:cs="Courier New"/>
      <w:sz w:val="20"/>
      <w:szCs w:val="20"/>
      <w:lang w:val="en-US" w:eastAsia="en-US"/>
    </w:rPr>
  </w:style>
  <w:style w:type="character" w:customStyle="1" w:styleId="PlainTextChar">
    <w:name w:val="Plain Text Char"/>
    <w:basedOn w:val="DefaultParagraphFont"/>
    <w:link w:val="PlainText"/>
    <w:rsid w:val="003638E3"/>
    <w:rPr>
      <w:rFonts w:ascii="Courier New" w:hAnsi="Courier New" w:cs="Courier New"/>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tiff"/><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8487E-D2A9-9F40-8689-E46A60723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327</Words>
  <Characters>1866</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2189</CharactersWithSpaces>
  <SharedDoc>false</SharedDoc>
  <HLinks>
    <vt:vector size="6" baseType="variant">
      <vt:variant>
        <vt:i4>1572976</vt:i4>
      </vt:variant>
      <vt:variant>
        <vt:i4>2167</vt:i4>
      </vt:variant>
      <vt:variant>
        <vt:i4>1025</vt:i4>
      </vt:variant>
      <vt:variant>
        <vt:i4>1</vt:i4>
      </vt:variant>
      <vt:variant>
        <vt:lpwstr>dummy</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2019-10-08T20:07:00Z</dcterms:created>
  <dcterms:modified xsi:type="dcterms:W3CDTF">2019-10-08T20:07:00Z</dcterms:modified>
</cp:coreProperties>
</file>