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67E72" w14:textId="77777777" w:rsidR="005A60C3" w:rsidRPr="005A60C3" w:rsidRDefault="005A60C3">
      <w:bookmarkStart w:id="0" w:name="_GoBack"/>
      <w:bookmarkEnd w:id="0"/>
      <w:r>
        <w:t>Tylenol Pop Up</w:t>
      </w:r>
    </w:p>
    <w:p w14:paraId="6B0D84C6" w14:textId="77777777" w:rsidR="005A60C3" w:rsidRDefault="005A60C3">
      <w:pPr>
        <w:rPr>
          <w:u w:val="single"/>
        </w:rPr>
      </w:pPr>
    </w:p>
    <w:p w14:paraId="00AB83F7" w14:textId="77777777" w:rsidR="00CA3624" w:rsidRDefault="00234602">
      <w:pPr>
        <w:rPr>
          <w:u w:val="single"/>
        </w:rPr>
      </w:pPr>
      <w:r>
        <w:rPr>
          <w:u w:val="single"/>
        </w:rPr>
        <w:t>Introduction</w:t>
      </w:r>
    </w:p>
    <w:p w14:paraId="4EF23AB9" w14:textId="77777777" w:rsidR="00234602" w:rsidRPr="00234602" w:rsidRDefault="00234602">
      <w:r>
        <w:t xml:space="preserve">With ERAS (Enhanced Recovery After Surgery), acetaminophen is increasingly used in multimodal, opioid sparing analgesia. </w:t>
      </w:r>
    </w:p>
    <w:p w14:paraId="3DC3BA8D" w14:textId="5364583B" w:rsidR="00234602" w:rsidRPr="00CE0854" w:rsidRDefault="00CE0854">
      <w:r>
        <w:t xml:space="preserve">At our institution, some surgeons order po acetaminophen to be given in the holding area prior to surgery.  There is no communication from the surgeon to the anesthesia team regarding these orders.  From the responses of a survey </w:t>
      </w:r>
      <w:r w:rsidR="005A60C3">
        <w:t>administered to anesthesiologists and nurse anesthetists</w:t>
      </w:r>
      <w:r>
        <w:t>, the preop nurse</w:t>
      </w:r>
      <w:r w:rsidR="005A60C3">
        <w:t xml:space="preserve">s have identified </w:t>
      </w:r>
      <w:r>
        <w:t>a patient safety issue</w:t>
      </w:r>
      <w:r w:rsidR="00DC259D">
        <w:t xml:space="preserve"> (table 1)</w:t>
      </w:r>
      <w:r>
        <w:t>.  The survey found that the anesthesia team is often unaware that the patient has been received the po acetaminophen preoperatively.  This raises the concern of a medication error, as the patie</w:t>
      </w:r>
      <w:r w:rsidR="005A60C3">
        <w:t>nt may inadvertently be given a second dose of</w:t>
      </w:r>
      <w:r>
        <w:t xml:space="preserve"> acetaminophen</w:t>
      </w:r>
      <w:r w:rsidR="005A60C3">
        <w:t xml:space="preserve"> intravenously</w:t>
      </w:r>
      <w:r w:rsidR="00346BBE">
        <w:t xml:space="preserve"> in the operating room within a short amount of time.</w:t>
      </w:r>
      <w:r>
        <w:t xml:space="preserve">  </w:t>
      </w:r>
    </w:p>
    <w:p w14:paraId="18D89562" w14:textId="77777777" w:rsidR="00234602" w:rsidRDefault="00234602">
      <w:pPr>
        <w:rPr>
          <w:u w:val="single"/>
        </w:rPr>
      </w:pPr>
    </w:p>
    <w:p w14:paraId="47E78221" w14:textId="77777777" w:rsidR="00234602" w:rsidRDefault="00234602">
      <w:pPr>
        <w:rPr>
          <w:u w:val="single"/>
        </w:rPr>
      </w:pPr>
      <w:r>
        <w:rPr>
          <w:u w:val="single"/>
        </w:rPr>
        <w:t>Discussion</w:t>
      </w:r>
    </w:p>
    <w:p w14:paraId="1778084E" w14:textId="32FAE3E5" w:rsidR="00234602" w:rsidRPr="00623FB3" w:rsidRDefault="009B28E1">
      <w:r>
        <w:t>“</w:t>
      </w:r>
      <w:r w:rsidR="00D54611">
        <w:t xml:space="preserve">Medication errors </w:t>
      </w:r>
      <w:r>
        <w:t>have been identified as the most common type of error affecting the safety of patients and the most common single preventable cause of adverse events</w:t>
      </w:r>
      <w:r w:rsidR="00D54611">
        <w:t>”</w:t>
      </w:r>
      <w:r w:rsidR="00D54611">
        <w:fldChar w:fldCharType="begin">
          <w:fldData xml:space="preserve">PEVuZE5vdGU+PENpdGU+PEF1dGhvcj5CcmFkeTwvQXV0aG9yPjxZZWFyPjIwMDk8L1llYXI+PFJl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</w:fldData>
        </w:fldChar>
      </w:r>
      <w:r w:rsidR="00D54611">
        <w:instrText xml:space="preserve"> ADDIN EN.CITE </w:instrText>
      </w:r>
      <w:r w:rsidR="00D54611">
        <w:fldChar w:fldCharType="begin">
          <w:fldData xml:space="preserve">PEVuZE5vdGU+PENpdGU+PEF1dGhvcj5CcmFkeTwvQXV0aG9yPjxZZWFyPjIwMDk8L1llYXI+PFJl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</w:fldData>
        </w:fldChar>
      </w:r>
      <w:r w:rsidR="00D54611">
        <w:instrText xml:space="preserve"> ADDIN EN.CITE.DATA </w:instrText>
      </w:r>
      <w:r w:rsidR="00D54611">
        <w:fldChar w:fldCharType="end"/>
      </w:r>
      <w:r w:rsidR="00D54611">
        <w:fldChar w:fldCharType="separate"/>
      </w:r>
      <w:r w:rsidR="00D54611">
        <w:rPr>
          <w:noProof/>
        </w:rPr>
        <w:t>(1)</w:t>
      </w:r>
      <w:r w:rsidR="00D54611">
        <w:fldChar w:fldCharType="end"/>
      </w:r>
      <w:r w:rsidR="00B40168">
        <w:t>.   Moreover, a</w:t>
      </w:r>
      <w:r w:rsidR="00270CA6">
        <w:t>cetaminophen</w:t>
      </w:r>
      <w:r w:rsidR="00623FB3">
        <w:t xml:space="preserve"> ove</w:t>
      </w:r>
      <w:r w:rsidR="002D3CFA">
        <w:t>rdose</w:t>
      </w:r>
      <w:r w:rsidR="00623FB3">
        <w:t xml:space="preserve"> has been a sig</w:t>
      </w:r>
      <w:r w:rsidR="00B15B04">
        <w:t>nificant patient safety</w:t>
      </w:r>
      <w:r w:rsidR="00E829EA">
        <w:t xml:space="preserve"> issue in the United States, and </w:t>
      </w:r>
      <w:r w:rsidR="002D3CFA">
        <w:t>is a</w:t>
      </w:r>
      <w:r w:rsidR="001F452D">
        <w:t>mong the leading causes of drug</w:t>
      </w:r>
      <w:r w:rsidR="002D3CFA">
        <w:t xml:space="preserve"> toxicity</w:t>
      </w:r>
      <w:r w:rsidR="00D85857">
        <w:t>, surpassing liver failure</w:t>
      </w:r>
      <w:r w:rsidR="00A71AE4">
        <w:t xml:space="preserve"> from hepatitis. </w:t>
      </w:r>
      <w:r w:rsidR="00A71AE4">
        <w:fldChar w:fldCharType="begin">
          <w:fldData xml:space="preserve">PEVuZE5vdGU+PENpdGU+PEF1dGhvcj5LaW5nPC9BdXRob3I+PFllYXI+MjAxNTwvWWVhcj48UmVj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</w:fldData>
        </w:fldChar>
      </w:r>
      <w:r w:rsidR="00F4590D">
        <w:instrText xml:space="preserve"> ADDIN EN.CITE </w:instrText>
      </w:r>
      <w:r w:rsidR="00F4590D">
        <w:fldChar w:fldCharType="begin">
          <w:fldData xml:space="preserve">PEVuZE5vdGU+PENpdGU+PEF1dGhvcj5LaW5nPC9BdXRob3I+PFllYXI+MjAxNTwvWWVhcj48UmVj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</w:fldData>
        </w:fldChar>
      </w:r>
      <w:r w:rsidR="00F4590D">
        <w:instrText xml:space="preserve"> ADDIN EN.CITE.DATA </w:instrText>
      </w:r>
      <w:r w:rsidR="00F4590D">
        <w:fldChar w:fldCharType="end"/>
      </w:r>
      <w:r w:rsidR="00A71AE4">
        <w:fldChar w:fldCharType="separate"/>
      </w:r>
      <w:r w:rsidR="00F4590D">
        <w:rPr>
          <w:noProof/>
        </w:rPr>
        <w:t>(2)</w:t>
      </w:r>
      <w:r w:rsidR="00A71AE4">
        <w:fldChar w:fldCharType="end"/>
      </w:r>
      <w:r w:rsidR="00A71AE4">
        <w:t xml:space="preserve">  </w:t>
      </w:r>
      <w:r w:rsidR="00EB1A78">
        <w:t>In the U.S</w:t>
      </w:r>
      <w:r w:rsidR="007004A1">
        <w:t>.</w:t>
      </w:r>
      <w:r w:rsidR="00EB1A78">
        <w:t>, th</w:t>
      </w:r>
      <w:r w:rsidR="003C7D9F">
        <w:t xml:space="preserve">ere are </w:t>
      </w:r>
      <w:r w:rsidR="00270CA6">
        <w:t xml:space="preserve">38 </w:t>
      </w:r>
      <w:r w:rsidR="00EB1A78">
        <w:t>000 hospitalizations, and over 50 000 emergency center vi</w:t>
      </w:r>
      <w:r w:rsidR="00F41E12">
        <w:t>sits annually related to acetaminophen</w:t>
      </w:r>
      <w:r w:rsidR="00EB1A78">
        <w:t xml:space="preserve"> overdose.</w:t>
      </w:r>
      <w:r w:rsidR="00EB1A78">
        <w:fldChar w:fldCharType="begin">
          <w:fldData xml:space="preserve">PEVuZE5vdGU+PENpdGU+PEF1dGhvcj5NYWpvcjwvQXV0aG9yPjxZZWFyPjIwMTY8L1llYXI+PFJl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</w:fldData>
        </w:fldChar>
      </w:r>
      <w:r w:rsidR="00F4590D">
        <w:instrText xml:space="preserve"> ADDIN EN.CITE </w:instrText>
      </w:r>
      <w:r w:rsidR="00F4590D">
        <w:fldChar w:fldCharType="begin">
          <w:fldData xml:space="preserve">PEVuZE5vdGU+PENpdGU+PEF1dGhvcj5NYWpvcjwvQXV0aG9yPjxZZWFyPjIwMTY8L1llYXI+PFJl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</w:fldData>
        </w:fldChar>
      </w:r>
      <w:r w:rsidR="00F4590D">
        <w:instrText xml:space="preserve"> ADDIN EN.CITE.DATA </w:instrText>
      </w:r>
      <w:r w:rsidR="00F4590D">
        <w:fldChar w:fldCharType="end"/>
      </w:r>
      <w:r w:rsidR="00EB1A78">
        <w:fldChar w:fldCharType="separate"/>
      </w:r>
      <w:r w:rsidR="00F4590D">
        <w:rPr>
          <w:noProof/>
        </w:rPr>
        <w:t>(3)</w:t>
      </w:r>
      <w:r w:rsidR="00EB1A78">
        <w:fldChar w:fldCharType="end"/>
      </w:r>
      <w:r w:rsidR="00270CA6">
        <w:t xml:space="preserve">  </w:t>
      </w:r>
    </w:p>
    <w:p w14:paraId="72E3436B" w14:textId="605C8EDE" w:rsidR="00A86BCB" w:rsidRDefault="00E745DA">
      <w:r>
        <w:t xml:space="preserve">Factors related to the individual and system contribute to medication errors.  </w:t>
      </w:r>
      <w:r w:rsidR="00D40DD1">
        <w:t xml:space="preserve">The anesthesia practice setting is different from </w:t>
      </w:r>
      <w:r w:rsidR="00E04CB9">
        <w:t>the setting in other parts of the hospital.  The “anaesthesia provider is typically the only practitioner involved in the entire process, prescribing, formulating, dispensing, and administering the medication, thus removing the protection of double checks that exist in other hospital areas</w:t>
      </w:r>
      <w:r w:rsidR="00F621B9">
        <w:t>.</w:t>
      </w:r>
      <w:r w:rsidR="00E04CB9">
        <w:t>”</w:t>
      </w:r>
      <w:r w:rsidR="00BD7795">
        <w:fldChar w:fldCharType="begin">
          <w:fldData xml:space="preserve">PEVuZE5vdGU+PENpdGU+PEF1dGhvcj5XYWhyPC9BdXRob3I+PFllYXI+MjAxNzwvWWVhcj48UmVj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</w:fldData>
        </w:fldChar>
      </w:r>
      <w:r w:rsidR="00BD7795">
        <w:instrText xml:space="preserve"> ADDIN EN.CITE </w:instrText>
      </w:r>
      <w:r w:rsidR="00BD7795">
        <w:fldChar w:fldCharType="begin">
          <w:fldData xml:space="preserve">PEVuZE5vdGU+PENpdGU+PEF1dGhvcj5XYWhyPC9BdXRob3I+PFllYXI+MjAxNzwvWWVhcj48UmVj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</w:fldData>
        </w:fldChar>
      </w:r>
      <w:r w:rsidR="00BD7795">
        <w:instrText xml:space="preserve"> ADDIN EN.CITE.DATA </w:instrText>
      </w:r>
      <w:r w:rsidR="00BD7795">
        <w:fldChar w:fldCharType="end"/>
      </w:r>
      <w:r w:rsidR="00BD7795">
        <w:fldChar w:fldCharType="separate"/>
      </w:r>
      <w:r w:rsidR="00BD7795">
        <w:rPr>
          <w:noProof/>
        </w:rPr>
        <w:t>(4)</w:t>
      </w:r>
      <w:r w:rsidR="00BD7795">
        <w:fldChar w:fldCharType="end"/>
      </w:r>
    </w:p>
    <w:p w14:paraId="59E1D3A8" w14:textId="662CEF70" w:rsidR="00F621B9" w:rsidRDefault="001F5EB0">
      <w:r>
        <w:t xml:space="preserve">To decrease the likelihood of double dosing acetaminophen perioperatively, we implemented a change </w:t>
      </w:r>
      <w:r w:rsidR="0031068C">
        <w:t>in the electronic health record</w:t>
      </w:r>
      <w:r w:rsidR="004C05D7">
        <w:t xml:space="preserve"> (EHR)</w:t>
      </w:r>
      <w:r w:rsidR="0031068C">
        <w:t xml:space="preserve">.  A pop up warning </w:t>
      </w:r>
      <w:r w:rsidR="004C05D7">
        <w:t>alerts the anesthesia provider that the patient already received a dose of acetaminophen</w:t>
      </w:r>
      <w:r w:rsidR="00F41578">
        <w:t xml:space="preserve"> (figure 1)</w:t>
      </w:r>
      <w:r w:rsidR="004C05D7">
        <w:t>.  Its effectiveness in preventing double dosing requires that the person administering the medication enters it into the EHR prior to physically giving it to the patient.</w:t>
      </w:r>
    </w:p>
    <w:p w14:paraId="69C5F75E" w14:textId="77777777" w:rsidR="00BD7795" w:rsidRDefault="00BD7795"/>
    <w:p w14:paraId="4BF1981E" w14:textId="77777777" w:rsidR="002916A7" w:rsidRPr="00E745DA" w:rsidRDefault="002916A7"/>
    <w:p w14:paraId="139E4AB9" w14:textId="77777777" w:rsidR="00234602" w:rsidRDefault="00234602">
      <w:pPr>
        <w:rPr>
          <w:u w:val="single"/>
        </w:rPr>
      </w:pPr>
      <w:r>
        <w:rPr>
          <w:u w:val="single"/>
        </w:rPr>
        <w:t>Conclusion</w:t>
      </w:r>
    </w:p>
    <w:p w14:paraId="3AA54F95" w14:textId="0308E03E" w:rsidR="00234602" w:rsidRPr="00585F65" w:rsidRDefault="00585F65">
      <w:r>
        <w:t xml:space="preserve">Medication errors </w:t>
      </w:r>
      <w:r w:rsidR="00FA0BCA">
        <w:t xml:space="preserve">such as wrong medication administered, overdosing, and incorrect route </w:t>
      </w:r>
      <w:r>
        <w:t>occur frequently in the operating room</w:t>
      </w:r>
      <w:r w:rsidR="00FA0BCA">
        <w:t xml:space="preserve">. </w:t>
      </w:r>
      <w:r w:rsidR="00355726">
        <w:fldChar w:fldCharType="begin">
          <w:fldData xml:space="preserve">PEVuZE5vdGU+PENpdGU+PEF1dGhvcj5EaGF3YW48L0F1dGhvcj48WWVhcj4yMDE3PC9ZZWFyPjxS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</w:fldData>
        </w:fldChar>
      </w:r>
      <w:r w:rsidR="00355726">
        <w:instrText xml:space="preserve"> ADDIN EN.CITE </w:instrText>
      </w:r>
      <w:r w:rsidR="00355726">
        <w:fldChar w:fldCharType="begin">
          <w:fldData xml:space="preserve">PEVuZE5vdGU+PENpdGU+PEF1dGhvcj5EaGF3YW48L0F1dGhvcj48WWVhcj4yMDE3PC9ZZWFyPjxS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</w:fldData>
        </w:fldChar>
      </w:r>
      <w:r w:rsidR="00355726">
        <w:instrText xml:space="preserve"> ADDIN EN.CITE.DATA </w:instrText>
      </w:r>
      <w:r w:rsidR="00355726">
        <w:fldChar w:fldCharType="end"/>
      </w:r>
      <w:r w:rsidR="00355726">
        <w:fldChar w:fldCharType="separate"/>
      </w:r>
      <w:r w:rsidR="00355726">
        <w:rPr>
          <w:noProof/>
        </w:rPr>
        <w:t>(5)</w:t>
      </w:r>
      <w:r w:rsidR="00355726">
        <w:fldChar w:fldCharType="end"/>
      </w:r>
      <w:r w:rsidR="00941C33">
        <w:t xml:space="preserve">One </w:t>
      </w:r>
      <w:r w:rsidR="00CD5A32">
        <w:t>study reports a medication error frequency of 1 in 133 anesthetics.</w:t>
      </w:r>
      <w:r w:rsidR="002753DF">
        <w:fldChar w:fldCharType="begin">
          <w:fldData xml:space="preserve">PEVuZE5vdGU+PENpdGU+PEF1dGhvcj5EaGF3YW48L0F1dGhvcj48WWVhcj4yMDE3PC9ZZWFyPjxS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</w:fldData>
        </w:fldChar>
      </w:r>
      <w:r w:rsidR="002753DF">
        <w:instrText xml:space="preserve"> ADDIN EN.CITE </w:instrText>
      </w:r>
      <w:r w:rsidR="002753DF">
        <w:fldChar w:fldCharType="begin">
          <w:fldData xml:space="preserve">PEVuZE5vdGU+PENpdGU+PEF1dGhvcj5EaGF3YW48L0F1dGhvcj48WWVhcj4yMDE3PC9ZZWFyPjxS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</w:fldData>
        </w:fldChar>
      </w:r>
      <w:r w:rsidR="002753DF">
        <w:instrText xml:space="preserve"> ADDIN EN.CITE.DATA </w:instrText>
      </w:r>
      <w:r w:rsidR="002753DF">
        <w:fldChar w:fldCharType="end"/>
      </w:r>
      <w:r w:rsidR="002753DF">
        <w:fldChar w:fldCharType="separate"/>
      </w:r>
      <w:r w:rsidR="002753DF">
        <w:rPr>
          <w:noProof/>
        </w:rPr>
        <w:t>(5)</w:t>
      </w:r>
      <w:r w:rsidR="002753DF">
        <w:fldChar w:fldCharType="end"/>
      </w:r>
      <w:r w:rsidR="00CD5A32">
        <w:t xml:space="preserve">    </w:t>
      </w:r>
      <w:r w:rsidR="000B738A">
        <w:t>Multiple</w:t>
      </w:r>
      <w:r w:rsidR="00013A99">
        <w:t xml:space="preserve"> efforts to reduce errors include bar code scanning, </w:t>
      </w:r>
      <w:r w:rsidR="000016D3">
        <w:t>medication labelling</w:t>
      </w:r>
      <w:r w:rsidR="00F43106">
        <w:t xml:space="preserve"> with drug name and concentration, a nonpunitive error reporting system</w:t>
      </w:r>
      <w:r w:rsidR="00E82E94">
        <w:t xml:space="preserve">, minimizing distractions, cognitive aids, </w:t>
      </w:r>
      <w:r w:rsidR="00FA6D99">
        <w:t xml:space="preserve">accessibility of </w:t>
      </w:r>
      <w:r w:rsidR="006F2FB4">
        <w:t>drug information related to maxi</w:t>
      </w:r>
      <w:r w:rsidR="00DE527D">
        <w:t>m</w:t>
      </w:r>
      <w:r w:rsidR="006F2FB4">
        <w:t xml:space="preserve">um dosages, </w:t>
      </w:r>
      <w:r w:rsidR="000B738A">
        <w:t xml:space="preserve">the use </w:t>
      </w:r>
      <w:r w:rsidR="00453F4E">
        <w:t>color coded labels</w:t>
      </w:r>
      <w:r w:rsidR="000B738A">
        <w:t xml:space="preserve"> and prefilled syringes</w:t>
      </w:r>
      <w:r w:rsidR="001F5ED4">
        <w:t>.  The acetaminophen pop up is an additional aid</w:t>
      </w:r>
      <w:r w:rsidR="00E95F30">
        <w:t xml:space="preserve"> </w:t>
      </w:r>
      <w:r w:rsidR="003C3C30">
        <w:t>in the arm</w:t>
      </w:r>
      <w:r w:rsidR="001415D3">
        <w:t>am</w:t>
      </w:r>
      <w:r w:rsidR="003C3C30">
        <w:t xml:space="preserve">entarium.  It may be used </w:t>
      </w:r>
      <w:r w:rsidR="001A732D">
        <w:t xml:space="preserve">with other medications </w:t>
      </w:r>
      <w:r w:rsidR="003C3C30">
        <w:t>to alert the anesthes</w:t>
      </w:r>
      <w:r w:rsidR="001A732D">
        <w:t>ia provider</w:t>
      </w:r>
      <w:r w:rsidR="003C3C30">
        <w:t xml:space="preserve"> where the risk of overdosing is deemed high.  </w:t>
      </w:r>
    </w:p>
    <w:p w14:paraId="1FA62FBE" w14:textId="77777777" w:rsidR="00B90F2F" w:rsidRDefault="00B90F2F">
      <w:pPr>
        <w:rPr>
          <w:u w:val="single"/>
        </w:rPr>
      </w:pPr>
    </w:p>
    <w:p w14:paraId="0F01F8DE" w14:textId="77777777" w:rsidR="00B4467F" w:rsidRDefault="00234602">
      <w:pPr>
        <w:rPr>
          <w:u w:val="single"/>
        </w:rPr>
      </w:pPr>
      <w:r>
        <w:rPr>
          <w:u w:val="single"/>
        </w:rPr>
        <w:t>References</w:t>
      </w:r>
    </w:p>
    <w:p w14:paraId="12BF8739" w14:textId="77777777" w:rsidR="00B4467F" w:rsidRDefault="00B4467F">
      <w:pPr>
        <w:rPr>
          <w:u w:val="single"/>
        </w:rPr>
      </w:pPr>
    </w:p>
    <w:p w14:paraId="4E3552A3" w14:textId="77777777" w:rsidR="002753DF" w:rsidRPr="002753DF" w:rsidRDefault="00B4467F" w:rsidP="002753DF">
      <w:pPr>
        <w:pStyle w:val="EndNoteBibliography"/>
        <w:rPr>
          <w:noProof/>
        </w:rPr>
      </w:pPr>
      <w:r>
        <w:rPr>
          <w:u w:val="single"/>
        </w:rPr>
        <w:fldChar w:fldCharType="begin"/>
      </w:r>
      <w:r>
        <w:rPr>
          <w:u w:val="single"/>
        </w:rPr>
        <w:instrText xml:space="preserve"> ADDIN EN.REFLIST </w:instrText>
      </w:r>
      <w:r>
        <w:rPr>
          <w:u w:val="single"/>
        </w:rPr>
        <w:fldChar w:fldCharType="separate"/>
      </w:r>
      <w:r w:rsidR="002753DF" w:rsidRPr="002753DF">
        <w:rPr>
          <w:noProof/>
        </w:rPr>
        <w:t>1.</w:t>
      </w:r>
      <w:r w:rsidR="002753DF" w:rsidRPr="002753DF">
        <w:rPr>
          <w:noProof/>
        </w:rPr>
        <w:tab/>
        <w:t>Brady AM, Malone AM, Fleming S. A literature review of the individual and systems factors that contribute to medication errors in nursing practice. J Nurs Manag. 2009;17(6):679-97.</w:t>
      </w:r>
    </w:p>
    <w:p w14:paraId="6D804262" w14:textId="77777777" w:rsidR="002753DF" w:rsidRPr="002753DF" w:rsidRDefault="002753DF" w:rsidP="002753DF">
      <w:pPr>
        <w:pStyle w:val="EndNoteBibliography"/>
        <w:rPr>
          <w:noProof/>
        </w:rPr>
      </w:pPr>
      <w:r w:rsidRPr="002753DF">
        <w:rPr>
          <w:noProof/>
        </w:rPr>
        <w:t>2.</w:t>
      </w:r>
      <w:r w:rsidRPr="002753DF">
        <w:rPr>
          <w:noProof/>
        </w:rPr>
        <w:tab/>
        <w:t>King JP, McCarthy DM, Serper M, Jacobson KL, Mullen RJ, Parker RM, et al. Variability in Acetaminophen Labeling Practices: a Missed Opportunity to Enhance Patient Safety. J Med Toxicol. 2015;11(4):410-4.</w:t>
      </w:r>
    </w:p>
    <w:p w14:paraId="53BCC2F0" w14:textId="77777777" w:rsidR="002753DF" w:rsidRPr="002753DF" w:rsidRDefault="002753DF" w:rsidP="002753DF">
      <w:pPr>
        <w:pStyle w:val="EndNoteBibliography"/>
        <w:rPr>
          <w:noProof/>
        </w:rPr>
      </w:pPr>
      <w:r w:rsidRPr="002753DF">
        <w:rPr>
          <w:noProof/>
        </w:rPr>
        <w:t>3.</w:t>
      </w:r>
      <w:r w:rsidRPr="002753DF">
        <w:rPr>
          <w:noProof/>
        </w:rPr>
        <w:tab/>
        <w:t>Major JM, Zhou EH, Wong HL, Trinidad JP, Pham TM, Mehta H, et al. Trends in rates of acetaminophen-related adverse events in the United States. Pharmacoepidemiol Drug Saf. 2016;25(5):590-8.</w:t>
      </w:r>
    </w:p>
    <w:p w14:paraId="0A0D47F0" w14:textId="77777777" w:rsidR="002753DF" w:rsidRPr="002753DF" w:rsidRDefault="002753DF" w:rsidP="002753DF">
      <w:pPr>
        <w:pStyle w:val="EndNoteBibliography"/>
        <w:rPr>
          <w:noProof/>
        </w:rPr>
      </w:pPr>
      <w:r w:rsidRPr="002753DF">
        <w:rPr>
          <w:noProof/>
        </w:rPr>
        <w:t>4.</w:t>
      </w:r>
      <w:r w:rsidRPr="002753DF">
        <w:rPr>
          <w:noProof/>
        </w:rPr>
        <w:tab/>
        <w:t>Wahr JA, Abernathy JH, 3rd, Lazarra EH, Keebler JR, Wall MH, Lynch I, et al. Medication safety in the operating room: literature and expert-based recommendations. British journal of anaesthesia. 2017;118(1):32-43.</w:t>
      </w:r>
    </w:p>
    <w:p w14:paraId="5E63BDE3" w14:textId="77777777" w:rsidR="002753DF" w:rsidRPr="002753DF" w:rsidRDefault="002753DF" w:rsidP="002753DF">
      <w:pPr>
        <w:pStyle w:val="EndNoteBibliography"/>
        <w:rPr>
          <w:noProof/>
        </w:rPr>
      </w:pPr>
      <w:r w:rsidRPr="002753DF">
        <w:rPr>
          <w:noProof/>
        </w:rPr>
        <w:t>5.</w:t>
      </w:r>
      <w:r w:rsidRPr="002753DF">
        <w:rPr>
          <w:noProof/>
        </w:rPr>
        <w:tab/>
        <w:t>Dhawan I, Tewari A, Sehgal S, Sinha AC. Medication errors in anesthesia: unacceptable or unavoidable? Braz J Anesthesiol. 2017;67(2):184-92.</w:t>
      </w:r>
    </w:p>
    <w:p w14:paraId="72EADFB1" w14:textId="7F2E6267" w:rsidR="00234602" w:rsidRDefault="00B4467F">
      <w:pPr>
        <w:rPr>
          <w:u w:val="single"/>
        </w:rPr>
      </w:pPr>
      <w:r>
        <w:rPr>
          <w:u w:val="single"/>
        </w:rPr>
        <w:fldChar w:fldCharType="end"/>
      </w:r>
    </w:p>
    <w:p w14:paraId="3DFC433C" w14:textId="77777777" w:rsidR="00D5414F" w:rsidRDefault="00D5414F">
      <w:pPr>
        <w:rPr>
          <w:u w:val="single"/>
        </w:rPr>
      </w:pPr>
    </w:p>
    <w:p w14:paraId="11AC2C9E" w14:textId="77777777" w:rsidR="00D5414F" w:rsidRDefault="00D5414F">
      <w:pPr>
        <w:rPr>
          <w:u w:val="single"/>
        </w:rPr>
      </w:pPr>
    </w:p>
    <w:p w14:paraId="15385862" w14:textId="77777777" w:rsidR="00D5414F" w:rsidRDefault="00D5414F">
      <w:pPr>
        <w:rPr>
          <w:u w:val="single"/>
        </w:rPr>
      </w:pPr>
    </w:p>
    <w:p w14:paraId="2DA356CF" w14:textId="77777777" w:rsidR="00D5414F" w:rsidRDefault="00D5414F">
      <w:pPr>
        <w:rPr>
          <w:u w:val="single"/>
        </w:rPr>
      </w:pPr>
    </w:p>
    <w:p w14:paraId="6E46074E" w14:textId="77777777" w:rsidR="00D5414F" w:rsidRDefault="00D5414F">
      <w:pPr>
        <w:rPr>
          <w:u w:val="single"/>
        </w:rPr>
      </w:pPr>
    </w:p>
    <w:p w14:paraId="0F933FD0" w14:textId="77777777" w:rsidR="00D5414F" w:rsidRDefault="00D5414F">
      <w:pPr>
        <w:rPr>
          <w:u w:val="single"/>
        </w:rPr>
      </w:pPr>
    </w:p>
    <w:p w14:paraId="1F03C76F" w14:textId="77777777" w:rsidR="00D5414F" w:rsidRDefault="00D5414F">
      <w:pPr>
        <w:rPr>
          <w:u w:val="single"/>
        </w:rPr>
      </w:pPr>
    </w:p>
    <w:p w14:paraId="6F06C1FE" w14:textId="77777777" w:rsidR="00D5414F" w:rsidRDefault="00D5414F">
      <w:pPr>
        <w:rPr>
          <w:u w:val="single"/>
        </w:rPr>
      </w:pPr>
    </w:p>
    <w:p w14:paraId="714D10DA" w14:textId="77777777" w:rsidR="00D5414F" w:rsidRDefault="00D5414F">
      <w:pPr>
        <w:rPr>
          <w:u w:val="single"/>
        </w:rPr>
      </w:pPr>
    </w:p>
    <w:p w14:paraId="348C6478" w14:textId="77777777" w:rsidR="00D5414F" w:rsidRDefault="00D5414F">
      <w:pPr>
        <w:rPr>
          <w:u w:val="single"/>
        </w:rPr>
      </w:pPr>
    </w:p>
    <w:p w14:paraId="08F73161" w14:textId="77777777" w:rsidR="00D5414F" w:rsidRDefault="00D5414F">
      <w:pPr>
        <w:rPr>
          <w:u w:val="single"/>
        </w:rPr>
      </w:pPr>
    </w:p>
    <w:p w14:paraId="0E2E0B4A" w14:textId="77777777" w:rsidR="00D5414F" w:rsidRDefault="00D5414F">
      <w:pPr>
        <w:rPr>
          <w:u w:val="single"/>
        </w:rPr>
      </w:pPr>
    </w:p>
    <w:p w14:paraId="1773E070" w14:textId="77777777" w:rsidR="00D5414F" w:rsidRDefault="00D5414F">
      <w:pPr>
        <w:rPr>
          <w:u w:val="single"/>
        </w:rPr>
      </w:pPr>
    </w:p>
    <w:p w14:paraId="5375F843" w14:textId="77777777" w:rsidR="00D5414F" w:rsidRDefault="00D5414F">
      <w:pPr>
        <w:rPr>
          <w:u w:val="single"/>
        </w:rPr>
      </w:pPr>
    </w:p>
    <w:p w14:paraId="6FC1F86E" w14:textId="77777777" w:rsidR="00D5414F" w:rsidRDefault="00D5414F">
      <w:pPr>
        <w:rPr>
          <w:u w:val="single"/>
        </w:rPr>
      </w:pPr>
    </w:p>
    <w:p w14:paraId="7F6488D8" w14:textId="77777777" w:rsidR="00D5414F" w:rsidRDefault="00D5414F">
      <w:pPr>
        <w:rPr>
          <w:u w:val="single"/>
        </w:rPr>
      </w:pPr>
    </w:p>
    <w:p w14:paraId="4EE2D475" w14:textId="77777777" w:rsidR="00D5414F" w:rsidRDefault="00D5414F">
      <w:pPr>
        <w:rPr>
          <w:u w:val="single"/>
        </w:rPr>
      </w:pPr>
    </w:p>
    <w:p w14:paraId="6EFD6E6F" w14:textId="77777777" w:rsidR="00D5414F" w:rsidRDefault="00D5414F">
      <w:pPr>
        <w:rPr>
          <w:u w:val="single"/>
        </w:rPr>
      </w:pPr>
    </w:p>
    <w:p w14:paraId="0B8281AD" w14:textId="77777777" w:rsidR="00D5414F" w:rsidRDefault="00D5414F">
      <w:pPr>
        <w:rPr>
          <w:u w:val="single"/>
        </w:rPr>
      </w:pPr>
    </w:p>
    <w:p w14:paraId="28B58C50" w14:textId="77777777" w:rsidR="00D5414F" w:rsidRDefault="00D5414F">
      <w:pPr>
        <w:rPr>
          <w:u w:val="single"/>
        </w:rPr>
      </w:pPr>
    </w:p>
    <w:p w14:paraId="3021FF3E" w14:textId="77777777" w:rsidR="00002CB1" w:rsidRDefault="00002CB1"/>
    <w:p w14:paraId="2349C9D6" w14:textId="77777777" w:rsidR="00002CB1" w:rsidRDefault="00002CB1"/>
    <w:p w14:paraId="60D0E830" w14:textId="77777777" w:rsidR="00002CB1" w:rsidRDefault="00002CB1"/>
    <w:p w14:paraId="49686449" w14:textId="77777777" w:rsidR="00002CB1" w:rsidRDefault="00002CB1"/>
    <w:p w14:paraId="44DC1F1C" w14:textId="77777777" w:rsidR="00002CB1" w:rsidRDefault="00002CB1"/>
    <w:p w14:paraId="4BA23FCD" w14:textId="77777777" w:rsidR="00002CB1" w:rsidRDefault="00002CB1"/>
    <w:p w14:paraId="2A767204" w14:textId="77777777" w:rsidR="00002CB1" w:rsidRDefault="00002CB1"/>
    <w:p w14:paraId="7529C459" w14:textId="77777777" w:rsidR="00F91BB4" w:rsidRDefault="00F91BB4"/>
    <w:p w14:paraId="5E5E8CA1" w14:textId="19CBD020" w:rsidR="00F91BB4" w:rsidRDefault="00F91BB4">
      <w:r>
        <w:t>Table 1</w:t>
      </w:r>
    </w:p>
    <w:p w14:paraId="2AB6E848" w14:textId="77777777" w:rsidR="005F140F" w:rsidRDefault="005F140F"/>
    <w:p w14:paraId="45F9D5E4" w14:textId="5FEB1116" w:rsidR="005F140F" w:rsidRPr="00474BE9" w:rsidRDefault="00474BE9">
      <w:pPr>
        <w:rPr>
          <w:sz w:val="18"/>
          <w:szCs w:val="18"/>
        </w:rPr>
      </w:pPr>
      <w:r>
        <w:rPr>
          <w:sz w:val="18"/>
          <w:szCs w:val="18"/>
        </w:rPr>
        <w:t xml:space="preserve">Survey Question                                                                                                                              </w:t>
      </w:r>
      <w:r w:rsidR="007A24FE">
        <w:rPr>
          <w:sz w:val="18"/>
          <w:szCs w:val="18"/>
        </w:rPr>
        <w:t xml:space="preserve">                                        </w:t>
      </w:r>
      <w:r>
        <w:rPr>
          <w:sz w:val="18"/>
          <w:szCs w:val="18"/>
        </w:rPr>
        <w:t>Answers</w:t>
      </w:r>
    </w:p>
    <w:tbl>
      <w:tblPr>
        <w:tblStyle w:val="TableGrid"/>
        <w:tblW w:w="0" w:type="auto"/>
        <w:tblLook w:val="04A0" w:firstRow="1" w:lastRow="0" w:firstColumn="1" w:lastColumn="0" w:noHBand="0" w:noVBand="1"/>
      </w:tblPr>
      <w:tblGrid>
        <w:gridCol w:w="6138"/>
        <w:gridCol w:w="2718"/>
      </w:tblGrid>
      <w:tr w:rsidR="00474BE9" w14:paraId="53755CC9" w14:textId="77777777" w:rsidTr="007A24FE">
        <w:trPr>
          <w:trHeight w:val="575"/>
        </w:trPr>
        <w:tc>
          <w:tcPr>
            <w:tcW w:w="6138" w:type="dxa"/>
          </w:tcPr>
          <w:p w14:paraId="7F9E01AC" w14:textId="062A50E5" w:rsidR="00474BE9" w:rsidRPr="00474BE9" w:rsidRDefault="00474BE9">
            <w:pPr>
              <w:rPr>
                <w:sz w:val="16"/>
                <w:szCs w:val="16"/>
              </w:rPr>
            </w:pPr>
            <w:r>
              <w:rPr>
                <w:sz w:val="16"/>
                <w:szCs w:val="16"/>
              </w:rPr>
              <w:t>Are you routinely notified by the ordering service when medications are prescribed in the Holding Area?</w:t>
            </w:r>
          </w:p>
        </w:tc>
        <w:tc>
          <w:tcPr>
            <w:tcW w:w="2718" w:type="dxa"/>
          </w:tcPr>
          <w:p w14:paraId="78C7120A" w14:textId="7D0D243F" w:rsidR="00474BE9" w:rsidRDefault="00474BE9">
            <w:pPr>
              <w:rPr>
                <w:sz w:val="16"/>
                <w:szCs w:val="16"/>
              </w:rPr>
            </w:pPr>
            <w:r>
              <w:rPr>
                <w:sz w:val="16"/>
                <w:szCs w:val="16"/>
              </w:rPr>
              <w:t xml:space="preserve">Yes    </w:t>
            </w:r>
            <w:r w:rsidR="007A24FE">
              <w:rPr>
                <w:sz w:val="16"/>
                <w:szCs w:val="16"/>
              </w:rPr>
              <w:t xml:space="preserve">                </w:t>
            </w:r>
            <w:r>
              <w:rPr>
                <w:sz w:val="16"/>
                <w:szCs w:val="16"/>
              </w:rPr>
              <w:t xml:space="preserve"> </w:t>
            </w:r>
            <w:r w:rsidR="007A24FE">
              <w:rPr>
                <w:sz w:val="16"/>
                <w:szCs w:val="16"/>
              </w:rPr>
              <w:t xml:space="preserve">                 </w:t>
            </w:r>
            <w:r w:rsidR="009359BE">
              <w:rPr>
                <w:sz w:val="16"/>
                <w:szCs w:val="16"/>
              </w:rPr>
              <w:t xml:space="preserve">    </w:t>
            </w:r>
            <w:r w:rsidR="007A24FE">
              <w:rPr>
                <w:sz w:val="16"/>
                <w:szCs w:val="16"/>
              </w:rPr>
              <w:t xml:space="preserve">           </w:t>
            </w:r>
            <w:r>
              <w:rPr>
                <w:sz w:val="16"/>
                <w:szCs w:val="16"/>
              </w:rPr>
              <w:t>0</w:t>
            </w:r>
            <w:r w:rsidR="009359BE">
              <w:rPr>
                <w:sz w:val="16"/>
                <w:szCs w:val="16"/>
              </w:rPr>
              <w:t xml:space="preserve"> </w:t>
            </w:r>
            <w:r>
              <w:rPr>
                <w:sz w:val="16"/>
                <w:szCs w:val="16"/>
              </w:rPr>
              <w:t>%</w:t>
            </w:r>
          </w:p>
          <w:p w14:paraId="080C0B43" w14:textId="5AA83DB5" w:rsidR="00474BE9" w:rsidRDefault="00474BE9">
            <w:pPr>
              <w:rPr>
                <w:sz w:val="16"/>
                <w:szCs w:val="16"/>
              </w:rPr>
            </w:pPr>
            <w:r>
              <w:rPr>
                <w:sz w:val="16"/>
                <w:szCs w:val="16"/>
              </w:rPr>
              <w:t xml:space="preserve">No    </w:t>
            </w:r>
            <w:r w:rsidR="007A24FE">
              <w:rPr>
                <w:sz w:val="16"/>
                <w:szCs w:val="16"/>
              </w:rPr>
              <w:t xml:space="preserve">                </w:t>
            </w:r>
            <w:r>
              <w:rPr>
                <w:sz w:val="16"/>
                <w:szCs w:val="16"/>
              </w:rPr>
              <w:t xml:space="preserve"> </w:t>
            </w:r>
            <w:r w:rsidR="007A24FE">
              <w:rPr>
                <w:sz w:val="16"/>
                <w:szCs w:val="16"/>
              </w:rPr>
              <w:t xml:space="preserve">              </w:t>
            </w:r>
            <w:r w:rsidR="009359BE">
              <w:rPr>
                <w:sz w:val="16"/>
                <w:szCs w:val="16"/>
              </w:rPr>
              <w:t xml:space="preserve">  </w:t>
            </w:r>
            <w:r w:rsidR="007A24FE">
              <w:rPr>
                <w:sz w:val="16"/>
                <w:szCs w:val="16"/>
              </w:rPr>
              <w:t xml:space="preserve">             </w:t>
            </w:r>
            <w:r>
              <w:rPr>
                <w:sz w:val="16"/>
                <w:szCs w:val="16"/>
              </w:rPr>
              <w:t>100</w:t>
            </w:r>
            <w:r w:rsidR="009359BE">
              <w:rPr>
                <w:sz w:val="16"/>
                <w:szCs w:val="16"/>
              </w:rPr>
              <w:t xml:space="preserve"> </w:t>
            </w:r>
            <w:r>
              <w:rPr>
                <w:sz w:val="16"/>
                <w:szCs w:val="16"/>
              </w:rPr>
              <w:t>%</w:t>
            </w:r>
          </w:p>
          <w:p w14:paraId="6BB32A94" w14:textId="4C692541" w:rsidR="00474BE9" w:rsidRPr="00474BE9" w:rsidRDefault="00474BE9">
            <w:pPr>
              <w:rPr>
                <w:sz w:val="16"/>
                <w:szCs w:val="16"/>
              </w:rPr>
            </w:pPr>
          </w:p>
        </w:tc>
      </w:tr>
      <w:tr w:rsidR="00474BE9" w14:paraId="4250616D" w14:textId="77777777" w:rsidTr="00474BE9">
        <w:tc>
          <w:tcPr>
            <w:tcW w:w="6138" w:type="dxa"/>
          </w:tcPr>
          <w:p w14:paraId="58756FF2" w14:textId="1E48556F" w:rsidR="00474BE9" w:rsidRPr="00474BE9" w:rsidRDefault="00474BE9">
            <w:pPr>
              <w:rPr>
                <w:sz w:val="16"/>
                <w:szCs w:val="16"/>
              </w:rPr>
            </w:pPr>
            <w:r>
              <w:rPr>
                <w:sz w:val="16"/>
                <w:szCs w:val="16"/>
              </w:rPr>
              <w:t>Is it easy for you to locate or identify in EPIC any medications a patient receives in the Holding Area?</w:t>
            </w:r>
          </w:p>
        </w:tc>
        <w:tc>
          <w:tcPr>
            <w:tcW w:w="2718" w:type="dxa"/>
          </w:tcPr>
          <w:p w14:paraId="5357A058" w14:textId="12792287" w:rsidR="00474BE9" w:rsidRDefault="00BE544A">
            <w:pPr>
              <w:rPr>
                <w:sz w:val="16"/>
                <w:szCs w:val="16"/>
              </w:rPr>
            </w:pPr>
            <w:r>
              <w:rPr>
                <w:sz w:val="16"/>
                <w:szCs w:val="16"/>
              </w:rPr>
              <w:t>Yes</w:t>
            </w:r>
            <w:r w:rsidR="00D272E1">
              <w:rPr>
                <w:sz w:val="16"/>
                <w:szCs w:val="16"/>
              </w:rPr>
              <w:t xml:space="preserve">    </w:t>
            </w:r>
            <w:r w:rsidR="007A24FE">
              <w:rPr>
                <w:sz w:val="16"/>
                <w:szCs w:val="16"/>
              </w:rPr>
              <w:t xml:space="preserve">            </w:t>
            </w:r>
            <w:r w:rsidR="009359BE">
              <w:rPr>
                <w:sz w:val="16"/>
                <w:szCs w:val="16"/>
              </w:rPr>
              <w:t xml:space="preserve">         </w:t>
            </w:r>
            <w:r w:rsidR="007A24FE">
              <w:rPr>
                <w:sz w:val="16"/>
                <w:szCs w:val="16"/>
              </w:rPr>
              <w:t xml:space="preserve">                      </w:t>
            </w:r>
            <w:r w:rsidR="00D272E1">
              <w:rPr>
                <w:sz w:val="16"/>
                <w:szCs w:val="16"/>
              </w:rPr>
              <w:t>15.38</w:t>
            </w:r>
            <w:r w:rsidR="009359BE">
              <w:rPr>
                <w:sz w:val="16"/>
                <w:szCs w:val="16"/>
              </w:rPr>
              <w:t xml:space="preserve"> </w:t>
            </w:r>
            <w:r w:rsidR="00D272E1">
              <w:rPr>
                <w:sz w:val="16"/>
                <w:szCs w:val="16"/>
              </w:rPr>
              <w:t>%</w:t>
            </w:r>
          </w:p>
          <w:p w14:paraId="2C548A74" w14:textId="0B48032D" w:rsidR="00D272E1" w:rsidRPr="00BE544A" w:rsidRDefault="00D272E1">
            <w:pPr>
              <w:rPr>
                <w:sz w:val="16"/>
                <w:szCs w:val="16"/>
              </w:rPr>
            </w:pPr>
            <w:r>
              <w:rPr>
                <w:sz w:val="16"/>
                <w:szCs w:val="16"/>
              </w:rPr>
              <w:t xml:space="preserve">No     </w:t>
            </w:r>
            <w:r w:rsidR="007A24FE">
              <w:rPr>
                <w:sz w:val="16"/>
                <w:szCs w:val="16"/>
              </w:rPr>
              <w:t xml:space="preserve">             </w:t>
            </w:r>
            <w:r>
              <w:rPr>
                <w:sz w:val="16"/>
                <w:szCs w:val="16"/>
              </w:rPr>
              <w:t xml:space="preserve"> </w:t>
            </w:r>
            <w:r w:rsidR="007A24FE">
              <w:rPr>
                <w:sz w:val="16"/>
                <w:szCs w:val="16"/>
              </w:rPr>
              <w:t xml:space="preserve"> </w:t>
            </w:r>
            <w:r w:rsidR="009359BE">
              <w:rPr>
                <w:sz w:val="16"/>
                <w:szCs w:val="16"/>
              </w:rPr>
              <w:t xml:space="preserve">        </w:t>
            </w:r>
            <w:r w:rsidR="007A24FE">
              <w:rPr>
                <w:sz w:val="16"/>
                <w:szCs w:val="16"/>
              </w:rPr>
              <w:t xml:space="preserve">                    </w:t>
            </w:r>
            <w:r>
              <w:rPr>
                <w:sz w:val="16"/>
                <w:szCs w:val="16"/>
              </w:rPr>
              <w:t>84.62</w:t>
            </w:r>
            <w:r w:rsidR="009359BE">
              <w:rPr>
                <w:sz w:val="16"/>
                <w:szCs w:val="16"/>
              </w:rPr>
              <w:t xml:space="preserve"> </w:t>
            </w:r>
            <w:r>
              <w:rPr>
                <w:sz w:val="16"/>
                <w:szCs w:val="16"/>
              </w:rPr>
              <w:t>%</w:t>
            </w:r>
          </w:p>
        </w:tc>
      </w:tr>
      <w:tr w:rsidR="00474BE9" w14:paraId="3CC292D5" w14:textId="77777777" w:rsidTr="00474BE9">
        <w:tc>
          <w:tcPr>
            <w:tcW w:w="6138" w:type="dxa"/>
          </w:tcPr>
          <w:p w14:paraId="20B671E9" w14:textId="657385FC" w:rsidR="00474BE9" w:rsidRPr="00D272E1" w:rsidRDefault="00D272E1">
            <w:pPr>
              <w:rPr>
                <w:sz w:val="16"/>
                <w:szCs w:val="16"/>
              </w:rPr>
            </w:pPr>
            <w:r>
              <w:rPr>
                <w:sz w:val="16"/>
                <w:szCs w:val="16"/>
              </w:rPr>
              <w:t>How often do you typically administer Offirmev IV?</w:t>
            </w:r>
          </w:p>
        </w:tc>
        <w:tc>
          <w:tcPr>
            <w:tcW w:w="2718" w:type="dxa"/>
          </w:tcPr>
          <w:p w14:paraId="2B8DED93" w14:textId="21E5F4CA" w:rsidR="00474BE9" w:rsidRPr="007A24FE" w:rsidRDefault="007A24FE" w:rsidP="007A24FE">
            <w:pPr>
              <w:rPr>
                <w:sz w:val="16"/>
                <w:szCs w:val="16"/>
              </w:rPr>
            </w:pPr>
            <w:r>
              <w:rPr>
                <w:sz w:val="16"/>
                <w:szCs w:val="16"/>
              </w:rPr>
              <w:t>0-25% of the time</w:t>
            </w:r>
            <w:r w:rsidRPr="007A24FE">
              <w:rPr>
                <w:sz w:val="16"/>
                <w:szCs w:val="16"/>
              </w:rPr>
              <w:t xml:space="preserve">         </w:t>
            </w:r>
            <w:r>
              <w:rPr>
                <w:sz w:val="16"/>
                <w:szCs w:val="16"/>
              </w:rPr>
              <w:t xml:space="preserve">   </w:t>
            </w:r>
            <w:r w:rsidR="009359BE">
              <w:rPr>
                <w:sz w:val="16"/>
                <w:szCs w:val="16"/>
              </w:rPr>
              <w:t xml:space="preserve"> </w:t>
            </w:r>
            <w:r>
              <w:rPr>
                <w:sz w:val="16"/>
                <w:szCs w:val="16"/>
              </w:rPr>
              <w:t xml:space="preserve">             </w:t>
            </w:r>
            <w:r w:rsidRPr="007A24FE">
              <w:rPr>
                <w:sz w:val="16"/>
                <w:szCs w:val="16"/>
              </w:rPr>
              <w:t xml:space="preserve"> 0</w:t>
            </w:r>
            <w:r w:rsidR="009359BE">
              <w:rPr>
                <w:sz w:val="16"/>
                <w:szCs w:val="16"/>
              </w:rPr>
              <w:t xml:space="preserve"> </w:t>
            </w:r>
            <w:r w:rsidRPr="007A24FE">
              <w:rPr>
                <w:sz w:val="16"/>
                <w:szCs w:val="16"/>
              </w:rPr>
              <w:t>%</w:t>
            </w:r>
          </w:p>
          <w:p w14:paraId="6D0C622F" w14:textId="0B8794D0" w:rsidR="007A24FE" w:rsidRDefault="007A24FE">
            <w:pPr>
              <w:rPr>
                <w:sz w:val="16"/>
                <w:szCs w:val="16"/>
              </w:rPr>
            </w:pPr>
            <w:r>
              <w:rPr>
                <w:sz w:val="16"/>
                <w:szCs w:val="16"/>
              </w:rPr>
              <w:t>26-50% of the time</w:t>
            </w:r>
            <w:r w:rsidR="009359BE">
              <w:rPr>
                <w:sz w:val="16"/>
                <w:szCs w:val="16"/>
              </w:rPr>
              <w:t xml:space="preserve">         </w:t>
            </w:r>
            <w:r>
              <w:rPr>
                <w:sz w:val="16"/>
                <w:szCs w:val="16"/>
              </w:rPr>
              <w:t xml:space="preserve">          7.69</w:t>
            </w:r>
            <w:r w:rsidR="009359BE">
              <w:rPr>
                <w:sz w:val="16"/>
                <w:szCs w:val="16"/>
              </w:rPr>
              <w:t xml:space="preserve"> </w:t>
            </w:r>
            <w:r>
              <w:rPr>
                <w:sz w:val="16"/>
                <w:szCs w:val="16"/>
              </w:rPr>
              <w:t>%</w:t>
            </w:r>
          </w:p>
          <w:p w14:paraId="158C22C7" w14:textId="61BDDCB4" w:rsidR="007A24FE" w:rsidRDefault="007A24FE">
            <w:pPr>
              <w:rPr>
                <w:sz w:val="16"/>
                <w:szCs w:val="16"/>
              </w:rPr>
            </w:pPr>
            <w:r>
              <w:rPr>
                <w:sz w:val="16"/>
                <w:szCs w:val="16"/>
              </w:rPr>
              <w:t xml:space="preserve">51-75%  of the time        </w:t>
            </w:r>
            <w:r w:rsidR="009359BE">
              <w:rPr>
                <w:sz w:val="16"/>
                <w:szCs w:val="16"/>
              </w:rPr>
              <w:t xml:space="preserve">  </w:t>
            </w:r>
            <w:r>
              <w:rPr>
                <w:sz w:val="16"/>
                <w:szCs w:val="16"/>
              </w:rPr>
              <w:t xml:space="preserve">      23.08</w:t>
            </w:r>
            <w:r w:rsidR="009359BE">
              <w:rPr>
                <w:sz w:val="16"/>
                <w:szCs w:val="16"/>
              </w:rPr>
              <w:t xml:space="preserve"> </w:t>
            </w:r>
            <w:r>
              <w:rPr>
                <w:sz w:val="16"/>
                <w:szCs w:val="16"/>
              </w:rPr>
              <w:t>%</w:t>
            </w:r>
          </w:p>
          <w:p w14:paraId="123CACEC" w14:textId="74B12B01" w:rsidR="007A24FE" w:rsidRPr="007A24FE" w:rsidRDefault="007A24FE">
            <w:pPr>
              <w:rPr>
                <w:sz w:val="16"/>
                <w:szCs w:val="16"/>
              </w:rPr>
            </w:pPr>
            <w:r>
              <w:rPr>
                <w:sz w:val="16"/>
                <w:szCs w:val="16"/>
              </w:rPr>
              <w:t>76-100%</w:t>
            </w:r>
            <w:r w:rsidR="009359BE">
              <w:rPr>
                <w:sz w:val="16"/>
                <w:szCs w:val="16"/>
              </w:rPr>
              <w:t xml:space="preserve"> of the time       </w:t>
            </w:r>
            <w:r>
              <w:rPr>
                <w:sz w:val="16"/>
                <w:szCs w:val="16"/>
              </w:rPr>
              <w:t xml:space="preserve">       69.23</w:t>
            </w:r>
            <w:r w:rsidR="009359BE">
              <w:rPr>
                <w:sz w:val="16"/>
                <w:szCs w:val="16"/>
              </w:rPr>
              <w:t xml:space="preserve"> </w:t>
            </w:r>
            <w:r>
              <w:rPr>
                <w:sz w:val="16"/>
                <w:szCs w:val="16"/>
              </w:rPr>
              <w:t xml:space="preserve"> %</w:t>
            </w:r>
          </w:p>
        </w:tc>
      </w:tr>
      <w:tr w:rsidR="00474BE9" w14:paraId="6729ACDC" w14:textId="77777777" w:rsidTr="00474BE9">
        <w:tc>
          <w:tcPr>
            <w:tcW w:w="6138" w:type="dxa"/>
          </w:tcPr>
          <w:p w14:paraId="0F87B898" w14:textId="0F1F8583" w:rsidR="00474BE9" w:rsidRPr="00D272E1" w:rsidRDefault="00D272E1">
            <w:pPr>
              <w:rPr>
                <w:sz w:val="16"/>
                <w:szCs w:val="16"/>
              </w:rPr>
            </w:pPr>
            <w:r>
              <w:rPr>
                <w:sz w:val="16"/>
                <w:szCs w:val="16"/>
              </w:rPr>
              <w:t>What surgical cases do you typically administer Offirmev IV?</w:t>
            </w:r>
          </w:p>
        </w:tc>
        <w:tc>
          <w:tcPr>
            <w:tcW w:w="2718" w:type="dxa"/>
          </w:tcPr>
          <w:p w14:paraId="3CB87038" w14:textId="03F9B488" w:rsidR="00474BE9" w:rsidRDefault="00816A17">
            <w:pPr>
              <w:rPr>
                <w:sz w:val="16"/>
                <w:szCs w:val="16"/>
              </w:rPr>
            </w:pPr>
            <w:r>
              <w:rPr>
                <w:sz w:val="16"/>
                <w:szCs w:val="16"/>
              </w:rPr>
              <w:t>Breast</w:t>
            </w:r>
            <w:r w:rsidR="005F79D6">
              <w:rPr>
                <w:sz w:val="16"/>
                <w:szCs w:val="16"/>
              </w:rPr>
              <w:t xml:space="preserve">    </w:t>
            </w:r>
            <w:r w:rsidR="009359BE">
              <w:rPr>
                <w:sz w:val="16"/>
                <w:szCs w:val="16"/>
              </w:rPr>
              <w:t xml:space="preserve">                               </w:t>
            </w:r>
            <w:r w:rsidR="005F79D6">
              <w:rPr>
                <w:sz w:val="16"/>
                <w:szCs w:val="16"/>
              </w:rPr>
              <w:t xml:space="preserve">             0</w:t>
            </w:r>
            <w:r w:rsidR="009359BE">
              <w:rPr>
                <w:sz w:val="16"/>
                <w:szCs w:val="16"/>
              </w:rPr>
              <w:t xml:space="preserve"> </w:t>
            </w:r>
            <w:r w:rsidR="005F79D6">
              <w:rPr>
                <w:sz w:val="16"/>
                <w:szCs w:val="16"/>
              </w:rPr>
              <w:t>%</w:t>
            </w:r>
          </w:p>
          <w:p w14:paraId="00B3106C" w14:textId="1FE5C6FB" w:rsidR="00816A17" w:rsidRDefault="00816A17">
            <w:pPr>
              <w:rPr>
                <w:sz w:val="16"/>
                <w:szCs w:val="16"/>
              </w:rPr>
            </w:pPr>
            <w:r>
              <w:rPr>
                <w:sz w:val="16"/>
                <w:szCs w:val="16"/>
              </w:rPr>
              <w:t>Plastics</w:t>
            </w:r>
            <w:r w:rsidR="005F79D6">
              <w:rPr>
                <w:sz w:val="16"/>
                <w:szCs w:val="16"/>
              </w:rPr>
              <w:t xml:space="preserve"> </w:t>
            </w:r>
            <w:r w:rsidR="009359BE">
              <w:rPr>
                <w:sz w:val="16"/>
                <w:szCs w:val="16"/>
              </w:rPr>
              <w:t xml:space="preserve">                               </w:t>
            </w:r>
            <w:r w:rsidR="005F79D6">
              <w:rPr>
                <w:sz w:val="16"/>
                <w:szCs w:val="16"/>
              </w:rPr>
              <w:t xml:space="preserve">              0</w:t>
            </w:r>
            <w:r w:rsidR="009359BE">
              <w:rPr>
                <w:sz w:val="16"/>
                <w:szCs w:val="16"/>
              </w:rPr>
              <w:t xml:space="preserve"> </w:t>
            </w:r>
            <w:r w:rsidR="005F79D6">
              <w:rPr>
                <w:sz w:val="16"/>
                <w:szCs w:val="16"/>
              </w:rPr>
              <w:t>%</w:t>
            </w:r>
          </w:p>
          <w:p w14:paraId="6DEA3E2B" w14:textId="244CB8D2" w:rsidR="00816A17" w:rsidRDefault="00816A17">
            <w:pPr>
              <w:rPr>
                <w:sz w:val="16"/>
                <w:szCs w:val="16"/>
              </w:rPr>
            </w:pPr>
            <w:r>
              <w:rPr>
                <w:sz w:val="16"/>
                <w:szCs w:val="16"/>
              </w:rPr>
              <w:t>Gynecology</w:t>
            </w:r>
            <w:r w:rsidR="009359BE">
              <w:rPr>
                <w:sz w:val="16"/>
                <w:szCs w:val="16"/>
              </w:rPr>
              <w:t xml:space="preserve">              </w:t>
            </w:r>
            <w:r w:rsidR="005F79D6">
              <w:rPr>
                <w:sz w:val="16"/>
                <w:szCs w:val="16"/>
              </w:rPr>
              <w:t xml:space="preserve">                         0</w:t>
            </w:r>
            <w:r w:rsidR="009359BE">
              <w:rPr>
                <w:sz w:val="16"/>
                <w:szCs w:val="16"/>
              </w:rPr>
              <w:t xml:space="preserve"> </w:t>
            </w:r>
            <w:r w:rsidR="005F79D6">
              <w:rPr>
                <w:sz w:val="16"/>
                <w:szCs w:val="16"/>
              </w:rPr>
              <w:t>%</w:t>
            </w:r>
          </w:p>
          <w:p w14:paraId="4E915AFE" w14:textId="141BFDE5" w:rsidR="00816A17" w:rsidRDefault="00816A17">
            <w:pPr>
              <w:rPr>
                <w:sz w:val="16"/>
                <w:szCs w:val="16"/>
              </w:rPr>
            </w:pPr>
            <w:r>
              <w:rPr>
                <w:sz w:val="16"/>
                <w:szCs w:val="16"/>
              </w:rPr>
              <w:t>Urology</w:t>
            </w:r>
            <w:r w:rsidR="009359BE">
              <w:rPr>
                <w:sz w:val="16"/>
                <w:szCs w:val="16"/>
              </w:rPr>
              <w:t xml:space="preserve">                        </w:t>
            </w:r>
            <w:r w:rsidR="005F79D6">
              <w:rPr>
                <w:sz w:val="16"/>
                <w:szCs w:val="16"/>
              </w:rPr>
              <w:t xml:space="preserve">                      0</w:t>
            </w:r>
            <w:r w:rsidR="009359BE">
              <w:rPr>
                <w:sz w:val="16"/>
                <w:szCs w:val="16"/>
              </w:rPr>
              <w:t xml:space="preserve"> </w:t>
            </w:r>
            <w:r w:rsidR="005F79D6">
              <w:rPr>
                <w:sz w:val="16"/>
                <w:szCs w:val="16"/>
              </w:rPr>
              <w:t>%</w:t>
            </w:r>
          </w:p>
          <w:p w14:paraId="2F2609FF" w14:textId="3CA39C9D" w:rsidR="00816A17" w:rsidRDefault="00816A17">
            <w:pPr>
              <w:rPr>
                <w:sz w:val="16"/>
                <w:szCs w:val="16"/>
              </w:rPr>
            </w:pPr>
            <w:r>
              <w:rPr>
                <w:sz w:val="16"/>
                <w:szCs w:val="16"/>
              </w:rPr>
              <w:t>All of the above</w:t>
            </w:r>
            <w:r w:rsidR="009359BE">
              <w:rPr>
                <w:sz w:val="16"/>
                <w:szCs w:val="16"/>
              </w:rPr>
              <w:t xml:space="preserve">              </w:t>
            </w:r>
            <w:r w:rsidR="005F79D6">
              <w:rPr>
                <w:sz w:val="16"/>
                <w:szCs w:val="16"/>
              </w:rPr>
              <w:t xml:space="preserve">         92.31</w:t>
            </w:r>
            <w:r w:rsidR="009359BE">
              <w:rPr>
                <w:sz w:val="16"/>
                <w:szCs w:val="16"/>
              </w:rPr>
              <w:t xml:space="preserve"> </w:t>
            </w:r>
            <w:r w:rsidR="005F79D6">
              <w:rPr>
                <w:sz w:val="16"/>
                <w:szCs w:val="16"/>
              </w:rPr>
              <w:t>%</w:t>
            </w:r>
          </w:p>
          <w:p w14:paraId="64C15012" w14:textId="0E20671E" w:rsidR="00816A17" w:rsidRPr="00816A17" w:rsidRDefault="00816A17">
            <w:pPr>
              <w:rPr>
                <w:sz w:val="16"/>
                <w:szCs w:val="16"/>
              </w:rPr>
            </w:pPr>
            <w:r>
              <w:rPr>
                <w:sz w:val="16"/>
                <w:szCs w:val="16"/>
              </w:rPr>
              <w:t>Other</w:t>
            </w:r>
            <w:r w:rsidR="009359BE">
              <w:rPr>
                <w:sz w:val="16"/>
                <w:szCs w:val="16"/>
              </w:rPr>
              <w:t xml:space="preserve">                              </w:t>
            </w:r>
            <w:r w:rsidR="005F79D6">
              <w:rPr>
                <w:sz w:val="16"/>
                <w:szCs w:val="16"/>
              </w:rPr>
              <w:t xml:space="preserve">              7.69</w:t>
            </w:r>
            <w:r w:rsidR="009359BE">
              <w:rPr>
                <w:sz w:val="16"/>
                <w:szCs w:val="16"/>
              </w:rPr>
              <w:t xml:space="preserve"> </w:t>
            </w:r>
            <w:r w:rsidR="005F79D6">
              <w:rPr>
                <w:sz w:val="16"/>
                <w:szCs w:val="16"/>
              </w:rPr>
              <w:t>%</w:t>
            </w:r>
          </w:p>
        </w:tc>
      </w:tr>
      <w:tr w:rsidR="00474BE9" w14:paraId="21B0FE1B" w14:textId="77777777" w:rsidTr="00474BE9">
        <w:tc>
          <w:tcPr>
            <w:tcW w:w="6138" w:type="dxa"/>
          </w:tcPr>
          <w:p w14:paraId="44D96A75" w14:textId="615A3F5F" w:rsidR="00474BE9" w:rsidRPr="00D272E1" w:rsidRDefault="00D272E1">
            <w:pPr>
              <w:rPr>
                <w:sz w:val="16"/>
                <w:szCs w:val="16"/>
              </w:rPr>
            </w:pPr>
            <w:r>
              <w:rPr>
                <w:sz w:val="16"/>
                <w:szCs w:val="16"/>
              </w:rPr>
              <w:t>How would you prefer to be notified when a patient receives pre-operative medications?</w:t>
            </w:r>
          </w:p>
        </w:tc>
        <w:tc>
          <w:tcPr>
            <w:tcW w:w="2718" w:type="dxa"/>
          </w:tcPr>
          <w:p w14:paraId="423E4A4A" w14:textId="33EFBF86" w:rsidR="00474BE9" w:rsidRDefault="005F79D6">
            <w:pPr>
              <w:rPr>
                <w:sz w:val="16"/>
                <w:szCs w:val="16"/>
              </w:rPr>
            </w:pPr>
            <w:r>
              <w:rPr>
                <w:sz w:val="16"/>
                <w:szCs w:val="16"/>
              </w:rPr>
              <w:t>iPhone message</w:t>
            </w:r>
            <w:r w:rsidR="009359BE">
              <w:rPr>
                <w:sz w:val="16"/>
                <w:szCs w:val="16"/>
              </w:rPr>
              <w:t xml:space="preserve">           </w:t>
            </w:r>
            <w:r>
              <w:rPr>
                <w:sz w:val="16"/>
                <w:szCs w:val="16"/>
              </w:rPr>
              <w:t xml:space="preserve">           38.46</w:t>
            </w:r>
            <w:r w:rsidR="009359BE">
              <w:rPr>
                <w:sz w:val="16"/>
                <w:szCs w:val="16"/>
              </w:rPr>
              <w:t xml:space="preserve"> </w:t>
            </w:r>
            <w:r>
              <w:rPr>
                <w:sz w:val="16"/>
                <w:szCs w:val="16"/>
              </w:rPr>
              <w:t>%</w:t>
            </w:r>
          </w:p>
          <w:p w14:paraId="3815BD15" w14:textId="410EDD94" w:rsidR="005F79D6" w:rsidRDefault="005F79D6">
            <w:pPr>
              <w:rPr>
                <w:sz w:val="16"/>
                <w:szCs w:val="16"/>
              </w:rPr>
            </w:pPr>
            <w:r>
              <w:rPr>
                <w:sz w:val="16"/>
                <w:szCs w:val="16"/>
              </w:rPr>
              <w:t>SBAR report at bedside</w:t>
            </w:r>
            <w:r w:rsidR="009359BE">
              <w:rPr>
                <w:sz w:val="16"/>
                <w:szCs w:val="16"/>
              </w:rPr>
              <w:t xml:space="preserve">     </w:t>
            </w:r>
            <w:r>
              <w:rPr>
                <w:sz w:val="16"/>
                <w:szCs w:val="16"/>
              </w:rPr>
              <w:t xml:space="preserve">            0</w:t>
            </w:r>
            <w:r w:rsidR="009359BE">
              <w:rPr>
                <w:sz w:val="16"/>
                <w:szCs w:val="16"/>
              </w:rPr>
              <w:t xml:space="preserve"> </w:t>
            </w:r>
            <w:r>
              <w:rPr>
                <w:sz w:val="16"/>
                <w:szCs w:val="16"/>
              </w:rPr>
              <w:t>%</w:t>
            </w:r>
          </w:p>
          <w:p w14:paraId="63D5F1FA" w14:textId="10758802" w:rsidR="005F79D6" w:rsidRPr="005F79D6" w:rsidRDefault="005F79D6">
            <w:pPr>
              <w:rPr>
                <w:sz w:val="16"/>
                <w:szCs w:val="16"/>
              </w:rPr>
            </w:pPr>
            <w:r>
              <w:rPr>
                <w:sz w:val="16"/>
                <w:szCs w:val="16"/>
              </w:rPr>
              <w:t>Pre-op medic</w:t>
            </w:r>
            <w:r w:rsidR="009359BE">
              <w:rPr>
                <w:sz w:val="16"/>
                <w:szCs w:val="16"/>
              </w:rPr>
              <w:t>ation checklist</w:t>
            </w:r>
            <w:r>
              <w:rPr>
                <w:sz w:val="16"/>
                <w:szCs w:val="16"/>
              </w:rPr>
              <w:t xml:space="preserve"> 61.54</w:t>
            </w:r>
            <w:r w:rsidR="009359BE">
              <w:rPr>
                <w:sz w:val="16"/>
                <w:szCs w:val="16"/>
              </w:rPr>
              <w:t xml:space="preserve"> </w:t>
            </w:r>
            <w:r>
              <w:rPr>
                <w:sz w:val="16"/>
                <w:szCs w:val="16"/>
              </w:rPr>
              <w:t>%</w:t>
            </w:r>
          </w:p>
        </w:tc>
      </w:tr>
      <w:tr w:rsidR="00474BE9" w14:paraId="5E2C3FB2" w14:textId="77777777" w:rsidTr="009359BE">
        <w:trPr>
          <w:trHeight w:val="386"/>
        </w:trPr>
        <w:tc>
          <w:tcPr>
            <w:tcW w:w="6138" w:type="dxa"/>
          </w:tcPr>
          <w:p w14:paraId="1E111612" w14:textId="3503B103" w:rsidR="00474BE9" w:rsidRPr="00D272E1" w:rsidRDefault="00D272E1">
            <w:pPr>
              <w:rPr>
                <w:sz w:val="16"/>
                <w:szCs w:val="16"/>
              </w:rPr>
            </w:pPr>
            <w:r>
              <w:rPr>
                <w:sz w:val="16"/>
                <w:szCs w:val="16"/>
              </w:rPr>
              <w:t>Would it be helpful to have a checklist on the patient’s chart that lists what medications the patient received in the Holding area, and what time?</w:t>
            </w:r>
          </w:p>
        </w:tc>
        <w:tc>
          <w:tcPr>
            <w:tcW w:w="2718" w:type="dxa"/>
          </w:tcPr>
          <w:p w14:paraId="281EB010" w14:textId="09E63048" w:rsidR="00474BE9" w:rsidRDefault="009359BE">
            <w:pPr>
              <w:rPr>
                <w:sz w:val="16"/>
                <w:szCs w:val="16"/>
              </w:rPr>
            </w:pPr>
            <w:r>
              <w:rPr>
                <w:sz w:val="16"/>
                <w:szCs w:val="16"/>
              </w:rPr>
              <w:t>Yes                                                   100 %</w:t>
            </w:r>
          </w:p>
          <w:p w14:paraId="1088763A" w14:textId="07ED8EE9" w:rsidR="009359BE" w:rsidRPr="009359BE" w:rsidRDefault="009359BE">
            <w:pPr>
              <w:rPr>
                <w:sz w:val="16"/>
                <w:szCs w:val="16"/>
              </w:rPr>
            </w:pPr>
            <w:r>
              <w:rPr>
                <w:sz w:val="16"/>
                <w:szCs w:val="16"/>
              </w:rPr>
              <w:t>No                                                         0 %</w:t>
            </w:r>
          </w:p>
        </w:tc>
      </w:tr>
      <w:tr w:rsidR="00474BE9" w14:paraId="2D1800A2" w14:textId="77777777" w:rsidTr="00474BE9">
        <w:tc>
          <w:tcPr>
            <w:tcW w:w="6138" w:type="dxa"/>
          </w:tcPr>
          <w:p w14:paraId="62948B72" w14:textId="3C551667" w:rsidR="00474BE9" w:rsidRPr="00D272E1" w:rsidRDefault="00D272E1">
            <w:pPr>
              <w:rPr>
                <w:sz w:val="16"/>
                <w:szCs w:val="16"/>
              </w:rPr>
            </w:pPr>
            <w:r>
              <w:rPr>
                <w:sz w:val="16"/>
                <w:szCs w:val="16"/>
              </w:rPr>
              <w:t>Do you feel a checklist will improve patient safety?</w:t>
            </w:r>
          </w:p>
        </w:tc>
        <w:tc>
          <w:tcPr>
            <w:tcW w:w="2718" w:type="dxa"/>
          </w:tcPr>
          <w:p w14:paraId="5CFA75E7" w14:textId="6E265C44" w:rsidR="00474BE9" w:rsidRDefault="00D272E1">
            <w:pPr>
              <w:rPr>
                <w:sz w:val="16"/>
                <w:szCs w:val="16"/>
              </w:rPr>
            </w:pPr>
            <w:r>
              <w:rPr>
                <w:sz w:val="16"/>
                <w:szCs w:val="16"/>
              </w:rPr>
              <w:t xml:space="preserve">Yes    </w:t>
            </w:r>
            <w:r w:rsidR="009359BE">
              <w:rPr>
                <w:sz w:val="16"/>
                <w:szCs w:val="16"/>
              </w:rPr>
              <w:t xml:space="preserve">                                               </w:t>
            </w:r>
            <w:r>
              <w:rPr>
                <w:sz w:val="16"/>
                <w:szCs w:val="16"/>
              </w:rPr>
              <w:t>100</w:t>
            </w:r>
            <w:r w:rsidR="009359BE">
              <w:rPr>
                <w:sz w:val="16"/>
                <w:szCs w:val="16"/>
              </w:rPr>
              <w:t xml:space="preserve"> </w:t>
            </w:r>
            <w:r>
              <w:rPr>
                <w:sz w:val="16"/>
                <w:szCs w:val="16"/>
              </w:rPr>
              <w:t>%</w:t>
            </w:r>
          </w:p>
          <w:p w14:paraId="77B670F3" w14:textId="30537A4A" w:rsidR="00D272E1" w:rsidRPr="00D272E1" w:rsidRDefault="00D272E1">
            <w:pPr>
              <w:rPr>
                <w:sz w:val="16"/>
                <w:szCs w:val="16"/>
              </w:rPr>
            </w:pPr>
            <w:r>
              <w:rPr>
                <w:sz w:val="16"/>
                <w:szCs w:val="16"/>
              </w:rPr>
              <w:t xml:space="preserve">No         </w:t>
            </w:r>
            <w:r w:rsidR="009359BE">
              <w:rPr>
                <w:sz w:val="16"/>
                <w:szCs w:val="16"/>
              </w:rPr>
              <w:t xml:space="preserve">                                               </w:t>
            </w:r>
            <w:r>
              <w:rPr>
                <w:sz w:val="16"/>
                <w:szCs w:val="16"/>
              </w:rPr>
              <w:t xml:space="preserve"> 0</w:t>
            </w:r>
            <w:r w:rsidR="009359BE">
              <w:rPr>
                <w:sz w:val="16"/>
                <w:szCs w:val="16"/>
              </w:rPr>
              <w:t xml:space="preserve"> </w:t>
            </w:r>
            <w:r>
              <w:rPr>
                <w:sz w:val="16"/>
                <w:szCs w:val="16"/>
              </w:rPr>
              <w:t>%</w:t>
            </w:r>
          </w:p>
        </w:tc>
      </w:tr>
    </w:tbl>
    <w:p w14:paraId="1C8F6D76" w14:textId="0F89FF94" w:rsidR="005F140F" w:rsidRDefault="005F140F"/>
    <w:p w14:paraId="3AFC0955" w14:textId="77777777" w:rsidR="00F91BB4" w:rsidRDefault="00F91BB4"/>
    <w:p w14:paraId="6C45F7E5" w14:textId="77777777" w:rsidR="00F91BB4" w:rsidRDefault="00F91BB4"/>
    <w:p w14:paraId="5343EC40" w14:textId="77777777" w:rsidR="00F91BB4" w:rsidRDefault="00F91BB4"/>
    <w:p w14:paraId="6FCB27FE" w14:textId="77777777" w:rsidR="00F91BB4" w:rsidRDefault="00F91BB4"/>
    <w:p w14:paraId="5FCA25D2" w14:textId="77777777" w:rsidR="00F91BB4" w:rsidRDefault="00F91BB4"/>
    <w:p w14:paraId="6919CE84" w14:textId="77777777" w:rsidR="00F91BB4" w:rsidRDefault="00F91BB4"/>
    <w:p w14:paraId="1E148701" w14:textId="77777777" w:rsidR="00F91BB4" w:rsidRDefault="00F91BB4"/>
    <w:p w14:paraId="148BFE2B" w14:textId="77777777" w:rsidR="00F91BB4" w:rsidRDefault="00F91BB4"/>
    <w:p w14:paraId="59A27210" w14:textId="77777777" w:rsidR="00F91BB4" w:rsidRDefault="00F91BB4"/>
    <w:p w14:paraId="47FEC3BA" w14:textId="77777777" w:rsidR="00F91BB4" w:rsidRDefault="00F91BB4"/>
    <w:p w14:paraId="13A79056" w14:textId="77777777" w:rsidR="00F91BB4" w:rsidRDefault="00F91BB4"/>
    <w:p w14:paraId="1E58FDF3" w14:textId="77777777" w:rsidR="00F91BB4" w:rsidRDefault="00F91BB4"/>
    <w:p w14:paraId="57130A6C" w14:textId="77777777" w:rsidR="00F91BB4" w:rsidRDefault="00F91BB4"/>
    <w:p w14:paraId="1083C574" w14:textId="77777777" w:rsidR="00F91BB4" w:rsidRDefault="00F91BB4"/>
    <w:p w14:paraId="2A3A9C0E" w14:textId="77777777" w:rsidR="00F91BB4" w:rsidRDefault="00F91BB4"/>
    <w:p w14:paraId="25817F4F" w14:textId="77777777" w:rsidR="00F91BB4" w:rsidRDefault="00F91BB4"/>
    <w:p w14:paraId="73FDB258" w14:textId="77777777" w:rsidR="00F91BB4" w:rsidRDefault="00F91BB4"/>
    <w:p w14:paraId="66AFC018" w14:textId="77777777" w:rsidR="00F91BB4" w:rsidRDefault="00F91BB4"/>
    <w:p w14:paraId="7F6948BC" w14:textId="77777777" w:rsidR="00F91BB4" w:rsidRDefault="00F91BB4"/>
    <w:p w14:paraId="05184358" w14:textId="77777777" w:rsidR="00F91BB4" w:rsidRDefault="00F91BB4"/>
    <w:p w14:paraId="0EDC41F1" w14:textId="77777777" w:rsidR="00F91BB4" w:rsidRDefault="00F91BB4"/>
    <w:p w14:paraId="32DA6C28" w14:textId="77777777" w:rsidR="00F91BB4" w:rsidRDefault="00F91BB4"/>
    <w:p w14:paraId="0073F774" w14:textId="77777777" w:rsidR="00F91BB4" w:rsidRDefault="00F91BB4"/>
    <w:p w14:paraId="7BE8C41A" w14:textId="77777777" w:rsidR="00F91BB4" w:rsidRDefault="00F91BB4"/>
    <w:p w14:paraId="2BB804AC" w14:textId="77777777" w:rsidR="00F91BB4" w:rsidRDefault="00F91BB4"/>
    <w:p w14:paraId="4D97F6CD" w14:textId="77777777" w:rsidR="00F91BB4" w:rsidRDefault="00F91BB4"/>
    <w:p w14:paraId="59E3F8C7" w14:textId="77777777" w:rsidR="00F91BB4" w:rsidRDefault="00F91BB4"/>
    <w:p w14:paraId="1D00D56D" w14:textId="77777777" w:rsidR="00002CB1" w:rsidRDefault="00002CB1"/>
    <w:p w14:paraId="4408857F" w14:textId="77777777" w:rsidR="00002CB1" w:rsidRDefault="00002CB1"/>
    <w:p w14:paraId="57D490F5" w14:textId="34515B22" w:rsidR="00D5414F" w:rsidRPr="00002CB1" w:rsidRDefault="00002CB1">
      <w:r>
        <w:t>Figure 1</w:t>
      </w:r>
    </w:p>
    <w:p w14:paraId="10C9F42D" w14:textId="77777777" w:rsidR="00D5414F" w:rsidRDefault="00D5414F">
      <w:pPr>
        <w:rPr>
          <w:u w:val="single"/>
        </w:rPr>
      </w:pPr>
    </w:p>
    <w:p w14:paraId="2EA92EC7" w14:textId="30AE8D49" w:rsidR="00D5414F" w:rsidRPr="00234602" w:rsidRDefault="00B44B3E">
      <w:pPr>
        <w:rPr>
          <w:u w:val="single"/>
        </w:rPr>
      </w:pPr>
      <w:r>
        <w:rPr>
          <w:noProof/>
          <w:u w:val="single"/>
        </w:rPr>
        <w:drawing>
          <wp:inline distT="0" distB="0" distL="0" distR="0" wp14:anchorId="336F041C" wp14:editId="47C74E6D">
            <wp:extent cx="5486400" cy="548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115-1.jpg"/>
                    <pic:cNvPicPr/>
                  </pic:nvPicPr>
                  <pic:blipFill>
                    <a:blip r:embed="rId5">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sectPr w:rsidR="00D5414F" w:rsidRPr="00234602" w:rsidSect="00CF7C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4A34DD"/>
    <w:multiLevelType w:val="hybridMultilevel"/>
    <w:tmpl w:val="B46C1360"/>
    <w:lvl w:ilvl="0" w:tplc="7FCC36B8">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9fvwa0rz9r23efx2jxpdf60pwx2tx0t9vw&quot;&gt;My EndNote Library&lt;record-ids&gt;&lt;item&gt;41&lt;/item&gt;&lt;item&gt;42&lt;/item&gt;&lt;item&gt;45&lt;/item&gt;&lt;item&gt;47&lt;/item&gt;&lt;item&gt;55&lt;/item&gt;&lt;/record-ids&gt;&lt;/item&gt;&lt;/Libraries&gt;"/>
  </w:docVars>
  <w:rsids>
    <w:rsidRoot w:val="00234602"/>
    <w:rsid w:val="000016D3"/>
    <w:rsid w:val="00002CB1"/>
    <w:rsid w:val="000109C1"/>
    <w:rsid w:val="00013A99"/>
    <w:rsid w:val="000B738A"/>
    <w:rsid w:val="001415D3"/>
    <w:rsid w:val="001A732D"/>
    <w:rsid w:val="001F452D"/>
    <w:rsid w:val="001F5EB0"/>
    <w:rsid w:val="001F5ED4"/>
    <w:rsid w:val="00234602"/>
    <w:rsid w:val="00270CA6"/>
    <w:rsid w:val="002753DF"/>
    <w:rsid w:val="002916A7"/>
    <w:rsid w:val="002D3CFA"/>
    <w:rsid w:val="0031068C"/>
    <w:rsid w:val="00346BBE"/>
    <w:rsid w:val="00355726"/>
    <w:rsid w:val="003C3C30"/>
    <w:rsid w:val="003C7D9F"/>
    <w:rsid w:val="00453F4E"/>
    <w:rsid w:val="00473AD3"/>
    <w:rsid w:val="00474BE9"/>
    <w:rsid w:val="004C05D7"/>
    <w:rsid w:val="0052546E"/>
    <w:rsid w:val="00585F65"/>
    <w:rsid w:val="00596784"/>
    <w:rsid w:val="005A60C3"/>
    <w:rsid w:val="005B2919"/>
    <w:rsid w:val="005F140F"/>
    <w:rsid w:val="005F79D6"/>
    <w:rsid w:val="00623FB3"/>
    <w:rsid w:val="00637D06"/>
    <w:rsid w:val="0068745E"/>
    <w:rsid w:val="006A0137"/>
    <w:rsid w:val="006F2FB4"/>
    <w:rsid w:val="007004A1"/>
    <w:rsid w:val="007A24FE"/>
    <w:rsid w:val="007B7EE8"/>
    <w:rsid w:val="00815075"/>
    <w:rsid w:val="00816A17"/>
    <w:rsid w:val="00825923"/>
    <w:rsid w:val="00930401"/>
    <w:rsid w:val="009359BE"/>
    <w:rsid w:val="00941C33"/>
    <w:rsid w:val="009B28E1"/>
    <w:rsid w:val="009F1CB4"/>
    <w:rsid w:val="00A2264D"/>
    <w:rsid w:val="00A71AE4"/>
    <w:rsid w:val="00A86BCB"/>
    <w:rsid w:val="00AB6585"/>
    <w:rsid w:val="00B15B04"/>
    <w:rsid w:val="00B40168"/>
    <w:rsid w:val="00B4467F"/>
    <w:rsid w:val="00B44B3E"/>
    <w:rsid w:val="00B90F2F"/>
    <w:rsid w:val="00BB5FB8"/>
    <w:rsid w:val="00BD7795"/>
    <w:rsid w:val="00BE544A"/>
    <w:rsid w:val="00BE6DD3"/>
    <w:rsid w:val="00CA3624"/>
    <w:rsid w:val="00CD5A32"/>
    <w:rsid w:val="00CE0854"/>
    <w:rsid w:val="00CF7C26"/>
    <w:rsid w:val="00D272E1"/>
    <w:rsid w:val="00D40DD1"/>
    <w:rsid w:val="00D5414F"/>
    <w:rsid w:val="00D54611"/>
    <w:rsid w:val="00D85857"/>
    <w:rsid w:val="00DC259D"/>
    <w:rsid w:val="00DE527D"/>
    <w:rsid w:val="00E04CB9"/>
    <w:rsid w:val="00E55323"/>
    <w:rsid w:val="00E745DA"/>
    <w:rsid w:val="00E829EA"/>
    <w:rsid w:val="00E82E94"/>
    <w:rsid w:val="00E95F30"/>
    <w:rsid w:val="00EB1A78"/>
    <w:rsid w:val="00EF7A83"/>
    <w:rsid w:val="00F25E34"/>
    <w:rsid w:val="00F41578"/>
    <w:rsid w:val="00F41E12"/>
    <w:rsid w:val="00F43106"/>
    <w:rsid w:val="00F4590D"/>
    <w:rsid w:val="00F621B9"/>
    <w:rsid w:val="00F91BB4"/>
    <w:rsid w:val="00FA0BCA"/>
    <w:rsid w:val="00FA6D99"/>
    <w:rsid w:val="00FC16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16396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B4467F"/>
    <w:pPr>
      <w:jc w:val="center"/>
    </w:pPr>
    <w:rPr>
      <w:rFonts w:ascii="Cambria" w:hAnsi="Cambria"/>
    </w:rPr>
  </w:style>
  <w:style w:type="paragraph" w:customStyle="1" w:styleId="EndNoteBibliography">
    <w:name w:val="EndNote Bibliography"/>
    <w:basedOn w:val="Normal"/>
    <w:rsid w:val="00B4467F"/>
    <w:rPr>
      <w:rFonts w:ascii="Cambria" w:hAnsi="Cambria"/>
    </w:rPr>
  </w:style>
  <w:style w:type="table" w:styleId="TableGrid">
    <w:name w:val="Table Grid"/>
    <w:basedOn w:val="TableNormal"/>
    <w:uiPriority w:val="59"/>
    <w:rsid w:val="005967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2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917</Words>
  <Characters>5228</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Sylvette Nguyen</dc:creator>
  <cp:keywords/>
  <dc:description/>
  <cp:lastModifiedBy>Nguyen,Linh T</cp:lastModifiedBy>
  <cp:revision>2</cp:revision>
  <dcterms:created xsi:type="dcterms:W3CDTF">2019-01-03T00:23:00Z</dcterms:created>
  <dcterms:modified xsi:type="dcterms:W3CDTF">2019-01-03T00:23:00Z</dcterms:modified>
</cp:coreProperties>
</file>