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D2B285" w14:textId="77777777" w:rsidR="00F51B3E" w:rsidRPr="00F42AE4" w:rsidRDefault="00F51B3E" w:rsidP="00F51B3E">
      <w:pPr>
        <w:widowControl/>
        <w:wordWrap/>
        <w:autoSpaceDE/>
        <w:autoSpaceDN/>
        <w:snapToGrid w:val="0"/>
        <w:spacing w:after="0" w:line="480" w:lineRule="auto"/>
        <w:contextualSpacing/>
        <w:rPr>
          <w:rFonts w:ascii="Times New Roman" w:eastAsia="맑은 고딕" w:hAnsi="Times New Roman" w:cs="Times New Roman"/>
          <w:b/>
          <w:bCs/>
          <w:color w:val="000000"/>
          <w:kern w:val="0"/>
          <w:sz w:val="24"/>
          <w:szCs w:val="24"/>
        </w:rPr>
      </w:pPr>
      <w:bookmarkStart w:id="0" w:name="_Hlk13052794"/>
      <w:r w:rsidRPr="00F42AE4">
        <w:rPr>
          <w:rFonts w:ascii="Times New Roman" w:eastAsia="맑은 고딕" w:hAnsi="Times New Roman" w:cs="Times New Roman" w:hint="eastAsia"/>
          <w:b/>
          <w:bCs/>
          <w:color w:val="000000"/>
          <w:kern w:val="0"/>
          <w:sz w:val="24"/>
          <w:szCs w:val="24"/>
        </w:rPr>
        <w:t>Diagnosis of c</w:t>
      </w:r>
      <w:r w:rsidRPr="00F42AE4">
        <w:rPr>
          <w:rFonts w:ascii="Times New Roman" w:eastAsia="맑은 고딕" w:hAnsi="Times New Roman" w:cs="Times New Roman"/>
          <w:b/>
          <w:bCs/>
          <w:color w:val="000000"/>
          <w:kern w:val="0"/>
          <w:sz w:val="24"/>
          <w:szCs w:val="24"/>
        </w:rPr>
        <w:t xml:space="preserve">omplex regional pain syndrome type 1 in a patient with </w:t>
      </w:r>
      <w:proofErr w:type="spellStart"/>
      <w:r w:rsidRPr="00F42AE4">
        <w:rPr>
          <w:rFonts w:ascii="Times New Roman" w:eastAsia="맑은 고딕" w:hAnsi="Times New Roman" w:cs="Times New Roman"/>
          <w:b/>
          <w:bCs/>
          <w:color w:val="000000"/>
          <w:kern w:val="0"/>
          <w:sz w:val="24"/>
          <w:szCs w:val="24"/>
        </w:rPr>
        <w:t>corticobasal</w:t>
      </w:r>
      <w:proofErr w:type="spellEnd"/>
      <w:r w:rsidRPr="00F42AE4">
        <w:rPr>
          <w:rFonts w:ascii="Times New Roman" w:eastAsia="맑은 고딕" w:hAnsi="Times New Roman" w:cs="Times New Roman"/>
          <w:b/>
          <w:bCs/>
          <w:color w:val="000000"/>
          <w:kern w:val="0"/>
          <w:sz w:val="24"/>
          <w:szCs w:val="24"/>
        </w:rPr>
        <w:t xml:space="preserve"> degeneration: a case report</w:t>
      </w:r>
    </w:p>
    <w:bookmarkEnd w:id="0"/>
    <w:p w14:paraId="57176125" w14:textId="77777777" w:rsidR="00F51B3E" w:rsidRPr="00F42AE4" w:rsidRDefault="00F51B3E" w:rsidP="00F51B3E">
      <w:pPr>
        <w:widowControl/>
        <w:wordWrap/>
        <w:autoSpaceDE/>
        <w:autoSpaceDN/>
        <w:snapToGrid w:val="0"/>
        <w:spacing w:after="0" w:line="480" w:lineRule="auto"/>
        <w:contextualSpacing/>
        <w:rPr>
          <w:rFonts w:ascii="Times New Roman" w:hAnsi="Times New Roman" w:cs="Times New Roman"/>
          <w:b/>
          <w:color w:val="000000"/>
          <w:kern w:val="0"/>
          <w:sz w:val="24"/>
          <w:szCs w:val="24"/>
        </w:rPr>
      </w:pPr>
      <w:r w:rsidRPr="00F42AE4">
        <w:rPr>
          <w:rFonts w:ascii="Times New Roman" w:hAnsi="Times New Roman" w:cs="Times New Roman"/>
          <w:b/>
          <w:bCs/>
          <w:color w:val="000000"/>
          <w:kern w:val="0"/>
          <w:sz w:val="24"/>
          <w:szCs w:val="24"/>
        </w:rPr>
        <w:t xml:space="preserve">Running title: </w:t>
      </w:r>
      <w:proofErr w:type="spellStart"/>
      <w:r w:rsidRPr="00F42AE4">
        <w:rPr>
          <w:rFonts w:ascii="Times New Roman" w:eastAsia="맑은 고딕" w:hAnsi="Times New Roman" w:cs="Times New Roman"/>
          <w:b/>
          <w:bCs/>
          <w:color w:val="000000"/>
          <w:kern w:val="0"/>
          <w:sz w:val="24"/>
          <w:szCs w:val="24"/>
        </w:rPr>
        <w:t>Corticobasal</w:t>
      </w:r>
      <w:proofErr w:type="spellEnd"/>
      <w:r w:rsidRPr="00F42AE4">
        <w:rPr>
          <w:rFonts w:ascii="Times New Roman" w:eastAsia="맑은 고딕" w:hAnsi="Times New Roman" w:cs="Times New Roman"/>
          <w:b/>
          <w:bCs/>
          <w:color w:val="000000"/>
          <w:kern w:val="0"/>
          <w:sz w:val="24"/>
          <w:szCs w:val="24"/>
        </w:rPr>
        <w:t xml:space="preserve"> degeneration combined with complex regional pain syndrome type 1 </w:t>
      </w:r>
    </w:p>
    <w:p w14:paraId="36F6B790" w14:textId="77777777" w:rsidR="00FA5040" w:rsidRPr="00F51B3E" w:rsidRDefault="00FA5040" w:rsidP="003813B3">
      <w:pPr>
        <w:widowControl/>
        <w:wordWrap/>
        <w:autoSpaceDE/>
        <w:autoSpaceDN/>
        <w:snapToGrid w:val="0"/>
        <w:spacing w:after="0" w:line="480" w:lineRule="auto"/>
        <w:contextualSpacing/>
        <w:rPr>
          <w:rFonts w:ascii="Times New Roman" w:eastAsia="맑은 고딕" w:hAnsi="Times New Roman" w:cs="Times New Roman"/>
          <w:b/>
          <w:bCs/>
          <w:color w:val="000000"/>
          <w:kern w:val="0"/>
          <w:sz w:val="24"/>
          <w:szCs w:val="24"/>
        </w:rPr>
      </w:pPr>
    </w:p>
    <w:p w14:paraId="31ECD11A" w14:textId="77777777" w:rsidR="00FA5040" w:rsidRPr="0057619B" w:rsidRDefault="00FA5040" w:rsidP="003813B3">
      <w:pPr>
        <w:widowControl/>
        <w:wordWrap/>
        <w:autoSpaceDE/>
        <w:autoSpaceDN/>
        <w:snapToGrid w:val="0"/>
        <w:spacing w:after="0" w:line="480" w:lineRule="auto"/>
        <w:contextualSpacing/>
        <w:rPr>
          <w:rFonts w:ascii="Times New Roman" w:hAnsi="Times New Roman" w:cs="Times New Roman"/>
          <w:b/>
          <w:sz w:val="24"/>
          <w:szCs w:val="24"/>
        </w:rPr>
      </w:pPr>
      <w:r w:rsidRPr="0057619B">
        <w:rPr>
          <w:rFonts w:ascii="Times New Roman" w:hAnsi="Times New Roman" w:cs="Times New Roman"/>
          <w:b/>
          <w:sz w:val="24"/>
          <w:szCs w:val="24"/>
        </w:rPr>
        <w:t>Authors</w:t>
      </w:r>
    </w:p>
    <w:p w14:paraId="651E985A" w14:textId="77777777" w:rsidR="008306BE" w:rsidRPr="0057619B" w:rsidRDefault="00384E4E" w:rsidP="003813B3">
      <w:pPr>
        <w:widowControl/>
        <w:wordWrap/>
        <w:autoSpaceDE/>
        <w:autoSpaceDN/>
        <w:snapToGrid w:val="0"/>
        <w:spacing w:after="0" w:line="480" w:lineRule="auto"/>
        <w:contextualSpacing/>
        <w:rPr>
          <w:rFonts w:ascii="Times New Roman" w:hAnsi="Times New Roman" w:cs="Times New Roman"/>
          <w:color w:val="000000"/>
          <w:sz w:val="24"/>
          <w:szCs w:val="24"/>
        </w:rPr>
      </w:pPr>
      <w:proofErr w:type="spellStart"/>
      <w:r w:rsidRPr="0057619B">
        <w:rPr>
          <w:rFonts w:ascii="Times New Roman" w:hAnsi="Times New Roman" w:cs="Times New Roman"/>
          <w:color w:val="000000"/>
          <w:sz w:val="24"/>
          <w:szCs w:val="24"/>
        </w:rPr>
        <w:t>Hee</w:t>
      </w:r>
      <w:proofErr w:type="spellEnd"/>
      <w:r w:rsidRPr="0057619B">
        <w:rPr>
          <w:rFonts w:ascii="Times New Roman" w:hAnsi="Times New Roman" w:cs="Times New Roman"/>
          <w:color w:val="000000"/>
          <w:sz w:val="24"/>
          <w:szCs w:val="24"/>
        </w:rPr>
        <w:t xml:space="preserve"> Sup Chung, MD</w:t>
      </w:r>
      <w:r w:rsidRPr="0057619B">
        <w:rPr>
          <w:rFonts w:ascii="Times New Roman" w:hAnsi="Times New Roman" w:cs="Times New Roman"/>
          <w:color w:val="000000"/>
          <w:sz w:val="24"/>
          <w:szCs w:val="24"/>
          <w:vertAlign w:val="superscript"/>
        </w:rPr>
        <w:t>1</w:t>
      </w:r>
      <w:r w:rsidRPr="0024651A">
        <w:rPr>
          <w:rFonts w:ascii="Times New Roman" w:hAnsi="Times New Roman" w:cs="Times New Roman"/>
          <w:color w:val="000000"/>
          <w:sz w:val="24"/>
          <w:szCs w:val="24"/>
        </w:rPr>
        <w:t xml:space="preserve">, </w:t>
      </w:r>
      <w:r w:rsidR="0074093D" w:rsidRPr="0024651A">
        <w:rPr>
          <w:rFonts w:ascii="Times New Roman" w:hAnsi="Times New Roman" w:cs="Times New Roman"/>
          <w:color w:val="000000"/>
          <w:sz w:val="24"/>
          <w:szCs w:val="24"/>
        </w:rPr>
        <w:t>Seung Min Kim, MD, PhD</w:t>
      </w:r>
      <w:r w:rsidR="001C71D9" w:rsidRPr="0024651A">
        <w:rPr>
          <w:rFonts w:ascii="Times New Roman" w:hAnsi="Times New Roman" w:cs="Times New Roman"/>
          <w:color w:val="000000"/>
          <w:sz w:val="24"/>
          <w:szCs w:val="24"/>
          <w:vertAlign w:val="superscript"/>
        </w:rPr>
        <w:t>2</w:t>
      </w:r>
      <w:r w:rsidR="00D42242" w:rsidRPr="0024651A">
        <w:rPr>
          <w:rFonts w:ascii="Times New Roman" w:hAnsi="Times New Roman" w:cs="Times New Roman"/>
          <w:color w:val="000000"/>
          <w:sz w:val="24"/>
          <w:szCs w:val="24"/>
        </w:rPr>
        <w:t>,</w:t>
      </w:r>
      <w:r w:rsidR="00D42242" w:rsidRPr="00EA3478">
        <w:rPr>
          <w:rFonts w:ascii="Times New Roman" w:hAnsi="Times New Roman" w:cs="Times New Roman"/>
          <w:color w:val="000000"/>
          <w:sz w:val="24"/>
          <w:szCs w:val="24"/>
        </w:rPr>
        <w:t xml:space="preserve"> </w:t>
      </w:r>
      <w:r w:rsidR="00E60646">
        <w:rPr>
          <w:rFonts w:ascii="Times New Roman" w:hAnsi="Times New Roman"/>
          <w:kern w:val="0"/>
          <w:sz w:val="24"/>
          <w:szCs w:val="24"/>
        </w:rPr>
        <w:t>Min Cheol Chang, MD</w:t>
      </w:r>
      <w:r w:rsidR="00E60646">
        <w:rPr>
          <w:rFonts w:ascii="Times New Roman" w:hAnsi="Times New Roman" w:hint="eastAsia"/>
          <w:kern w:val="0"/>
          <w:sz w:val="24"/>
          <w:szCs w:val="24"/>
          <w:vertAlign w:val="superscript"/>
        </w:rPr>
        <w:t>3</w:t>
      </w:r>
      <w:r w:rsidR="00E60646">
        <w:rPr>
          <w:rFonts w:ascii="Times New Roman" w:hAnsi="Times New Roman" w:cs="Times New Roman" w:hint="eastAsia"/>
          <w:color w:val="000000"/>
          <w:sz w:val="24"/>
          <w:szCs w:val="24"/>
        </w:rPr>
        <w:t xml:space="preserve">, </w:t>
      </w:r>
      <w:r w:rsidR="00E60646" w:rsidRPr="005E560F">
        <w:rPr>
          <w:rFonts w:ascii="Times New Roman" w:hAnsi="Times New Roman" w:cs="Times New Roman"/>
          <w:color w:val="000000"/>
          <w:kern w:val="0"/>
          <w:sz w:val="24"/>
          <w:szCs w:val="24"/>
        </w:rPr>
        <w:t xml:space="preserve">You </w:t>
      </w:r>
      <w:proofErr w:type="spellStart"/>
      <w:r w:rsidR="00E60646" w:rsidRPr="005E560F">
        <w:rPr>
          <w:rFonts w:ascii="Times New Roman" w:hAnsi="Times New Roman" w:cs="Times New Roman"/>
          <w:color w:val="000000"/>
          <w:kern w:val="0"/>
          <w:sz w:val="24"/>
          <w:szCs w:val="24"/>
        </w:rPr>
        <w:t>Gyoung</w:t>
      </w:r>
      <w:proofErr w:type="spellEnd"/>
      <w:r w:rsidR="00E60646" w:rsidRPr="005E560F">
        <w:rPr>
          <w:rFonts w:ascii="Times New Roman" w:hAnsi="Times New Roman" w:cs="Times New Roman"/>
          <w:color w:val="000000"/>
          <w:kern w:val="0"/>
          <w:sz w:val="24"/>
          <w:szCs w:val="24"/>
        </w:rPr>
        <w:t xml:space="preserve"> Yi, MD, MS</w:t>
      </w:r>
      <w:r w:rsidR="00E60646" w:rsidRPr="005E560F">
        <w:rPr>
          <w:rFonts w:ascii="Times New Roman" w:hAnsi="Times New Roman" w:cs="Times New Roman"/>
          <w:color w:val="000000"/>
          <w:kern w:val="0"/>
          <w:sz w:val="24"/>
          <w:szCs w:val="24"/>
          <w:vertAlign w:val="superscript"/>
        </w:rPr>
        <w:t>1</w:t>
      </w:r>
      <w:r w:rsidR="00E60646" w:rsidRPr="005E560F">
        <w:rPr>
          <w:rFonts w:ascii="Times New Roman" w:hAnsi="Times New Roman" w:cs="Times New Roman"/>
          <w:color w:val="000000"/>
          <w:kern w:val="0"/>
          <w:sz w:val="24"/>
          <w:szCs w:val="24"/>
        </w:rPr>
        <w:t xml:space="preserve">, </w:t>
      </w:r>
      <w:r w:rsidR="0024651A">
        <w:rPr>
          <w:rFonts w:ascii="Times New Roman" w:hAnsi="Times New Roman" w:cs="Times New Roman" w:hint="eastAsia"/>
          <w:color w:val="000000"/>
          <w:kern w:val="0"/>
          <w:sz w:val="24"/>
          <w:szCs w:val="24"/>
        </w:rPr>
        <w:t>Hyo Jung Kang</w:t>
      </w:r>
      <w:r w:rsidR="0024651A" w:rsidRPr="008E7E67">
        <w:rPr>
          <w:rFonts w:ascii="Times New Roman" w:hAnsi="Times New Roman" w:cs="Times New Roman" w:hint="eastAsia"/>
          <w:color w:val="000000"/>
          <w:kern w:val="0"/>
          <w:sz w:val="24"/>
          <w:szCs w:val="24"/>
        </w:rPr>
        <w:t>, MD, MS</w:t>
      </w:r>
      <w:r w:rsidR="0024651A" w:rsidRPr="008E7E67">
        <w:rPr>
          <w:rFonts w:ascii="Times New Roman" w:hAnsi="Times New Roman" w:cs="Times New Roman"/>
          <w:color w:val="000000"/>
          <w:kern w:val="0"/>
          <w:sz w:val="24"/>
          <w:szCs w:val="24"/>
          <w:vertAlign w:val="superscript"/>
        </w:rPr>
        <w:t>1</w:t>
      </w:r>
      <w:r w:rsidR="0024651A" w:rsidRPr="008E7E67">
        <w:rPr>
          <w:rFonts w:ascii="Times New Roman" w:hAnsi="Times New Roman" w:cs="Times New Roman"/>
          <w:color w:val="000000"/>
          <w:kern w:val="0"/>
          <w:sz w:val="24"/>
          <w:szCs w:val="24"/>
        </w:rPr>
        <w:t>,</w:t>
      </w:r>
      <w:r w:rsidR="0024651A" w:rsidRPr="008E7E67">
        <w:rPr>
          <w:rFonts w:ascii="Times New Roman" w:hAnsi="Times New Roman" w:cs="Times New Roman" w:hint="eastAsia"/>
          <w:color w:val="000000"/>
          <w:kern w:val="0"/>
          <w:sz w:val="24"/>
          <w:szCs w:val="24"/>
        </w:rPr>
        <w:t xml:space="preserve"> </w:t>
      </w:r>
      <w:proofErr w:type="spellStart"/>
      <w:r w:rsidR="00E60646">
        <w:rPr>
          <w:rFonts w:ascii="Times New Roman" w:hAnsi="Times New Roman" w:cs="Times New Roman" w:hint="eastAsia"/>
          <w:color w:val="000000"/>
          <w:kern w:val="0"/>
          <w:sz w:val="24"/>
          <w:szCs w:val="24"/>
        </w:rPr>
        <w:t>D</w:t>
      </w:r>
      <w:r w:rsidR="00E60646">
        <w:rPr>
          <w:rFonts w:ascii="Times New Roman" w:hAnsi="Times New Roman" w:cs="Times New Roman"/>
          <w:color w:val="000000"/>
          <w:kern w:val="0"/>
          <w:sz w:val="24"/>
          <w:szCs w:val="24"/>
        </w:rPr>
        <w:t>ae</w:t>
      </w:r>
      <w:proofErr w:type="spellEnd"/>
      <w:r w:rsidR="00E60646">
        <w:rPr>
          <w:rFonts w:ascii="Times New Roman" w:hAnsi="Times New Roman" w:cs="Times New Roman"/>
          <w:color w:val="000000"/>
          <w:kern w:val="0"/>
          <w:sz w:val="24"/>
          <w:szCs w:val="24"/>
        </w:rPr>
        <w:t xml:space="preserve"> Hyun Kim, MD, PhD</w:t>
      </w:r>
      <w:r w:rsidR="00E60646">
        <w:rPr>
          <w:rFonts w:ascii="Times New Roman" w:hAnsi="Times New Roman" w:cs="Times New Roman"/>
          <w:color w:val="000000"/>
          <w:kern w:val="0"/>
          <w:sz w:val="24"/>
          <w:szCs w:val="24"/>
          <w:vertAlign w:val="superscript"/>
        </w:rPr>
        <w:t>1</w:t>
      </w:r>
      <w:r w:rsidR="00E60646">
        <w:rPr>
          <w:rFonts w:ascii="Times New Roman" w:hAnsi="Times New Roman" w:cs="Times New Roman"/>
          <w:color w:val="000000"/>
          <w:kern w:val="0"/>
          <w:sz w:val="24"/>
          <w:szCs w:val="24"/>
        </w:rPr>
        <w:t xml:space="preserve">, </w:t>
      </w:r>
      <w:r w:rsidR="008306BE" w:rsidRPr="0057619B">
        <w:rPr>
          <w:rFonts w:ascii="Times New Roman" w:hAnsi="Times New Roman" w:cs="Times New Roman"/>
          <w:color w:val="000000"/>
          <w:sz w:val="24"/>
          <w:szCs w:val="24"/>
        </w:rPr>
        <w:t>Kyung</w:t>
      </w:r>
      <w:r w:rsidR="00EE66BC" w:rsidRPr="0057619B">
        <w:rPr>
          <w:rFonts w:ascii="Times New Roman" w:hAnsi="Times New Roman" w:cs="Times New Roman"/>
          <w:color w:val="000000"/>
          <w:sz w:val="24"/>
          <w:szCs w:val="24"/>
        </w:rPr>
        <w:t xml:space="preserve"> </w:t>
      </w:r>
      <w:proofErr w:type="spellStart"/>
      <w:r w:rsidR="008306BE" w:rsidRPr="0057619B">
        <w:rPr>
          <w:rFonts w:ascii="Times New Roman" w:hAnsi="Times New Roman" w:cs="Times New Roman"/>
          <w:color w:val="000000"/>
          <w:sz w:val="24"/>
          <w:szCs w:val="24"/>
        </w:rPr>
        <w:t>Hee</w:t>
      </w:r>
      <w:proofErr w:type="spellEnd"/>
      <w:r w:rsidR="008306BE" w:rsidRPr="0057619B">
        <w:rPr>
          <w:rFonts w:ascii="Times New Roman" w:hAnsi="Times New Roman" w:cs="Times New Roman"/>
          <w:color w:val="000000"/>
          <w:sz w:val="24"/>
          <w:szCs w:val="24"/>
        </w:rPr>
        <w:t xml:space="preserve"> Do, MD, PhD</w:t>
      </w:r>
      <w:r w:rsidR="00475287" w:rsidRPr="0057619B">
        <w:rPr>
          <w:rFonts w:ascii="Times New Roman" w:hAnsi="Times New Roman" w:cs="Times New Roman"/>
          <w:color w:val="000000"/>
          <w:sz w:val="24"/>
          <w:szCs w:val="24"/>
          <w:vertAlign w:val="superscript"/>
        </w:rPr>
        <w:t>1</w:t>
      </w:r>
    </w:p>
    <w:p w14:paraId="61C7A097" w14:textId="77777777" w:rsidR="00FA5040" w:rsidRPr="005F071E" w:rsidRDefault="00FA5040" w:rsidP="003813B3">
      <w:pPr>
        <w:spacing w:line="480" w:lineRule="auto"/>
        <w:rPr>
          <w:rFonts w:ascii="Times New Roman" w:hAnsi="Times New Roman" w:cs="Times New Roman"/>
          <w:sz w:val="24"/>
          <w:szCs w:val="24"/>
        </w:rPr>
      </w:pPr>
    </w:p>
    <w:p w14:paraId="4268B046" w14:textId="77777777" w:rsidR="00FA5040" w:rsidRPr="0057619B" w:rsidRDefault="00FA5040" w:rsidP="003813B3">
      <w:pPr>
        <w:widowControl/>
        <w:wordWrap/>
        <w:autoSpaceDE/>
        <w:autoSpaceDN/>
        <w:snapToGrid w:val="0"/>
        <w:spacing w:after="0" w:line="480" w:lineRule="auto"/>
        <w:contextualSpacing/>
        <w:rPr>
          <w:rFonts w:ascii="Times New Roman" w:hAnsi="Times New Roman" w:cs="Times New Roman"/>
          <w:b/>
          <w:bCs/>
          <w:iCs/>
          <w:color w:val="000000"/>
          <w:sz w:val="24"/>
          <w:szCs w:val="24"/>
        </w:rPr>
      </w:pPr>
      <w:r w:rsidRPr="0057619B">
        <w:rPr>
          <w:rFonts w:ascii="Times New Roman" w:hAnsi="Times New Roman" w:cs="Times New Roman"/>
          <w:b/>
          <w:bCs/>
          <w:iCs/>
          <w:color w:val="000000"/>
          <w:sz w:val="24"/>
          <w:szCs w:val="24"/>
        </w:rPr>
        <w:t>Author Affiliations</w:t>
      </w:r>
    </w:p>
    <w:p w14:paraId="453F4B17" w14:textId="77777777" w:rsidR="00FA5040" w:rsidRPr="0057619B" w:rsidRDefault="008306BE" w:rsidP="003813B3">
      <w:pPr>
        <w:wordWrap/>
        <w:snapToGrid w:val="0"/>
        <w:spacing w:after="0" w:line="480" w:lineRule="auto"/>
        <w:contextualSpacing/>
        <w:rPr>
          <w:rFonts w:ascii="Times New Roman" w:hAnsi="Times New Roman" w:cs="Times New Roman"/>
          <w:color w:val="000000"/>
          <w:sz w:val="24"/>
          <w:szCs w:val="24"/>
        </w:rPr>
      </w:pPr>
      <w:r w:rsidRPr="0057619B">
        <w:rPr>
          <w:rFonts w:ascii="Times New Roman" w:hAnsi="Times New Roman" w:cs="Times New Roman"/>
          <w:color w:val="000000"/>
          <w:sz w:val="24"/>
          <w:szCs w:val="24"/>
          <w:vertAlign w:val="superscript"/>
        </w:rPr>
        <w:t>1</w:t>
      </w:r>
      <w:r w:rsidR="00FA5040" w:rsidRPr="0057619B">
        <w:rPr>
          <w:rFonts w:ascii="Times New Roman" w:hAnsi="Times New Roman" w:cs="Times New Roman"/>
          <w:color w:val="000000"/>
          <w:sz w:val="24"/>
          <w:szCs w:val="24"/>
        </w:rPr>
        <w:t xml:space="preserve"> Department of Physical Medicine and Rehabilitation, Veterans Health Service Medical Center, Seoul, Korea</w:t>
      </w:r>
    </w:p>
    <w:p w14:paraId="28308D25" w14:textId="77777777" w:rsidR="001C71D9" w:rsidRPr="0057619B" w:rsidRDefault="001C71D9" w:rsidP="001C71D9">
      <w:pPr>
        <w:wordWrap/>
        <w:snapToGrid w:val="0"/>
        <w:spacing w:after="0" w:line="480" w:lineRule="auto"/>
        <w:contextualSpacing/>
        <w:rPr>
          <w:rFonts w:ascii="Times New Roman" w:hAnsi="Times New Roman" w:cs="Times New Roman"/>
          <w:color w:val="000000"/>
          <w:sz w:val="24"/>
          <w:szCs w:val="24"/>
        </w:rPr>
      </w:pPr>
      <w:r w:rsidRPr="0057619B">
        <w:rPr>
          <w:rFonts w:ascii="Times New Roman" w:hAnsi="Times New Roman" w:cs="Times New Roman"/>
          <w:color w:val="000000"/>
          <w:sz w:val="24"/>
          <w:szCs w:val="24"/>
          <w:vertAlign w:val="superscript"/>
        </w:rPr>
        <w:t>2</w:t>
      </w:r>
      <w:r w:rsidRPr="0057619B">
        <w:rPr>
          <w:rFonts w:ascii="Times New Roman" w:hAnsi="Times New Roman" w:cs="Times New Roman"/>
          <w:color w:val="000000"/>
          <w:sz w:val="24"/>
          <w:szCs w:val="24"/>
        </w:rPr>
        <w:t xml:space="preserve"> Department of Neurology, Veterans Health Service Medical Center, Seoul, Korea</w:t>
      </w:r>
    </w:p>
    <w:p w14:paraId="69A38B79" w14:textId="77777777" w:rsidR="0074093D" w:rsidRDefault="0074093D" w:rsidP="0074093D">
      <w:pPr>
        <w:wordWrap/>
        <w:adjustRightInd w:val="0"/>
        <w:snapToGrid w:val="0"/>
        <w:spacing w:after="0" w:line="480" w:lineRule="auto"/>
        <w:contextualSpacing/>
        <w:rPr>
          <w:rFonts w:ascii="Times New Roman" w:hAnsi="Times New Roman"/>
          <w:color w:val="000000"/>
          <w:kern w:val="0"/>
          <w:sz w:val="24"/>
          <w:szCs w:val="24"/>
        </w:rPr>
      </w:pPr>
      <w:r>
        <w:rPr>
          <w:rFonts w:ascii="Times New Roman" w:hAnsi="Times New Roman" w:hint="eastAsia"/>
          <w:color w:val="000000"/>
          <w:kern w:val="0"/>
          <w:sz w:val="24"/>
          <w:szCs w:val="24"/>
          <w:vertAlign w:val="superscript"/>
        </w:rPr>
        <w:t>3</w:t>
      </w:r>
      <w:r>
        <w:rPr>
          <w:rFonts w:ascii="Times New Roman" w:hAnsi="Times New Roman"/>
          <w:color w:val="000000"/>
          <w:kern w:val="0"/>
          <w:sz w:val="24"/>
          <w:szCs w:val="24"/>
          <w:vertAlign w:val="superscript"/>
        </w:rPr>
        <w:t xml:space="preserve"> </w:t>
      </w:r>
      <w:r>
        <w:rPr>
          <w:rFonts w:ascii="Times New Roman" w:hAnsi="Times New Roman"/>
          <w:color w:val="000000"/>
          <w:kern w:val="0"/>
          <w:sz w:val="24"/>
          <w:szCs w:val="24"/>
        </w:rPr>
        <w:t xml:space="preserve">Department of Physical Medicine and Rehabilitation, College of Medicine, </w:t>
      </w:r>
      <w:proofErr w:type="spellStart"/>
      <w:r>
        <w:rPr>
          <w:rFonts w:ascii="Times New Roman" w:hAnsi="Times New Roman"/>
          <w:color w:val="000000"/>
          <w:kern w:val="0"/>
          <w:sz w:val="24"/>
          <w:szCs w:val="24"/>
        </w:rPr>
        <w:t>Yeungnam</w:t>
      </w:r>
      <w:proofErr w:type="spellEnd"/>
      <w:r>
        <w:rPr>
          <w:rFonts w:ascii="Times New Roman" w:hAnsi="Times New Roman"/>
          <w:color w:val="000000"/>
          <w:kern w:val="0"/>
          <w:sz w:val="24"/>
          <w:szCs w:val="24"/>
        </w:rPr>
        <w:t xml:space="preserve"> University, Daegu, Korea</w:t>
      </w:r>
    </w:p>
    <w:p w14:paraId="422A824A" w14:textId="77777777" w:rsidR="00FA5040" w:rsidRPr="0057619B" w:rsidRDefault="00FA5040" w:rsidP="003813B3">
      <w:pPr>
        <w:wordWrap/>
        <w:snapToGrid w:val="0"/>
        <w:spacing w:after="0" w:line="480" w:lineRule="auto"/>
        <w:ind w:firstLineChars="177" w:firstLine="417"/>
        <w:contextualSpacing/>
        <w:rPr>
          <w:rFonts w:ascii="Times New Roman" w:eastAsia="바탕" w:hAnsi="Times New Roman" w:cs="Times New Roman"/>
          <w:b/>
          <w:bCs/>
          <w:iCs/>
          <w:color w:val="000000"/>
          <w:kern w:val="0"/>
          <w:sz w:val="24"/>
          <w:szCs w:val="24"/>
        </w:rPr>
      </w:pPr>
    </w:p>
    <w:p w14:paraId="73D528D9" w14:textId="77777777" w:rsidR="00FA5040" w:rsidRPr="0057619B" w:rsidRDefault="00FA5040" w:rsidP="003813B3">
      <w:pPr>
        <w:wordWrap/>
        <w:snapToGrid w:val="0"/>
        <w:spacing w:after="0" w:line="480" w:lineRule="auto"/>
        <w:contextualSpacing/>
        <w:rPr>
          <w:rFonts w:ascii="Times New Roman" w:eastAsia="바탕" w:hAnsi="Times New Roman" w:cs="Times New Roman"/>
          <w:b/>
          <w:bCs/>
          <w:iCs/>
          <w:color w:val="000000"/>
          <w:kern w:val="0"/>
          <w:sz w:val="24"/>
          <w:szCs w:val="24"/>
        </w:rPr>
      </w:pPr>
      <w:r w:rsidRPr="0057619B">
        <w:rPr>
          <w:rFonts w:ascii="Times New Roman" w:eastAsia="바탕" w:hAnsi="Times New Roman" w:cs="Times New Roman"/>
          <w:b/>
          <w:bCs/>
          <w:iCs/>
          <w:color w:val="000000"/>
          <w:kern w:val="0"/>
          <w:sz w:val="24"/>
          <w:szCs w:val="24"/>
        </w:rPr>
        <w:t>Corresponding author</w:t>
      </w:r>
    </w:p>
    <w:p w14:paraId="538CF01C" w14:textId="77777777" w:rsidR="00FA5040" w:rsidRPr="0057619B" w:rsidRDefault="00FA5040" w:rsidP="003813B3">
      <w:pPr>
        <w:wordWrap/>
        <w:adjustRightInd w:val="0"/>
        <w:snapToGrid w:val="0"/>
        <w:spacing w:after="0" w:line="480" w:lineRule="auto"/>
        <w:contextualSpacing/>
        <w:rPr>
          <w:rFonts w:ascii="Times New Roman" w:hAnsi="Times New Roman" w:cs="Times New Roman"/>
          <w:color w:val="000000"/>
          <w:kern w:val="0"/>
          <w:sz w:val="24"/>
          <w:szCs w:val="24"/>
        </w:rPr>
      </w:pPr>
      <w:r w:rsidRPr="0057619B">
        <w:rPr>
          <w:rFonts w:ascii="Times New Roman" w:hAnsi="Times New Roman" w:cs="Times New Roman"/>
          <w:color w:val="000000"/>
          <w:sz w:val="24"/>
          <w:szCs w:val="24"/>
        </w:rPr>
        <w:t xml:space="preserve">Kyung </w:t>
      </w:r>
      <w:proofErr w:type="spellStart"/>
      <w:r w:rsidRPr="0057619B">
        <w:rPr>
          <w:rFonts w:ascii="Times New Roman" w:hAnsi="Times New Roman" w:cs="Times New Roman"/>
          <w:color w:val="000000"/>
          <w:sz w:val="24"/>
          <w:szCs w:val="24"/>
        </w:rPr>
        <w:t>Hee</w:t>
      </w:r>
      <w:proofErr w:type="spellEnd"/>
      <w:r w:rsidRPr="0057619B">
        <w:rPr>
          <w:rFonts w:ascii="Times New Roman" w:hAnsi="Times New Roman" w:cs="Times New Roman"/>
          <w:color w:val="000000"/>
          <w:sz w:val="24"/>
          <w:szCs w:val="24"/>
        </w:rPr>
        <w:t xml:space="preserve"> Do, MD, PhD</w:t>
      </w:r>
    </w:p>
    <w:p w14:paraId="60E455EF" w14:textId="77777777" w:rsidR="00FA5040" w:rsidRPr="0057619B" w:rsidRDefault="00FA5040" w:rsidP="003813B3">
      <w:pPr>
        <w:wordWrap/>
        <w:adjustRightInd w:val="0"/>
        <w:snapToGrid w:val="0"/>
        <w:spacing w:after="0" w:line="480" w:lineRule="auto"/>
        <w:contextualSpacing/>
        <w:rPr>
          <w:rFonts w:ascii="Times New Roman" w:hAnsi="Times New Roman" w:cs="Times New Roman"/>
          <w:color w:val="000000"/>
          <w:kern w:val="0"/>
          <w:sz w:val="24"/>
          <w:szCs w:val="24"/>
        </w:rPr>
      </w:pPr>
      <w:r w:rsidRPr="0057619B">
        <w:rPr>
          <w:rFonts w:ascii="Times New Roman" w:hAnsi="Times New Roman" w:cs="Times New Roman"/>
          <w:color w:val="000000"/>
          <w:kern w:val="0"/>
          <w:sz w:val="24"/>
          <w:szCs w:val="24"/>
        </w:rPr>
        <w:t xml:space="preserve">Department of Physical Medicine and Rehabilitation </w:t>
      </w:r>
    </w:p>
    <w:p w14:paraId="32C1A404" w14:textId="77777777" w:rsidR="00FA5040" w:rsidRPr="0057619B" w:rsidRDefault="00FA5040" w:rsidP="003813B3">
      <w:pPr>
        <w:wordWrap/>
        <w:adjustRightInd w:val="0"/>
        <w:snapToGrid w:val="0"/>
        <w:spacing w:after="0" w:line="480" w:lineRule="auto"/>
        <w:contextualSpacing/>
        <w:rPr>
          <w:rFonts w:ascii="Times New Roman" w:hAnsi="Times New Roman" w:cs="Times New Roman"/>
          <w:bCs/>
          <w:iCs/>
          <w:color w:val="000000"/>
          <w:sz w:val="24"/>
          <w:szCs w:val="24"/>
        </w:rPr>
      </w:pPr>
      <w:r w:rsidRPr="0057619B">
        <w:rPr>
          <w:rFonts w:ascii="Times New Roman" w:hAnsi="Times New Roman" w:cs="Times New Roman"/>
          <w:color w:val="000000"/>
          <w:kern w:val="0"/>
          <w:sz w:val="24"/>
          <w:szCs w:val="24"/>
        </w:rPr>
        <w:t>Veterans Health Service Medical Center, Seoul, Korea</w:t>
      </w:r>
    </w:p>
    <w:p w14:paraId="49BE0066" w14:textId="77777777" w:rsidR="00FA5040" w:rsidRPr="0057619B" w:rsidRDefault="00FA5040" w:rsidP="003813B3">
      <w:pPr>
        <w:wordWrap/>
        <w:adjustRightInd w:val="0"/>
        <w:snapToGrid w:val="0"/>
        <w:spacing w:after="0" w:line="480" w:lineRule="auto"/>
        <w:contextualSpacing/>
        <w:rPr>
          <w:rFonts w:ascii="Times New Roman" w:hAnsi="Times New Roman" w:cs="Times New Roman"/>
          <w:color w:val="000000"/>
          <w:sz w:val="24"/>
          <w:szCs w:val="24"/>
        </w:rPr>
      </w:pPr>
      <w:r w:rsidRPr="0057619B">
        <w:rPr>
          <w:rFonts w:ascii="Times New Roman" w:hAnsi="Times New Roman" w:cs="Times New Roman"/>
          <w:color w:val="000000"/>
          <w:sz w:val="24"/>
          <w:szCs w:val="24"/>
        </w:rPr>
        <w:t>Tel: 82-2-2225-4602; Fax: 82-2-2225-4602</w:t>
      </w:r>
    </w:p>
    <w:p w14:paraId="192225D2" w14:textId="77777777" w:rsidR="00FA5040" w:rsidRPr="0057619B" w:rsidRDefault="00FA5040" w:rsidP="003813B3">
      <w:pPr>
        <w:wordWrap/>
        <w:adjustRightInd w:val="0"/>
        <w:snapToGrid w:val="0"/>
        <w:spacing w:after="0" w:line="480" w:lineRule="auto"/>
        <w:contextualSpacing/>
        <w:rPr>
          <w:rFonts w:ascii="Times New Roman" w:hAnsi="Times New Roman" w:cs="Times New Roman"/>
          <w:color w:val="000000"/>
          <w:sz w:val="24"/>
          <w:szCs w:val="24"/>
        </w:rPr>
      </w:pPr>
      <w:r w:rsidRPr="0057619B">
        <w:rPr>
          <w:rFonts w:ascii="Times New Roman" w:hAnsi="Times New Roman" w:cs="Times New Roman"/>
          <w:color w:val="000000"/>
          <w:sz w:val="24"/>
          <w:szCs w:val="24"/>
        </w:rPr>
        <w:t xml:space="preserve">E-mail: </w:t>
      </w:r>
      <w:hyperlink r:id="rId8" w:history="1">
        <w:r w:rsidRPr="0057619B">
          <w:rPr>
            <w:rStyle w:val="a3"/>
            <w:rFonts w:ascii="Times New Roman" w:hAnsi="Times New Roman" w:cs="Times New Roman"/>
            <w:sz w:val="24"/>
            <w:szCs w:val="24"/>
          </w:rPr>
          <w:t>khdo79@gmail.com</w:t>
        </w:r>
      </w:hyperlink>
    </w:p>
    <w:p w14:paraId="4E1197D2" w14:textId="77777777" w:rsidR="008306BE" w:rsidRPr="0057619B" w:rsidRDefault="008306BE" w:rsidP="003813B3">
      <w:pPr>
        <w:wordWrap/>
        <w:adjustRightInd w:val="0"/>
        <w:snapToGrid w:val="0"/>
        <w:spacing w:after="0" w:line="480" w:lineRule="auto"/>
        <w:contextualSpacing/>
        <w:rPr>
          <w:rFonts w:ascii="Times New Roman" w:hAnsi="Times New Roman" w:cs="Times New Roman"/>
          <w:color w:val="000000"/>
          <w:sz w:val="24"/>
          <w:szCs w:val="24"/>
        </w:rPr>
      </w:pPr>
    </w:p>
    <w:p w14:paraId="13FA256A" w14:textId="77777777" w:rsidR="00FA5040" w:rsidRPr="0057619B" w:rsidRDefault="00FA5040" w:rsidP="003813B3">
      <w:pPr>
        <w:widowControl/>
        <w:wordWrap/>
        <w:autoSpaceDE/>
        <w:autoSpaceDN/>
        <w:snapToGrid w:val="0"/>
        <w:spacing w:after="0" w:line="480" w:lineRule="auto"/>
        <w:contextualSpacing/>
        <w:rPr>
          <w:rFonts w:ascii="Times New Roman" w:hAnsi="Times New Roman" w:cs="Times New Roman"/>
          <w:sz w:val="24"/>
          <w:szCs w:val="24"/>
        </w:rPr>
      </w:pPr>
      <w:r w:rsidRPr="0057619B">
        <w:rPr>
          <w:rFonts w:ascii="Times New Roman" w:hAnsi="Times New Roman" w:cs="Times New Roman"/>
          <w:b/>
          <w:sz w:val="24"/>
          <w:szCs w:val="24"/>
        </w:rPr>
        <w:t xml:space="preserve">Conflicts of interest: </w:t>
      </w:r>
      <w:r w:rsidRPr="0057619B">
        <w:rPr>
          <w:rFonts w:ascii="Times New Roman" w:hAnsi="Times New Roman" w:cs="Times New Roman"/>
          <w:sz w:val="24"/>
          <w:szCs w:val="24"/>
        </w:rPr>
        <w:t>No potential conflict of interest relevant to this article was reported.</w:t>
      </w:r>
    </w:p>
    <w:p w14:paraId="7E7A09FA" w14:textId="77777777" w:rsidR="00914467" w:rsidRPr="0057619B" w:rsidRDefault="00914467" w:rsidP="00914467">
      <w:pPr>
        <w:widowControl/>
        <w:wordWrap/>
        <w:autoSpaceDE/>
        <w:autoSpaceDN/>
        <w:snapToGrid w:val="0"/>
        <w:spacing w:after="0" w:line="480" w:lineRule="auto"/>
        <w:contextualSpacing/>
        <w:rPr>
          <w:rFonts w:ascii="Times New Roman" w:hAnsi="Times New Roman" w:cs="Times New Roman"/>
          <w:color w:val="000000"/>
          <w:sz w:val="24"/>
          <w:szCs w:val="24"/>
        </w:rPr>
      </w:pPr>
      <w:r w:rsidRPr="0057619B">
        <w:rPr>
          <w:rFonts w:ascii="Times New Roman" w:hAnsi="Times New Roman" w:cs="Times New Roman"/>
          <w:b/>
          <w:color w:val="000000"/>
          <w:sz w:val="24"/>
          <w:szCs w:val="24"/>
        </w:rPr>
        <w:lastRenderedPageBreak/>
        <w:t>Acknowledgement:</w:t>
      </w:r>
      <w:r w:rsidRPr="0057619B">
        <w:rPr>
          <w:rFonts w:ascii="Times New Roman" w:hAnsi="Times New Roman" w:cs="Times New Roman"/>
          <w:color w:val="000000"/>
          <w:sz w:val="24"/>
          <w:szCs w:val="24"/>
        </w:rPr>
        <w:t xml:space="preserve"> This study was supported by a VHS Medical Center Research Grant, Republic of Korea (grant number: VHSMC19014).</w:t>
      </w:r>
    </w:p>
    <w:p w14:paraId="2ADDBE0C" w14:textId="77777777" w:rsidR="00235F8F" w:rsidRPr="0057619B" w:rsidRDefault="00235F8F" w:rsidP="00235F8F">
      <w:pPr>
        <w:widowControl/>
        <w:wordWrap/>
        <w:autoSpaceDE/>
        <w:autoSpaceDN/>
        <w:snapToGrid w:val="0"/>
        <w:spacing w:after="0" w:line="480" w:lineRule="auto"/>
        <w:contextualSpacing/>
        <w:rPr>
          <w:rFonts w:ascii="Times New Roman" w:hAnsi="Times New Roman" w:cs="Times New Roman"/>
          <w:color w:val="000000"/>
          <w:sz w:val="24"/>
          <w:szCs w:val="24"/>
        </w:rPr>
      </w:pPr>
      <w:r w:rsidRPr="0057619B">
        <w:rPr>
          <w:rFonts w:ascii="Times New Roman" w:hAnsi="Times New Roman" w:cs="Times New Roman"/>
          <w:b/>
          <w:color w:val="000000"/>
          <w:sz w:val="24"/>
          <w:szCs w:val="24"/>
        </w:rPr>
        <w:t>Clinical Trial Registry Number</w:t>
      </w:r>
      <w:r w:rsidRPr="0057619B">
        <w:rPr>
          <w:rFonts w:ascii="Times New Roman" w:hAnsi="Times New Roman" w:cs="Times New Roman"/>
          <w:color w:val="000000"/>
          <w:sz w:val="24"/>
          <w:szCs w:val="24"/>
        </w:rPr>
        <w:t>: 2019-03-001</w:t>
      </w:r>
    </w:p>
    <w:p w14:paraId="17D0A083" w14:textId="77777777" w:rsidR="00235F8F" w:rsidRPr="0057619B" w:rsidRDefault="00235F8F" w:rsidP="00235F8F">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r w:rsidRPr="0057619B">
        <w:rPr>
          <w:rFonts w:ascii="Times New Roman" w:hAnsi="Times New Roman" w:cs="Times New Roman"/>
          <w:b/>
          <w:color w:val="000000"/>
          <w:sz w:val="24"/>
          <w:szCs w:val="24"/>
        </w:rPr>
        <w:t xml:space="preserve">Funding: </w:t>
      </w:r>
      <w:r w:rsidRPr="0057619B">
        <w:rPr>
          <w:rFonts w:ascii="Times New Roman" w:hAnsi="Times New Roman" w:cs="Times New Roman"/>
          <w:color w:val="000000"/>
          <w:sz w:val="24"/>
          <w:szCs w:val="24"/>
        </w:rPr>
        <w:t>No funding was received.</w:t>
      </w:r>
    </w:p>
    <w:p w14:paraId="39AA8660" w14:textId="15E216D8" w:rsidR="00914467" w:rsidRDefault="00914467"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1D931963" w14:textId="2F41B84B"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0747DA1C" w14:textId="6A8714DF"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5B38B1C3" w14:textId="29085E42"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4114CA57" w14:textId="55A34691"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73D71625" w14:textId="1D7971BE"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570D59DE" w14:textId="363D7D4E"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6FFCE323" w14:textId="53A2B2B2"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23AE2F9B" w14:textId="6C651816"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7D59E878" w14:textId="7D3833C2"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70269687" w14:textId="1369BF64"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5AE02D07" w14:textId="652C4D3E"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6F9C2C58" w14:textId="555E3097"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197AFE2E" w14:textId="1E75DEB7"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2AEDC835" w14:textId="7F2655CB"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7CB643F4" w14:textId="7759E78A"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4F149BBB" w14:textId="64A745D9"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002F8BC6" w14:textId="3B11DAA9"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36FE53EC" w14:textId="55E65462"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004010AB" w14:textId="34CC142A" w:rsidR="003F0AF2" w:rsidRDefault="003F0AF2"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p>
    <w:p w14:paraId="142E50E6" w14:textId="77777777" w:rsidR="003F0AF2" w:rsidRPr="0057619B" w:rsidRDefault="003F0AF2" w:rsidP="003813B3">
      <w:pPr>
        <w:widowControl/>
        <w:wordWrap/>
        <w:autoSpaceDE/>
        <w:autoSpaceDN/>
        <w:snapToGrid w:val="0"/>
        <w:spacing w:after="0" w:line="480" w:lineRule="auto"/>
        <w:contextualSpacing/>
        <w:rPr>
          <w:rFonts w:ascii="Times New Roman" w:hAnsi="Times New Roman" w:cs="Times New Roman" w:hint="eastAsia"/>
          <w:b/>
          <w:bCs/>
          <w:color w:val="000000"/>
          <w:kern w:val="0"/>
          <w:sz w:val="24"/>
          <w:szCs w:val="24"/>
        </w:rPr>
      </w:pPr>
    </w:p>
    <w:p w14:paraId="5DF1E0F9" w14:textId="77777777" w:rsidR="00F51B3E" w:rsidRPr="00F42AE4" w:rsidRDefault="00F51B3E" w:rsidP="00F51B3E">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r w:rsidRPr="00F42AE4">
        <w:rPr>
          <w:rFonts w:ascii="Times New Roman" w:hAnsi="Times New Roman" w:cs="Times New Roman"/>
          <w:b/>
          <w:bCs/>
          <w:color w:val="000000"/>
          <w:kern w:val="0"/>
          <w:sz w:val="24"/>
          <w:szCs w:val="24"/>
        </w:rPr>
        <w:lastRenderedPageBreak/>
        <w:t>Abstract</w:t>
      </w:r>
    </w:p>
    <w:p w14:paraId="235090F7" w14:textId="77777777" w:rsidR="00F51B3E" w:rsidRPr="00F42AE4" w:rsidRDefault="00F51B3E" w:rsidP="00F51B3E">
      <w:pPr>
        <w:pStyle w:val="a4"/>
        <w:spacing w:line="480" w:lineRule="auto"/>
        <w:ind w:firstLineChars="236" w:firstLine="566"/>
        <w:rPr>
          <w:rFonts w:ascii="Times New Roman" w:hAnsi="Times New Roman" w:cs="Times New Roman"/>
          <w:bCs/>
          <w:color w:val="auto"/>
          <w:sz w:val="24"/>
          <w:szCs w:val="24"/>
        </w:rPr>
      </w:pPr>
      <w:bookmarkStart w:id="1" w:name="_Hlk13052880"/>
      <w:r w:rsidRPr="00F42AE4">
        <w:rPr>
          <w:rFonts w:ascii="Times New Roman" w:eastAsia="맑은 고딕" w:hAnsi="Times New Roman" w:cs="Times New Roman" w:hint="eastAsia"/>
          <w:color w:val="auto"/>
          <w:sz w:val="24"/>
          <w:szCs w:val="24"/>
        </w:rPr>
        <w:t>Here, w</w:t>
      </w:r>
      <w:r w:rsidRPr="00F42AE4">
        <w:rPr>
          <w:rFonts w:ascii="Times New Roman" w:eastAsia="맑은 고딕" w:hAnsi="Times New Roman" w:cs="Times New Roman"/>
          <w:color w:val="auto"/>
          <w:sz w:val="24"/>
          <w:szCs w:val="24"/>
        </w:rPr>
        <w:t xml:space="preserve">e report a patient with </w:t>
      </w:r>
      <w:proofErr w:type="spellStart"/>
      <w:r w:rsidRPr="00F42AE4">
        <w:rPr>
          <w:rFonts w:ascii="Times New Roman" w:eastAsia="맑은 고딕" w:hAnsi="Times New Roman" w:cs="Times New Roman" w:hint="eastAsia"/>
          <w:bCs/>
          <w:sz w:val="24"/>
          <w:szCs w:val="24"/>
        </w:rPr>
        <w:t>c</w:t>
      </w:r>
      <w:r w:rsidRPr="00F42AE4">
        <w:rPr>
          <w:rFonts w:ascii="Times New Roman" w:eastAsia="맑은 고딕" w:hAnsi="Times New Roman" w:cs="Times New Roman"/>
          <w:bCs/>
          <w:sz w:val="24"/>
          <w:szCs w:val="24"/>
        </w:rPr>
        <w:t>orticobasal</w:t>
      </w:r>
      <w:proofErr w:type="spellEnd"/>
      <w:r w:rsidRPr="00F42AE4">
        <w:rPr>
          <w:rFonts w:ascii="Times New Roman" w:eastAsia="맑은 고딕" w:hAnsi="Times New Roman" w:cs="Times New Roman"/>
          <w:bCs/>
          <w:sz w:val="24"/>
          <w:szCs w:val="24"/>
        </w:rPr>
        <w:t xml:space="preserve"> degeneration (</w:t>
      </w:r>
      <w:r w:rsidRPr="00F42AE4">
        <w:rPr>
          <w:rFonts w:ascii="Times New Roman" w:eastAsia="맑은 고딕" w:hAnsi="Times New Roman" w:cs="Times New Roman"/>
          <w:color w:val="auto"/>
          <w:sz w:val="24"/>
          <w:szCs w:val="24"/>
        </w:rPr>
        <w:t xml:space="preserve">CBD) who was also diagnosed with </w:t>
      </w:r>
      <w:r w:rsidRPr="00F42AE4">
        <w:rPr>
          <w:rFonts w:ascii="Times New Roman" w:eastAsia="맑은 고딕" w:hAnsi="Times New Roman" w:cs="Times New Roman" w:hint="eastAsia"/>
          <w:bCs/>
          <w:color w:val="auto"/>
          <w:sz w:val="24"/>
          <w:szCs w:val="24"/>
        </w:rPr>
        <w:t>c</w:t>
      </w:r>
      <w:r w:rsidRPr="00F42AE4">
        <w:rPr>
          <w:rFonts w:ascii="Times New Roman" w:eastAsia="맑은 고딕" w:hAnsi="Times New Roman" w:cs="Times New Roman"/>
          <w:bCs/>
          <w:color w:val="auto"/>
          <w:sz w:val="24"/>
          <w:szCs w:val="24"/>
        </w:rPr>
        <w:t xml:space="preserve">omplex </w:t>
      </w:r>
      <w:r w:rsidRPr="00F42AE4">
        <w:rPr>
          <w:rFonts w:ascii="Times New Roman" w:eastAsia="맑은 고딕" w:hAnsi="Times New Roman" w:cs="Times New Roman" w:hint="eastAsia"/>
          <w:bCs/>
          <w:color w:val="auto"/>
          <w:sz w:val="24"/>
          <w:szCs w:val="24"/>
        </w:rPr>
        <w:t>r</w:t>
      </w:r>
      <w:r w:rsidRPr="00F42AE4">
        <w:rPr>
          <w:rFonts w:ascii="Times New Roman" w:eastAsia="맑은 고딕" w:hAnsi="Times New Roman" w:cs="Times New Roman"/>
          <w:bCs/>
          <w:color w:val="auto"/>
          <w:sz w:val="24"/>
          <w:szCs w:val="24"/>
        </w:rPr>
        <w:t xml:space="preserve">egional </w:t>
      </w:r>
      <w:r w:rsidRPr="00F42AE4">
        <w:rPr>
          <w:rFonts w:ascii="Times New Roman" w:eastAsia="맑은 고딕" w:hAnsi="Times New Roman" w:cs="Times New Roman" w:hint="eastAsia"/>
          <w:bCs/>
          <w:color w:val="auto"/>
          <w:sz w:val="24"/>
          <w:szCs w:val="24"/>
        </w:rPr>
        <w:t>p</w:t>
      </w:r>
      <w:r w:rsidRPr="00F42AE4">
        <w:rPr>
          <w:rFonts w:ascii="Times New Roman" w:eastAsia="맑은 고딕" w:hAnsi="Times New Roman" w:cs="Times New Roman"/>
          <w:bCs/>
          <w:color w:val="auto"/>
          <w:sz w:val="24"/>
          <w:szCs w:val="24"/>
        </w:rPr>
        <w:t xml:space="preserve">ain </w:t>
      </w:r>
      <w:r w:rsidRPr="00F42AE4">
        <w:rPr>
          <w:rFonts w:ascii="Times New Roman" w:eastAsia="맑은 고딕" w:hAnsi="Times New Roman" w:cs="Times New Roman" w:hint="eastAsia"/>
          <w:bCs/>
          <w:color w:val="auto"/>
          <w:sz w:val="24"/>
          <w:szCs w:val="24"/>
        </w:rPr>
        <w:t>s</w:t>
      </w:r>
      <w:r w:rsidRPr="00F42AE4">
        <w:rPr>
          <w:rFonts w:ascii="Times New Roman" w:eastAsia="맑은 고딕" w:hAnsi="Times New Roman" w:cs="Times New Roman"/>
          <w:bCs/>
          <w:color w:val="auto"/>
          <w:sz w:val="24"/>
          <w:szCs w:val="24"/>
        </w:rPr>
        <w:t xml:space="preserve">yndrome </w:t>
      </w:r>
      <w:r w:rsidRPr="00F42AE4">
        <w:rPr>
          <w:rFonts w:ascii="Times New Roman" w:eastAsia="맑은 고딕" w:hAnsi="Times New Roman" w:cs="Times New Roman" w:hint="eastAsia"/>
          <w:bCs/>
          <w:color w:val="auto"/>
          <w:sz w:val="24"/>
          <w:szCs w:val="24"/>
        </w:rPr>
        <w:t>t</w:t>
      </w:r>
      <w:r w:rsidRPr="00F42AE4">
        <w:rPr>
          <w:rFonts w:ascii="Times New Roman" w:eastAsia="맑은 고딕" w:hAnsi="Times New Roman" w:cs="Times New Roman"/>
          <w:bCs/>
          <w:color w:val="auto"/>
          <w:sz w:val="24"/>
          <w:szCs w:val="24"/>
        </w:rPr>
        <w:t>ype I (</w:t>
      </w:r>
      <w:r w:rsidRPr="00F42AE4">
        <w:rPr>
          <w:rFonts w:ascii="Times New Roman" w:eastAsia="맑은 고딕" w:hAnsi="Times New Roman" w:cs="Times New Roman"/>
          <w:color w:val="auto"/>
          <w:sz w:val="24"/>
          <w:szCs w:val="24"/>
        </w:rPr>
        <w:t>CRPS I),</w:t>
      </w:r>
      <w:r w:rsidRPr="00F42AE4">
        <w:rPr>
          <w:rFonts w:ascii="Times New Roman" w:eastAsia="맑은 고딕" w:hAnsi="Times New Roman" w:cs="Times New Roman" w:hint="eastAsia"/>
          <w:color w:val="auto"/>
          <w:sz w:val="24"/>
          <w:szCs w:val="24"/>
        </w:rPr>
        <w:t xml:space="preserve"> which </w:t>
      </w:r>
      <w:r w:rsidRPr="00F42AE4">
        <w:rPr>
          <w:rFonts w:ascii="Times New Roman" w:eastAsia="맑은 고딕" w:hAnsi="Times New Roman" w:cs="Times New Roman"/>
          <w:color w:val="auto"/>
          <w:sz w:val="24"/>
          <w:szCs w:val="24"/>
        </w:rPr>
        <w:t xml:space="preserve">has similar clinical characteristics. A </w:t>
      </w:r>
      <w:r w:rsidRPr="00F42AE4">
        <w:rPr>
          <w:rFonts w:ascii="Times New Roman" w:eastAsia="함초롬바탕" w:hAnsi="Times New Roman" w:cs="Times New Roman"/>
          <w:color w:val="auto"/>
          <w:sz w:val="24"/>
          <w:szCs w:val="24"/>
        </w:rPr>
        <w:t xml:space="preserve">76-year-old man who had been diagnosed with CBD several years prior presented with </w:t>
      </w:r>
      <w:r w:rsidRPr="00F42AE4">
        <w:rPr>
          <w:rFonts w:ascii="Times New Roman" w:eastAsia="함초롬바탕" w:hAnsi="Times New Roman" w:cs="Times New Roman" w:hint="eastAsia"/>
          <w:color w:val="auto"/>
          <w:sz w:val="24"/>
          <w:szCs w:val="24"/>
        </w:rPr>
        <w:t xml:space="preserve">asymmetric severe pain, </w:t>
      </w:r>
      <w:r w:rsidRPr="00F42AE4">
        <w:rPr>
          <w:rFonts w:ascii="Times New Roman" w:eastAsia="함초롬바탕" w:hAnsi="Times New Roman" w:cs="Times New Roman" w:hint="eastAsia"/>
          <w:sz w:val="24"/>
          <w:szCs w:val="24"/>
        </w:rPr>
        <w:t>postural instability, limb rigidity, limb dystonia, tremor, ideomotor apraxia</w:t>
      </w:r>
      <w:r w:rsidRPr="00F42AE4">
        <w:rPr>
          <w:rFonts w:ascii="Times New Roman" w:eastAsia="함초롬바탕" w:hAnsi="Times New Roman" w:cs="Times New Roman"/>
          <w:sz w:val="24"/>
          <w:szCs w:val="24"/>
        </w:rPr>
        <w:t>,</w:t>
      </w:r>
      <w:r w:rsidRPr="00F42AE4">
        <w:rPr>
          <w:rFonts w:ascii="Times New Roman" w:eastAsia="함초롬바탕" w:hAnsi="Times New Roman" w:cs="Times New Roman" w:hint="eastAsia"/>
          <w:sz w:val="24"/>
          <w:szCs w:val="24"/>
        </w:rPr>
        <w:t xml:space="preserve"> and bradykinesia especially on his left upper extremity </w:t>
      </w:r>
      <w:r w:rsidRPr="00F42AE4">
        <w:rPr>
          <w:rFonts w:ascii="Times New Roman" w:eastAsia="함초롬바탕" w:hAnsi="Times New Roman" w:cs="Times New Roman"/>
          <w:sz w:val="24"/>
          <w:szCs w:val="24"/>
        </w:rPr>
        <w:t>on</w:t>
      </w:r>
      <w:r w:rsidRPr="00F42AE4">
        <w:rPr>
          <w:rFonts w:ascii="Times New Roman" w:eastAsia="함초롬바탕" w:hAnsi="Times New Roman" w:cs="Times New Roman" w:hint="eastAsia"/>
          <w:sz w:val="24"/>
          <w:szCs w:val="24"/>
        </w:rPr>
        <w:t xml:space="preserve"> admission </w:t>
      </w:r>
      <w:r w:rsidRPr="00F42AE4">
        <w:rPr>
          <w:rFonts w:ascii="Times New Roman" w:eastAsia="함초롬바탕" w:hAnsi="Times New Roman" w:cs="Times New Roman"/>
          <w:sz w:val="24"/>
          <w:szCs w:val="24"/>
        </w:rPr>
        <w:t>at</w:t>
      </w:r>
      <w:r w:rsidRPr="00F42AE4">
        <w:rPr>
          <w:rFonts w:ascii="Times New Roman" w:eastAsia="함초롬바탕" w:hAnsi="Times New Roman" w:cs="Times New Roman" w:hint="eastAsia"/>
          <w:sz w:val="24"/>
          <w:szCs w:val="24"/>
        </w:rPr>
        <w:t xml:space="preserve"> our rehabilitation center. </w:t>
      </w:r>
      <w:r w:rsidRPr="00F42AE4">
        <w:rPr>
          <w:rFonts w:ascii="Times New Roman" w:hAnsi="Times New Roman" w:cs="Times New Roman"/>
          <w:bCs/>
          <w:color w:val="auto"/>
          <w:sz w:val="24"/>
          <w:szCs w:val="24"/>
        </w:rPr>
        <w:t>Due to the severe pain on his left upper extremity</w:t>
      </w:r>
      <w:r w:rsidRPr="00F42AE4">
        <w:rPr>
          <w:rFonts w:ascii="Times New Roman" w:eastAsia="함초롬바탕" w:hAnsi="Times New Roman" w:cs="Times New Roman"/>
          <w:sz w:val="24"/>
          <w:szCs w:val="24"/>
        </w:rPr>
        <w:t xml:space="preserve"> with a visual analogue scale</w:t>
      </w:r>
      <w:r w:rsidRPr="00F42AE4">
        <w:rPr>
          <w:rFonts w:ascii="Times New Roman" w:eastAsia="함초롬바탕" w:hAnsi="Times New Roman" w:cs="Times New Roman" w:hint="eastAsia"/>
          <w:sz w:val="24"/>
          <w:szCs w:val="24"/>
        </w:rPr>
        <w:t xml:space="preserve"> </w:t>
      </w:r>
      <w:r w:rsidRPr="00F42AE4">
        <w:rPr>
          <w:rFonts w:ascii="Times New Roman" w:eastAsia="함초롬바탕" w:hAnsi="Times New Roman" w:cs="Times New Roman"/>
          <w:sz w:val="24"/>
          <w:szCs w:val="24"/>
        </w:rPr>
        <w:t xml:space="preserve">(VAS) </w:t>
      </w:r>
      <w:r w:rsidRPr="00F42AE4">
        <w:rPr>
          <w:rFonts w:ascii="Times New Roman" w:eastAsia="함초롬바탕" w:hAnsi="Times New Roman" w:cs="Times New Roman" w:hint="eastAsia"/>
          <w:sz w:val="24"/>
          <w:szCs w:val="24"/>
        </w:rPr>
        <w:t>score between</w:t>
      </w:r>
      <w:r w:rsidRPr="00F42AE4">
        <w:rPr>
          <w:rFonts w:ascii="Times New Roman" w:eastAsia="함초롬바탕" w:hAnsi="Times New Roman" w:cs="Times New Roman"/>
          <w:sz w:val="24"/>
          <w:szCs w:val="24"/>
        </w:rPr>
        <w:t xml:space="preserve"> </w:t>
      </w:r>
      <w:r w:rsidRPr="00F42AE4">
        <w:rPr>
          <w:rFonts w:ascii="Times New Roman" w:eastAsia="함초롬바탕" w:hAnsi="Times New Roman" w:cs="Times New Roman" w:hint="eastAsia"/>
          <w:sz w:val="24"/>
          <w:szCs w:val="24"/>
        </w:rPr>
        <w:t>8~9</w:t>
      </w:r>
      <w:r w:rsidRPr="00F42AE4">
        <w:rPr>
          <w:rFonts w:ascii="Times New Roman" w:hAnsi="Times New Roman" w:cs="Times New Roman"/>
          <w:bCs/>
          <w:color w:val="auto"/>
          <w:sz w:val="24"/>
          <w:szCs w:val="24"/>
        </w:rPr>
        <w:t xml:space="preserve">, he </w:t>
      </w:r>
      <w:r w:rsidRPr="00F42AE4">
        <w:rPr>
          <w:rFonts w:ascii="Times New Roman" w:hAnsi="Times New Roman" w:cs="Times New Roman" w:hint="eastAsia"/>
          <w:bCs/>
          <w:color w:val="auto"/>
          <w:sz w:val="24"/>
          <w:szCs w:val="24"/>
        </w:rPr>
        <w:t>could n</w:t>
      </w:r>
      <w:r w:rsidRPr="00F42AE4">
        <w:rPr>
          <w:rFonts w:ascii="Times New Roman" w:hAnsi="Times New Roman" w:cs="Times New Roman"/>
          <w:bCs/>
          <w:color w:val="auto"/>
          <w:sz w:val="24"/>
          <w:szCs w:val="24"/>
        </w:rPr>
        <w:t xml:space="preserve">either </w:t>
      </w:r>
      <w:r w:rsidRPr="00F42AE4">
        <w:rPr>
          <w:rFonts w:ascii="Times New Roman" w:hAnsi="Times New Roman" w:cs="Times New Roman" w:hint="eastAsia"/>
          <w:bCs/>
          <w:color w:val="auto"/>
          <w:sz w:val="24"/>
          <w:szCs w:val="24"/>
        </w:rPr>
        <w:t>transfer well</w:t>
      </w:r>
      <w:r w:rsidRPr="00F42AE4">
        <w:rPr>
          <w:rFonts w:ascii="Times New Roman" w:hAnsi="Times New Roman" w:cs="Times New Roman"/>
          <w:bCs/>
          <w:color w:val="auto"/>
          <w:sz w:val="24"/>
          <w:szCs w:val="24"/>
        </w:rPr>
        <w:t xml:space="preserve"> nor lie on his left</w:t>
      </w:r>
      <w:r w:rsidRPr="00F42AE4">
        <w:rPr>
          <w:rFonts w:ascii="Times New Roman" w:hAnsi="Times New Roman" w:cs="Times New Roman" w:hint="eastAsia"/>
          <w:bCs/>
          <w:color w:val="auto"/>
          <w:sz w:val="24"/>
          <w:szCs w:val="24"/>
        </w:rPr>
        <w:t xml:space="preserve"> side, and </w:t>
      </w:r>
      <w:r w:rsidRPr="00F42AE4">
        <w:rPr>
          <w:rFonts w:ascii="Times New Roman" w:hAnsi="Times New Roman" w:cs="Times New Roman"/>
          <w:bCs/>
          <w:color w:val="auto"/>
          <w:sz w:val="24"/>
          <w:szCs w:val="24"/>
        </w:rPr>
        <w:t xml:space="preserve">he </w:t>
      </w:r>
      <w:r w:rsidRPr="00F42AE4">
        <w:rPr>
          <w:rFonts w:ascii="Times New Roman" w:hAnsi="Times New Roman" w:cs="Times New Roman" w:hint="eastAsia"/>
          <w:bCs/>
          <w:color w:val="auto"/>
          <w:sz w:val="24"/>
          <w:szCs w:val="24"/>
        </w:rPr>
        <w:t xml:space="preserve">woke </w:t>
      </w:r>
      <w:r w:rsidRPr="00F42AE4">
        <w:rPr>
          <w:rFonts w:ascii="Times New Roman" w:hAnsi="Times New Roman" w:cs="Times New Roman"/>
          <w:bCs/>
          <w:color w:val="auto"/>
          <w:sz w:val="24"/>
          <w:szCs w:val="24"/>
        </w:rPr>
        <w:t xml:space="preserve">up </w:t>
      </w:r>
      <w:r w:rsidRPr="00F42AE4">
        <w:rPr>
          <w:rFonts w:ascii="Times New Roman" w:hAnsi="Times New Roman" w:cs="Times New Roman" w:hint="eastAsia"/>
          <w:bCs/>
          <w:color w:val="auto"/>
          <w:sz w:val="24"/>
          <w:szCs w:val="24"/>
        </w:rPr>
        <w:t>from his sleep</w:t>
      </w:r>
      <w:r w:rsidRPr="00F42AE4">
        <w:rPr>
          <w:rFonts w:ascii="Times New Roman" w:eastAsia="함초롬바탕" w:hAnsi="Times New Roman" w:cs="Times New Roman" w:hint="eastAsia"/>
          <w:color w:val="auto"/>
          <w:sz w:val="24"/>
          <w:szCs w:val="24"/>
        </w:rPr>
        <w:t xml:space="preserve"> more than 10 times during the night due to severe pain. </w:t>
      </w:r>
      <w:r w:rsidRPr="00F42AE4">
        <w:rPr>
          <w:rFonts w:ascii="Times New Roman" w:hAnsi="Times New Roman" w:cs="Times New Roman"/>
          <w:bCs/>
          <w:color w:val="auto"/>
          <w:sz w:val="24"/>
          <w:szCs w:val="24"/>
        </w:rPr>
        <w:t xml:space="preserve">Additional physical examination showed </w:t>
      </w:r>
      <w:r w:rsidRPr="00F42AE4">
        <w:rPr>
          <w:rFonts w:ascii="Times New Roman" w:eastAsia="함초롬바탕" w:hAnsi="Times New Roman" w:cs="Times New Roman"/>
          <w:color w:val="auto"/>
          <w:sz w:val="24"/>
          <w:szCs w:val="24"/>
        </w:rPr>
        <w:t>darkened skin color change, edema, reduced skin elasticity, cold skin temperature, wet skin, and limited range of motion of the left side compared to the right side</w:t>
      </w:r>
      <w:r w:rsidRPr="00F42AE4">
        <w:rPr>
          <w:rFonts w:ascii="Times New Roman" w:hAnsi="Times New Roman" w:cs="Times New Roman"/>
          <w:bCs/>
          <w:color w:val="auto"/>
          <w:sz w:val="24"/>
          <w:szCs w:val="24"/>
        </w:rPr>
        <w:t>. A t</w:t>
      </w:r>
      <w:r w:rsidRPr="00F42AE4">
        <w:rPr>
          <w:rFonts w:ascii="Times New Roman" w:eastAsia="함초롬바탕" w:hAnsi="Times New Roman" w:cs="Times New Roman"/>
          <w:color w:val="auto"/>
          <w:sz w:val="24"/>
          <w:szCs w:val="24"/>
        </w:rPr>
        <w:t xml:space="preserve">hree phase bone scan </w:t>
      </w:r>
      <w:r w:rsidRPr="00F42AE4">
        <w:rPr>
          <w:rFonts w:ascii="Times New Roman" w:eastAsia="함초롬바탕" w:hAnsi="Times New Roman" w:cs="Times New Roman" w:hint="eastAsia"/>
          <w:color w:val="auto"/>
          <w:sz w:val="24"/>
          <w:szCs w:val="24"/>
        </w:rPr>
        <w:t>showed</w:t>
      </w:r>
      <w:r w:rsidRPr="00F42AE4">
        <w:rPr>
          <w:rFonts w:ascii="Times New Roman" w:eastAsia="함초롬바탕" w:hAnsi="Times New Roman" w:cs="Times New Roman"/>
          <w:color w:val="auto"/>
          <w:sz w:val="24"/>
          <w:szCs w:val="24"/>
        </w:rPr>
        <w:t xml:space="preserve"> increased blood flow</w:t>
      </w:r>
      <w:r w:rsidRPr="00F42AE4">
        <w:rPr>
          <w:rFonts w:ascii="Times New Roman" w:eastAsia="함초롬바탕" w:hAnsi="Times New Roman" w:cs="Times New Roman" w:hint="eastAsia"/>
          <w:color w:val="auto"/>
          <w:sz w:val="24"/>
          <w:szCs w:val="24"/>
        </w:rPr>
        <w:t>,</w:t>
      </w:r>
      <w:r w:rsidRPr="00F42AE4">
        <w:rPr>
          <w:rFonts w:ascii="Times New Roman" w:eastAsia="함초롬바탕" w:hAnsi="Times New Roman" w:cs="Times New Roman"/>
          <w:color w:val="auto"/>
          <w:sz w:val="24"/>
          <w:szCs w:val="24"/>
        </w:rPr>
        <w:t xml:space="preserve"> pool,</w:t>
      </w:r>
      <w:r w:rsidRPr="00F42AE4">
        <w:rPr>
          <w:rFonts w:ascii="Times New Roman" w:eastAsia="함초롬바탕" w:hAnsi="Times New Roman" w:cs="Times New Roman" w:hint="eastAsia"/>
          <w:color w:val="auto"/>
          <w:sz w:val="24"/>
          <w:szCs w:val="24"/>
        </w:rPr>
        <w:t xml:space="preserve"> </w:t>
      </w:r>
      <w:r w:rsidRPr="00F42AE4">
        <w:rPr>
          <w:rFonts w:ascii="Times New Roman" w:eastAsia="함초롬바탕" w:hAnsi="Times New Roman" w:cs="Times New Roman"/>
          <w:color w:val="auto"/>
          <w:sz w:val="24"/>
          <w:szCs w:val="24"/>
        </w:rPr>
        <w:t>and delayed periarticular uptake in the left wrist and hand as well as relatively increased bone and joint uptake in the left upper extremity, which is indicative of typical C</w:t>
      </w:r>
      <w:r w:rsidRPr="00F42AE4">
        <w:rPr>
          <w:rFonts w:ascii="Times New Roman" w:eastAsia="함초롬바탕" w:hAnsi="Times New Roman" w:cs="Times New Roman" w:hint="eastAsia"/>
          <w:color w:val="auto"/>
          <w:sz w:val="24"/>
          <w:szCs w:val="24"/>
        </w:rPr>
        <w:t>RPS</w:t>
      </w:r>
      <w:r w:rsidRPr="00F42AE4">
        <w:rPr>
          <w:rFonts w:ascii="Times New Roman" w:eastAsia="함초롬바탕" w:hAnsi="Times New Roman" w:cs="Times New Roman"/>
          <w:color w:val="auto"/>
          <w:sz w:val="24"/>
          <w:szCs w:val="24"/>
        </w:rPr>
        <w:t xml:space="preserve"> I. Therefore, we initiated</w:t>
      </w:r>
      <w:r w:rsidRPr="00F42AE4">
        <w:rPr>
          <w:rFonts w:ascii="Times New Roman" w:eastAsia="함초롬바탕" w:hAnsi="Times New Roman" w:cs="Times New Roman" w:hint="eastAsia"/>
          <w:color w:val="auto"/>
          <w:sz w:val="24"/>
          <w:szCs w:val="24"/>
        </w:rPr>
        <w:t xml:space="preserve"> treatment </w:t>
      </w:r>
      <w:r w:rsidRPr="00F42AE4">
        <w:rPr>
          <w:rFonts w:ascii="Times New Roman" w:eastAsia="맑은 고딕" w:hAnsi="Times New Roman" w:cs="Times New Roman" w:hint="eastAsia"/>
          <w:color w:val="auto"/>
          <w:sz w:val="24"/>
          <w:szCs w:val="24"/>
        </w:rPr>
        <w:t>for CRPS I</w:t>
      </w:r>
      <w:r w:rsidRPr="00F42AE4">
        <w:rPr>
          <w:rFonts w:ascii="Times New Roman" w:eastAsia="맑은 고딕" w:hAnsi="Times New Roman" w:cs="Times New Roman"/>
          <w:color w:val="auto"/>
          <w:sz w:val="24"/>
          <w:szCs w:val="24"/>
        </w:rPr>
        <w:t xml:space="preserve">, </w:t>
      </w:r>
      <w:r w:rsidRPr="00F42AE4">
        <w:rPr>
          <w:rFonts w:ascii="Times New Roman" w:eastAsia="함초롬바탕" w:hAnsi="Times New Roman" w:cs="Times New Roman" w:hint="eastAsia"/>
          <w:color w:val="auto"/>
          <w:sz w:val="24"/>
          <w:szCs w:val="24"/>
        </w:rPr>
        <w:t xml:space="preserve">including </w:t>
      </w:r>
      <w:r w:rsidRPr="00F42AE4">
        <w:rPr>
          <w:rFonts w:ascii="Times New Roman" w:eastAsia="함초롬바탕" w:hAnsi="Times New Roman" w:cs="Times New Roman"/>
          <w:color w:val="auto"/>
          <w:sz w:val="24"/>
          <w:szCs w:val="24"/>
        </w:rPr>
        <w:t>steroid pulse therap</w:t>
      </w:r>
      <w:r w:rsidRPr="00F42AE4">
        <w:rPr>
          <w:rFonts w:ascii="Times New Roman" w:eastAsia="함초롬바탕" w:hAnsi="Times New Roman" w:cs="Times New Roman" w:hint="eastAsia"/>
          <w:color w:val="auto"/>
          <w:sz w:val="24"/>
          <w:szCs w:val="24"/>
        </w:rPr>
        <w:t>ies</w:t>
      </w:r>
      <w:r w:rsidRPr="00F42AE4">
        <w:rPr>
          <w:rFonts w:ascii="Times New Roman" w:eastAsia="함초롬바탕" w:hAnsi="Times New Roman" w:cs="Times New Roman"/>
          <w:color w:val="auto"/>
          <w:sz w:val="24"/>
          <w:szCs w:val="24"/>
        </w:rPr>
        <w:t xml:space="preserve"> </w:t>
      </w:r>
      <w:r w:rsidRPr="00F42AE4">
        <w:rPr>
          <w:rFonts w:ascii="Times New Roman" w:eastAsia="함초롬바탕" w:hAnsi="Times New Roman" w:cs="Times New Roman" w:hint="eastAsia"/>
          <w:color w:val="auto"/>
          <w:sz w:val="24"/>
          <w:szCs w:val="24"/>
        </w:rPr>
        <w:t xml:space="preserve">and </w:t>
      </w:r>
      <w:r w:rsidRPr="00F42AE4">
        <w:rPr>
          <w:rFonts w:ascii="Times New Roman" w:hAnsi="Times New Roman" w:cs="Times New Roman" w:hint="eastAsia"/>
          <w:bCs/>
          <w:color w:val="000000" w:themeColor="text1"/>
          <w:sz w:val="24"/>
          <w:szCs w:val="24"/>
        </w:rPr>
        <w:t>n</w:t>
      </w:r>
      <w:r w:rsidRPr="00F42AE4">
        <w:rPr>
          <w:rFonts w:ascii="Times New Roman" w:eastAsia="맑은 고딕" w:hAnsi="Times New Roman" w:cs="Times New Roman"/>
          <w:color w:val="auto"/>
          <w:sz w:val="24"/>
          <w:szCs w:val="24"/>
        </w:rPr>
        <w:t>on-steroidal anti-inflammatory drugs;</w:t>
      </w:r>
      <w:r w:rsidRPr="00F42AE4">
        <w:rPr>
          <w:rFonts w:ascii="Times New Roman" w:eastAsia="맑은 고딕" w:hAnsi="Times New Roman" w:cs="Times New Roman" w:hint="eastAsia"/>
          <w:color w:val="auto"/>
          <w:sz w:val="24"/>
          <w:szCs w:val="24"/>
        </w:rPr>
        <w:t xml:space="preserve"> </w:t>
      </w:r>
      <w:r w:rsidRPr="00F42AE4">
        <w:rPr>
          <w:rFonts w:ascii="Times New Roman" w:eastAsia="맑은 고딕" w:hAnsi="Times New Roman" w:cs="Times New Roman"/>
          <w:color w:val="auto"/>
          <w:sz w:val="24"/>
          <w:szCs w:val="24"/>
        </w:rPr>
        <w:t xml:space="preserve">subsequently, </w:t>
      </w:r>
      <w:r w:rsidRPr="00F42AE4">
        <w:rPr>
          <w:rFonts w:ascii="Times New Roman" w:hAnsi="Times New Roman" w:cs="Times New Roman" w:hint="eastAsia"/>
          <w:bCs/>
          <w:color w:val="000000" w:themeColor="text1"/>
          <w:sz w:val="24"/>
          <w:szCs w:val="24"/>
        </w:rPr>
        <w:t xml:space="preserve">his left extremity pain reduced from </w:t>
      </w:r>
      <w:r w:rsidRPr="00F42AE4">
        <w:rPr>
          <w:rFonts w:ascii="Times New Roman" w:hAnsi="Times New Roman" w:cs="Times New Roman"/>
          <w:bCs/>
          <w:color w:val="000000" w:themeColor="text1"/>
          <w:sz w:val="24"/>
          <w:szCs w:val="24"/>
        </w:rPr>
        <w:t xml:space="preserve">a </w:t>
      </w:r>
      <w:r w:rsidRPr="00F42AE4">
        <w:rPr>
          <w:rFonts w:ascii="Times New Roman" w:eastAsia="함초롬바탕" w:hAnsi="Times New Roman" w:cs="Times New Roman"/>
          <w:sz w:val="24"/>
          <w:szCs w:val="24"/>
        </w:rPr>
        <w:t xml:space="preserve">VAS </w:t>
      </w:r>
      <w:r w:rsidRPr="00F42AE4">
        <w:rPr>
          <w:rFonts w:ascii="Times New Roman" w:eastAsia="함초롬바탕" w:hAnsi="Times New Roman" w:cs="Times New Roman" w:hint="eastAsia"/>
          <w:sz w:val="24"/>
          <w:szCs w:val="24"/>
        </w:rPr>
        <w:t xml:space="preserve">score </w:t>
      </w:r>
      <w:r w:rsidRPr="00F42AE4">
        <w:rPr>
          <w:rFonts w:ascii="Times New Roman" w:eastAsia="함초롬바탕" w:hAnsi="Times New Roman" w:cs="Times New Roman"/>
          <w:sz w:val="24"/>
          <w:szCs w:val="24"/>
        </w:rPr>
        <w:t xml:space="preserve">of </w:t>
      </w:r>
      <w:r w:rsidRPr="00F42AE4">
        <w:rPr>
          <w:rFonts w:ascii="Times New Roman" w:eastAsia="함초롬바탕" w:hAnsi="Times New Roman" w:cs="Times New Roman" w:hint="eastAsia"/>
          <w:sz w:val="24"/>
          <w:szCs w:val="24"/>
        </w:rPr>
        <w:t xml:space="preserve">8~9 </w:t>
      </w:r>
      <w:r w:rsidRPr="00F42AE4">
        <w:rPr>
          <w:rFonts w:ascii="Times New Roman" w:hAnsi="Times New Roman" w:cs="Times New Roman" w:hint="eastAsia"/>
          <w:bCs/>
          <w:color w:val="000000" w:themeColor="text1"/>
          <w:sz w:val="24"/>
          <w:szCs w:val="24"/>
        </w:rPr>
        <w:t xml:space="preserve">to 3 and </w:t>
      </w:r>
      <w:r w:rsidRPr="00F42AE4">
        <w:rPr>
          <w:rFonts w:ascii="Times New Roman" w:hAnsi="Times New Roman" w:cs="Times New Roman"/>
          <w:bCs/>
          <w:color w:val="auto"/>
          <w:sz w:val="24"/>
          <w:szCs w:val="24"/>
        </w:rPr>
        <w:t xml:space="preserve">his functional level </w:t>
      </w:r>
      <w:r w:rsidRPr="00F42AE4">
        <w:rPr>
          <w:rFonts w:ascii="Times New Roman" w:hAnsi="Times New Roman" w:cs="Times New Roman" w:hint="eastAsia"/>
          <w:bCs/>
          <w:color w:val="auto"/>
          <w:sz w:val="24"/>
          <w:szCs w:val="24"/>
        </w:rPr>
        <w:t xml:space="preserve">also </w:t>
      </w:r>
      <w:r w:rsidRPr="00F42AE4">
        <w:rPr>
          <w:rFonts w:ascii="Times New Roman" w:hAnsi="Times New Roman" w:cs="Times New Roman"/>
          <w:bCs/>
          <w:color w:val="auto"/>
          <w:sz w:val="24"/>
          <w:szCs w:val="24"/>
        </w:rPr>
        <w:t xml:space="preserve">improved. </w:t>
      </w:r>
      <w:r w:rsidRPr="00F42AE4">
        <w:rPr>
          <w:rFonts w:ascii="Times New Roman" w:hAnsi="Times New Roman" w:cs="Times New Roman" w:hint="eastAsia"/>
          <w:bCs/>
          <w:sz w:val="24"/>
          <w:szCs w:val="24"/>
        </w:rPr>
        <w:t>To the best of our knowledge</w:t>
      </w:r>
      <w:r w:rsidRPr="00F42AE4">
        <w:rPr>
          <w:rFonts w:ascii="Times New Roman" w:hAnsi="Times New Roman" w:cs="Times New Roman"/>
          <w:bCs/>
          <w:sz w:val="24"/>
          <w:szCs w:val="24"/>
        </w:rPr>
        <w:t xml:space="preserve">, this is the first report of a CBD patient being also diagnosed with </w:t>
      </w:r>
      <w:r w:rsidRPr="00F42AE4">
        <w:rPr>
          <w:rFonts w:ascii="Times New Roman" w:eastAsia="맑은 고딕" w:hAnsi="Times New Roman" w:cs="Times New Roman"/>
          <w:bCs/>
          <w:sz w:val="24"/>
          <w:szCs w:val="24"/>
        </w:rPr>
        <w:t>CRPS I</w:t>
      </w:r>
      <w:r w:rsidRPr="00F42AE4">
        <w:rPr>
          <w:rFonts w:ascii="Times New Roman" w:eastAsia="맑은 고딕" w:hAnsi="Times New Roman" w:cs="Times New Roman" w:hint="eastAsia"/>
          <w:sz w:val="24"/>
          <w:szCs w:val="24"/>
        </w:rPr>
        <w:t xml:space="preserve">. </w:t>
      </w:r>
      <w:r w:rsidRPr="00F42AE4">
        <w:rPr>
          <w:rFonts w:ascii="Times New Roman" w:eastAsia="맑은 고딕" w:hAnsi="Times New Roman" w:cs="Times New Roman"/>
          <w:sz w:val="24"/>
          <w:szCs w:val="24"/>
        </w:rPr>
        <w:t xml:space="preserve">Given their similar clinical features, </w:t>
      </w:r>
      <w:r w:rsidRPr="00F42AE4">
        <w:rPr>
          <w:rFonts w:ascii="Times New Roman" w:hAnsi="Times New Roman" w:cs="Times New Roman"/>
          <w:bCs/>
          <w:color w:val="000000" w:themeColor="text1"/>
          <w:sz w:val="24"/>
          <w:szCs w:val="24"/>
        </w:rPr>
        <w:t>c</w:t>
      </w:r>
      <w:r w:rsidRPr="00F42AE4">
        <w:rPr>
          <w:rFonts w:ascii="Times New Roman" w:hAnsi="Times New Roman" w:cs="Times New Roman" w:hint="eastAsia"/>
          <w:bCs/>
          <w:color w:val="000000" w:themeColor="text1"/>
          <w:sz w:val="24"/>
          <w:szCs w:val="24"/>
        </w:rPr>
        <w:t xml:space="preserve">linicians should </w:t>
      </w:r>
      <w:r w:rsidRPr="00F42AE4">
        <w:rPr>
          <w:rFonts w:ascii="Times New Roman" w:hAnsi="Times New Roman" w:cs="Times New Roman"/>
          <w:bCs/>
          <w:color w:val="000000" w:themeColor="text1"/>
          <w:sz w:val="24"/>
          <w:szCs w:val="24"/>
        </w:rPr>
        <w:t>always consider</w:t>
      </w:r>
      <w:r w:rsidRPr="00F42AE4">
        <w:rPr>
          <w:rFonts w:ascii="Times New Roman" w:hAnsi="Times New Roman" w:cs="Times New Roman" w:hint="eastAsia"/>
          <w:bCs/>
          <w:color w:val="000000" w:themeColor="text1"/>
          <w:sz w:val="24"/>
          <w:szCs w:val="24"/>
        </w:rPr>
        <w:t xml:space="preserve"> </w:t>
      </w:r>
      <w:r w:rsidRPr="00F42AE4">
        <w:rPr>
          <w:rFonts w:ascii="Times New Roman" w:hAnsi="Times New Roman" w:cs="Times New Roman"/>
          <w:bCs/>
          <w:color w:val="000000" w:themeColor="text1"/>
          <w:sz w:val="24"/>
          <w:szCs w:val="24"/>
        </w:rPr>
        <w:t>the</w:t>
      </w:r>
      <w:r w:rsidRPr="00F42AE4">
        <w:rPr>
          <w:rFonts w:ascii="Times New Roman" w:hAnsi="Times New Roman" w:cs="Times New Roman" w:hint="eastAsia"/>
          <w:bCs/>
          <w:color w:val="000000" w:themeColor="text1"/>
          <w:sz w:val="24"/>
          <w:szCs w:val="24"/>
        </w:rPr>
        <w:t xml:space="preserve"> </w:t>
      </w:r>
      <w:r w:rsidRPr="00F42AE4">
        <w:rPr>
          <w:rFonts w:ascii="Times New Roman" w:hAnsi="Times New Roman" w:cs="Times New Roman"/>
          <w:bCs/>
          <w:sz w:val="24"/>
          <w:szCs w:val="24"/>
        </w:rPr>
        <w:t xml:space="preserve">differential diagnosis of </w:t>
      </w:r>
      <w:r w:rsidRPr="00F42AE4">
        <w:rPr>
          <w:rFonts w:ascii="Times New Roman" w:eastAsia="맑은 고딕" w:hAnsi="Times New Roman" w:cs="Times New Roman" w:hint="eastAsia"/>
          <w:bCs/>
          <w:sz w:val="24"/>
          <w:szCs w:val="24"/>
        </w:rPr>
        <w:t>CRPS I</w:t>
      </w:r>
      <w:r w:rsidRPr="00F42AE4">
        <w:rPr>
          <w:rFonts w:ascii="Times New Roman" w:hAnsi="Times New Roman" w:cs="Times New Roman"/>
          <w:bCs/>
          <w:sz w:val="24"/>
          <w:szCs w:val="24"/>
        </w:rPr>
        <w:t xml:space="preserve"> from CBD</w:t>
      </w:r>
      <w:r w:rsidRPr="00F42AE4">
        <w:rPr>
          <w:rFonts w:ascii="Times New Roman" w:hAnsi="Times New Roman" w:cs="Times New Roman" w:hint="eastAsia"/>
          <w:bCs/>
          <w:sz w:val="24"/>
          <w:szCs w:val="24"/>
        </w:rPr>
        <w:t xml:space="preserve">. </w:t>
      </w:r>
      <w:r w:rsidRPr="00F42AE4">
        <w:rPr>
          <w:rFonts w:ascii="Times New Roman" w:hAnsi="Times New Roman" w:cs="Times New Roman"/>
          <w:bCs/>
          <w:sz w:val="24"/>
          <w:szCs w:val="24"/>
        </w:rPr>
        <w:t>Moreover</w:t>
      </w:r>
      <w:r w:rsidRPr="00F42AE4">
        <w:rPr>
          <w:rFonts w:ascii="Times New Roman" w:hAnsi="Times New Roman" w:cs="Times New Roman" w:hint="eastAsia"/>
          <w:bCs/>
          <w:sz w:val="24"/>
          <w:szCs w:val="24"/>
        </w:rPr>
        <w:t xml:space="preserve">, proper management </w:t>
      </w:r>
      <w:r w:rsidRPr="00F42AE4">
        <w:rPr>
          <w:rFonts w:ascii="Times New Roman" w:eastAsia="맑은 고딕" w:hAnsi="Times New Roman" w:cs="Times New Roman" w:hint="eastAsia"/>
          <w:bCs/>
          <w:sz w:val="24"/>
          <w:szCs w:val="24"/>
        </w:rPr>
        <w:t xml:space="preserve">based on </w:t>
      </w:r>
      <w:r w:rsidRPr="00F42AE4">
        <w:rPr>
          <w:rFonts w:ascii="Times New Roman" w:eastAsia="맑은 고딕" w:hAnsi="Times New Roman" w:cs="Times New Roman"/>
          <w:bCs/>
          <w:sz w:val="24"/>
          <w:szCs w:val="24"/>
        </w:rPr>
        <w:t xml:space="preserve">a </w:t>
      </w:r>
      <w:r w:rsidRPr="00F42AE4">
        <w:rPr>
          <w:rFonts w:ascii="Times New Roman" w:eastAsia="맑은 고딕" w:hAnsi="Times New Roman" w:cs="Times New Roman" w:hint="eastAsia"/>
          <w:bCs/>
          <w:sz w:val="24"/>
          <w:szCs w:val="24"/>
        </w:rPr>
        <w:t xml:space="preserve">precise diagnosis </w:t>
      </w:r>
      <w:r w:rsidRPr="00F42AE4">
        <w:rPr>
          <w:rFonts w:ascii="Times New Roman" w:eastAsia="맑은 고딕" w:hAnsi="Times New Roman" w:cs="Times New Roman"/>
          <w:bCs/>
          <w:sz w:val="24"/>
          <w:szCs w:val="24"/>
        </w:rPr>
        <w:t>is</w:t>
      </w:r>
      <w:r w:rsidRPr="00F42AE4">
        <w:rPr>
          <w:rFonts w:ascii="Times New Roman" w:eastAsia="맑은 고딕" w:hAnsi="Times New Roman" w:cs="Times New Roman" w:hint="eastAsia"/>
          <w:bCs/>
          <w:sz w:val="24"/>
          <w:szCs w:val="24"/>
        </w:rPr>
        <w:t xml:space="preserve"> important because these </w:t>
      </w:r>
      <w:r w:rsidRPr="00F42AE4">
        <w:rPr>
          <w:rFonts w:ascii="Times New Roman" w:eastAsia="맑은 고딕" w:hAnsi="Times New Roman" w:cs="Times New Roman"/>
          <w:bCs/>
          <w:sz w:val="24"/>
          <w:szCs w:val="24"/>
        </w:rPr>
        <w:t>symptoms</w:t>
      </w:r>
      <w:r w:rsidRPr="00F42AE4">
        <w:rPr>
          <w:rFonts w:ascii="Times New Roman" w:eastAsia="맑은 고딕" w:hAnsi="Times New Roman" w:cs="Times New Roman" w:hint="eastAsia"/>
          <w:bCs/>
          <w:sz w:val="24"/>
          <w:szCs w:val="24"/>
        </w:rPr>
        <w:t xml:space="preserve"> </w:t>
      </w:r>
      <w:r w:rsidRPr="00F42AE4">
        <w:rPr>
          <w:rFonts w:ascii="Times New Roman" w:eastAsia="맑은 고딕" w:hAnsi="Times New Roman" w:cs="Times New Roman"/>
          <w:bCs/>
          <w:sz w:val="24"/>
          <w:szCs w:val="24"/>
        </w:rPr>
        <w:t xml:space="preserve">affect </w:t>
      </w:r>
      <w:r w:rsidRPr="00F42AE4">
        <w:rPr>
          <w:rFonts w:ascii="Times New Roman" w:eastAsia="맑은 고딕" w:hAnsi="Times New Roman" w:cs="Times New Roman" w:hint="eastAsia"/>
          <w:bCs/>
          <w:sz w:val="24"/>
          <w:szCs w:val="24"/>
        </w:rPr>
        <w:t>the patients</w:t>
      </w:r>
      <w:r w:rsidRPr="00F42AE4">
        <w:rPr>
          <w:rFonts w:ascii="Times New Roman" w:eastAsia="맑은 고딕" w:hAnsi="Times New Roman" w:cs="Times New Roman"/>
          <w:bCs/>
          <w:sz w:val="24"/>
          <w:szCs w:val="24"/>
        </w:rPr>
        <w:t>’</w:t>
      </w:r>
      <w:r w:rsidRPr="00F42AE4">
        <w:rPr>
          <w:rFonts w:ascii="Times New Roman" w:eastAsia="맑은 고딕" w:hAnsi="Times New Roman" w:cs="Times New Roman" w:hint="eastAsia"/>
          <w:bCs/>
          <w:sz w:val="24"/>
          <w:szCs w:val="24"/>
        </w:rPr>
        <w:t xml:space="preserve"> </w:t>
      </w:r>
      <w:r w:rsidRPr="00F42AE4">
        <w:rPr>
          <w:rFonts w:ascii="Times New Roman" w:eastAsia="맑은 고딕" w:hAnsi="Times New Roman" w:cs="Times New Roman"/>
          <w:bCs/>
          <w:sz w:val="24"/>
          <w:szCs w:val="24"/>
        </w:rPr>
        <w:t xml:space="preserve">quality of life </w:t>
      </w:r>
      <w:r w:rsidRPr="00F42AE4">
        <w:rPr>
          <w:rFonts w:ascii="Times New Roman" w:hAnsi="Times New Roman" w:cs="Times New Roman"/>
          <w:bCs/>
          <w:sz w:val="24"/>
          <w:szCs w:val="24"/>
        </w:rPr>
        <w:t xml:space="preserve">and </w:t>
      </w:r>
      <w:r w:rsidRPr="00F42AE4">
        <w:rPr>
          <w:rFonts w:ascii="Times New Roman" w:eastAsia="맑은 고딕" w:hAnsi="Times New Roman" w:cs="Times New Roman"/>
          <w:bCs/>
          <w:sz w:val="24"/>
          <w:szCs w:val="24"/>
        </w:rPr>
        <w:t>activities of daily living</w:t>
      </w:r>
      <w:r w:rsidRPr="00F42AE4">
        <w:rPr>
          <w:rFonts w:ascii="Times New Roman" w:eastAsia="맑은 고딕" w:hAnsi="Times New Roman" w:cs="Times New Roman" w:hint="eastAsia"/>
          <w:bCs/>
          <w:sz w:val="24"/>
          <w:szCs w:val="24"/>
        </w:rPr>
        <w:t>.</w:t>
      </w:r>
    </w:p>
    <w:bookmarkEnd w:id="1"/>
    <w:p w14:paraId="64D62BC5" w14:textId="77777777" w:rsidR="005B6789" w:rsidRPr="00F51B3E" w:rsidRDefault="005B6789" w:rsidP="009065A2">
      <w:pPr>
        <w:pStyle w:val="a4"/>
        <w:spacing w:line="480" w:lineRule="auto"/>
        <w:ind w:firstLineChars="236" w:firstLine="566"/>
        <w:rPr>
          <w:rFonts w:ascii="Times New Roman" w:hAnsi="Times New Roman" w:cs="Times New Roman"/>
          <w:bCs/>
          <w:color w:val="auto"/>
          <w:sz w:val="24"/>
          <w:szCs w:val="24"/>
        </w:rPr>
      </w:pPr>
    </w:p>
    <w:p w14:paraId="075A0ED2" w14:textId="77777777" w:rsidR="00FA5040" w:rsidRPr="0057619B" w:rsidRDefault="00FA5040" w:rsidP="003813B3">
      <w:pPr>
        <w:widowControl/>
        <w:wordWrap/>
        <w:autoSpaceDE/>
        <w:autoSpaceDN/>
        <w:snapToGrid w:val="0"/>
        <w:spacing w:after="0" w:line="480" w:lineRule="auto"/>
        <w:contextualSpacing/>
        <w:rPr>
          <w:rFonts w:ascii="Times New Roman" w:hAnsi="Times New Roman" w:cs="Times New Roman"/>
          <w:b/>
          <w:bCs/>
          <w:color w:val="000000"/>
          <w:kern w:val="0"/>
          <w:sz w:val="24"/>
          <w:szCs w:val="24"/>
        </w:rPr>
      </w:pPr>
      <w:r w:rsidRPr="00C45A6F">
        <w:rPr>
          <w:rFonts w:ascii="Times New Roman" w:hAnsi="Times New Roman" w:cs="Times New Roman"/>
          <w:b/>
          <w:bCs/>
          <w:color w:val="000000"/>
          <w:kern w:val="0"/>
          <w:sz w:val="24"/>
          <w:szCs w:val="24"/>
        </w:rPr>
        <w:t>Key Words:</w:t>
      </w:r>
      <w:r w:rsidR="00EB1B2C" w:rsidRPr="0057619B">
        <w:rPr>
          <w:rFonts w:ascii="Times New Roman" w:hAnsi="Times New Roman" w:cs="Times New Roman"/>
          <w:b/>
          <w:bCs/>
          <w:color w:val="000000"/>
          <w:kern w:val="0"/>
          <w:sz w:val="24"/>
          <w:szCs w:val="24"/>
        </w:rPr>
        <w:t xml:space="preserve"> </w:t>
      </w:r>
    </w:p>
    <w:p w14:paraId="24F73122" w14:textId="77777777" w:rsidR="0074093D" w:rsidRDefault="0074093D" w:rsidP="0074093D">
      <w:pPr>
        <w:widowControl/>
        <w:wordWrap/>
        <w:autoSpaceDE/>
        <w:snapToGrid w:val="0"/>
        <w:spacing w:after="0" w:line="480" w:lineRule="auto"/>
        <w:contextualSpacing/>
        <w:rPr>
          <w:rFonts w:ascii="Times New Roman" w:hAnsi="Times New Roman" w:cs="Times New Roman"/>
          <w:b/>
          <w:bCs/>
          <w:color w:val="000000"/>
          <w:kern w:val="0"/>
          <w:sz w:val="24"/>
          <w:szCs w:val="24"/>
        </w:rPr>
      </w:pPr>
      <w:r>
        <w:rPr>
          <w:rFonts w:ascii="Times New Roman" w:eastAsia="맑은 고딕" w:hAnsi="Times New Roman" w:cs="Times New Roman"/>
          <w:bCs/>
          <w:color w:val="000000"/>
          <w:kern w:val="0"/>
          <w:sz w:val="24"/>
          <w:szCs w:val="24"/>
        </w:rPr>
        <w:t xml:space="preserve">Complex Regional Pain Syndrome; Complex Regional Pain Syndrome, Type I; </w:t>
      </w:r>
      <w:r>
        <w:rPr>
          <w:rFonts w:ascii="Times New Roman" w:eastAsia="맑은 고딕" w:hAnsi="Times New Roman" w:cs="Times New Roman"/>
          <w:bCs/>
          <w:kern w:val="0"/>
          <w:sz w:val="24"/>
          <w:szCs w:val="24"/>
        </w:rPr>
        <w:t xml:space="preserve">Movement disorder; </w:t>
      </w:r>
      <w:proofErr w:type="spellStart"/>
      <w:r>
        <w:rPr>
          <w:rFonts w:ascii="Times New Roman" w:eastAsia="맑은 고딕" w:hAnsi="Times New Roman" w:cs="Times New Roman"/>
          <w:bCs/>
          <w:color w:val="000000"/>
          <w:kern w:val="0"/>
          <w:sz w:val="24"/>
          <w:szCs w:val="24"/>
        </w:rPr>
        <w:t>Corticobasal</w:t>
      </w:r>
      <w:proofErr w:type="spellEnd"/>
      <w:r>
        <w:rPr>
          <w:rFonts w:ascii="Times New Roman" w:eastAsia="맑은 고딕" w:hAnsi="Times New Roman" w:cs="Times New Roman"/>
          <w:bCs/>
          <w:color w:val="000000"/>
          <w:kern w:val="0"/>
          <w:sz w:val="24"/>
          <w:szCs w:val="24"/>
        </w:rPr>
        <w:t xml:space="preserve"> degeneration; </w:t>
      </w:r>
      <w:r>
        <w:rPr>
          <w:rFonts w:ascii="Times New Roman" w:eastAsia="맑은 고딕" w:hAnsi="Times New Roman" w:cs="Times New Roman"/>
          <w:bCs/>
          <w:kern w:val="0"/>
          <w:sz w:val="24"/>
          <w:szCs w:val="24"/>
        </w:rPr>
        <w:t>Pain</w:t>
      </w:r>
    </w:p>
    <w:p w14:paraId="74848D22" w14:textId="77777777" w:rsidR="00EC4646" w:rsidRPr="0057619B" w:rsidRDefault="00EC4646" w:rsidP="00EC4646">
      <w:pPr>
        <w:widowControl/>
        <w:wordWrap/>
        <w:autoSpaceDE/>
        <w:snapToGrid w:val="0"/>
        <w:spacing w:after="0" w:line="480" w:lineRule="auto"/>
        <w:contextualSpacing/>
        <w:rPr>
          <w:rFonts w:ascii="Times New Roman" w:hAnsi="Times New Roman" w:cs="Times New Roman"/>
          <w:b/>
          <w:bCs/>
          <w:kern w:val="0"/>
          <w:sz w:val="24"/>
          <w:szCs w:val="24"/>
        </w:rPr>
      </w:pPr>
      <w:r w:rsidRPr="0057619B">
        <w:rPr>
          <w:rFonts w:ascii="Times New Roman" w:hAnsi="Times New Roman" w:cs="Times New Roman"/>
          <w:b/>
          <w:bCs/>
          <w:kern w:val="0"/>
          <w:sz w:val="24"/>
          <w:szCs w:val="24"/>
        </w:rPr>
        <w:lastRenderedPageBreak/>
        <w:t>Figure Legends</w:t>
      </w:r>
    </w:p>
    <w:p w14:paraId="1C273EAD" w14:textId="77777777" w:rsidR="00F51B3E" w:rsidRPr="00F42AE4" w:rsidRDefault="00F51B3E" w:rsidP="00F51B3E">
      <w:pPr>
        <w:widowControl/>
        <w:wordWrap/>
        <w:autoSpaceDE/>
        <w:snapToGrid w:val="0"/>
        <w:spacing w:after="0" w:line="480" w:lineRule="auto"/>
        <w:contextualSpacing/>
        <w:rPr>
          <w:rFonts w:ascii="Times New Roman" w:eastAsia="굴림" w:hAnsi="Times New Roman" w:cs="Times New Roman"/>
          <w:bCs/>
          <w:color w:val="000000"/>
          <w:kern w:val="0"/>
          <w:sz w:val="24"/>
          <w:szCs w:val="24"/>
        </w:rPr>
      </w:pPr>
      <w:r w:rsidRPr="00F42AE4">
        <w:rPr>
          <w:rFonts w:ascii="Times New Roman" w:hAnsi="Times New Roman" w:cs="Times New Roman"/>
          <w:b/>
          <w:bCs/>
          <w:kern w:val="0"/>
          <w:sz w:val="24"/>
          <w:szCs w:val="24"/>
        </w:rPr>
        <w:t xml:space="preserve">Figure 1. </w:t>
      </w:r>
      <w:r w:rsidRPr="00F42AE4">
        <w:rPr>
          <w:rFonts w:ascii="Times New Roman" w:eastAsia="굴림" w:hAnsi="Times New Roman" w:cs="Times New Roman"/>
          <w:bCs/>
          <w:color w:val="000000"/>
          <w:kern w:val="0"/>
          <w:sz w:val="24"/>
          <w:szCs w:val="24"/>
        </w:rPr>
        <w:t xml:space="preserve">(A) </w:t>
      </w:r>
      <w:r w:rsidRPr="00F42AE4">
        <w:rPr>
          <w:rFonts w:ascii="Times New Roman" w:hAnsi="Times New Roman" w:cs="Times New Roman"/>
          <w:bCs/>
          <w:sz w:val="24"/>
          <w:szCs w:val="24"/>
          <w:vertAlign w:val="superscript"/>
        </w:rPr>
        <w:t>18</w:t>
      </w:r>
      <w:r w:rsidRPr="00F42AE4">
        <w:rPr>
          <w:rFonts w:ascii="Times New Roman" w:hAnsi="Times New Roman" w:cs="Times New Roman"/>
          <w:bCs/>
          <w:sz w:val="24"/>
          <w:szCs w:val="24"/>
        </w:rPr>
        <w:t>F-fluorodeoxyglucose positron emission tomography (PET),</w:t>
      </w:r>
      <w:r w:rsidRPr="00F42AE4">
        <w:rPr>
          <w:rFonts w:ascii="Times New Roman" w:eastAsia="굴림" w:hAnsi="Times New Roman" w:cs="Times New Roman"/>
          <w:bCs/>
          <w:color w:val="000000"/>
          <w:kern w:val="0"/>
          <w:sz w:val="24"/>
          <w:szCs w:val="24"/>
        </w:rPr>
        <w:t xml:space="preserve"> (B) </w:t>
      </w:r>
      <w:r w:rsidRPr="00F42AE4">
        <w:rPr>
          <w:rFonts w:ascii="Times New Roman" w:hAnsi="Times New Roman" w:cs="Times New Roman"/>
          <w:bCs/>
          <w:sz w:val="24"/>
          <w:szCs w:val="24"/>
          <w:vertAlign w:val="superscript"/>
        </w:rPr>
        <w:t>18</w:t>
      </w:r>
      <w:r w:rsidRPr="00F42AE4">
        <w:rPr>
          <w:rFonts w:ascii="Times New Roman" w:hAnsi="Times New Roman" w:cs="Times New Roman"/>
          <w:bCs/>
          <w:sz w:val="24"/>
          <w:szCs w:val="24"/>
        </w:rPr>
        <w:t xml:space="preserve">F-florinated-N-3-fluoropropyl-2-β-carboxymethoxy-3-β-(4-lodophenyl) </w:t>
      </w:r>
      <w:proofErr w:type="spellStart"/>
      <w:r w:rsidRPr="00F42AE4">
        <w:rPr>
          <w:rFonts w:ascii="Times New Roman" w:hAnsi="Times New Roman" w:cs="Times New Roman"/>
          <w:bCs/>
          <w:sz w:val="24"/>
          <w:szCs w:val="24"/>
        </w:rPr>
        <w:t>nortropane</w:t>
      </w:r>
      <w:proofErr w:type="spellEnd"/>
      <w:r w:rsidRPr="00F42AE4">
        <w:rPr>
          <w:rFonts w:ascii="Times New Roman" w:hAnsi="Times New Roman" w:cs="Times New Roman"/>
          <w:bCs/>
          <w:sz w:val="24"/>
          <w:szCs w:val="24"/>
        </w:rPr>
        <w:t xml:space="preserve"> PET</w:t>
      </w:r>
      <w:r w:rsidRPr="00F42AE4">
        <w:rPr>
          <w:rFonts w:ascii="Times New Roman" w:eastAsia="굴림" w:hAnsi="Times New Roman" w:cs="Times New Roman"/>
          <w:bCs/>
          <w:color w:val="000000"/>
          <w:kern w:val="0"/>
          <w:sz w:val="24"/>
          <w:szCs w:val="24"/>
        </w:rPr>
        <w:t xml:space="preserve">, (C) maximum intensity projection images of 18F-florinated-N-3-fluoropropyl-2-β-carboxymethoxy-3-β-(4-lodophenyl) </w:t>
      </w:r>
      <w:proofErr w:type="spellStart"/>
      <w:r w:rsidRPr="00F42AE4">
        <w:rPr>
          <w:rFonts w:ascii="Times New Roman" w:eastAsia="굴림" w:hAnsi="Times New Roman" w:cs="Times New Roman"/>
          <w:bCs/>
          <w:color w:val="000000"/>
          <w:kern w:val="0"/>
          <w:sz w:val="24"/>
          <w:szCs w:val="24"/>
        </w:rPr>
        <w:t>nortropane</w:t>
      </w:r>
      <w:proofErr w:type="spellEnd"/>
      <w:r w:rsidRPr="00F42AE4">
        <w:rPr>
          <w:rFonts w:ascii="Times New Roman" w:eastAsia="굴림" w:hAnsi="Times New Roman" w:cs="Times New Roman"/>
          <w:bCs/>
          <w:color w:val="000000"/>
          <w:kern w:val="0"/>
          <w:sz w:val="24"/>
          <w:szCs w:val="24"/>
        </w:rPr>
        <w:t xml:space="preserve"> PET demonstrating an asymmetric decrease of the FP-CIT uptake in the bilateral posterior putamen (Right &gt; Left) with relative sparing of the ventral putamen, which showed an aggravated status compared to the previous scan conducted 8 months before admission</w:t>
      </w:r>
    </w:p>
    <w:p w14:paraId="289C26ED" w14:textId="77777777" w:rsidR="00CD32C6" w:rsidRPr="0057619B" w:rsidRDefault="00CF3E74" w:rsidP="00605553">
      <w:pPr>
        <w:widowControl/>
        <w:wordWrap/>
        <w:autoSpaceDE/>
        <w:snapToGrid w:val="0"/>
        <w:spacing w:after="0" w:line="480" w:lineRule="auto"/>
        <w:contextualSpacing/>
        <w:rPr>
          <w:rFonts w:ascii="Times New Roman" w:eastAsia="굴림" w:hAnsi="Times New Roman" w:cs="Times New Roman"/>
          <w:bCs/>
          <w:color w:val="000000"/>
          <w:kern w:val="0"/>
          <w:sz w:val="24"/>
          <w:szCs w:val="24"/>
        </w:rPr>
      </w:pPr>
      <w:r w:rsidRPr="0057619B">
        <w:rPr>
          <w:rFonts w:ascii="Times New Roman" w:eastAsia="굴림" w:hAnsi="Times New Roman" w:cs="Times New Roman"/>
          <w:bCs/>
          <w:noProof/>
          <w:color w:val="000000"/>
          <w:kern w:val="0"/>
          <w:sz w:val="24"/>
          <w:szCs w:val="24"/>
        </w:rPr>
        <w:drawing>
          <wp:inline distT="0" distB="0" distL="0" distR="0" wp14:anchorId="0973E697" wp14:editId="3E61E567">
            <wp:extent cx="5030439" cy="5279666"/>
            <wp:effectExtent l="0" t="0" r="0" b="0"/>
            <wp:docPr id="3" name="그림 3" descr="\\158.44.13.196\f\의국 New server\신환노트\DKH\_논문_CRPS\Figure\Figure 1_0618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8.44.13.196\f\의국 New server\신환노트\DKH\_논문_CRPS\Figure\Figure 1_0618_fina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5690" cy="5285177"/>
                    </a:xfrm>
                    <a:prstGeom prst="rect">
                      <a:avLst/>
                    </a:prstGeom>
                    <a:noFill/>
                    <a:ln>
                      <a:noFill/>
                    </a:ln>
                  </pic:spPr>
                </pic:pic>
              </a:graphicData>
            </a:graphic>
          </wp:inline>
        </w:drawing>
      </w:r>
    </w:p>
    <w:p w14:paraId="098E0ECB" w14:textId="77777777" w:rsidR="006A4007" w:rsidRDefault="006A4007" w:rsidP="00BA7F3D">
      <w:pPr>
        <w:widowControl/>
        <w:wordWrap/>
        <w:autoSpaceDE/>
        <w:snapToGrid w:val="0"/>
        <w:spacing w:after="0" w:line="480" w:lineRule="auto"/>
        <w:contextualSpacing/>
        <w:rPr>
          <w:rFonts w:ascii="Times New Roman" w:hAnsi="Times New Roman" w:cs="Times New Roman"/>
          <w:b/>
          <w:bCs/>
          <w:kern w:val="0"/>
          <w:sz w:val="24"/>
          <w:szCs w:val="24"/>
        </w:rPr>
      </w:pPr>
    </w:p>
    <w:p w14:paraId="29DA3A2B" w14:textId="77777777" w:rsidR="00F51B3E" w:rsidRPr="00F42AE4" w:rsidRDefault="00F51B3E" w:rsidP="00F51B3E">
      <w:pPr>
        <w:widowControl/>
        <w:wordWrap/>
        <w:autoSpaceDE/>
        <w:snapToGrid w:val="0"/>
        <w:spacing w:after="0" w:line="480" w:lineRule="auto"/>
        <w:contextualSpacing/>
        <w:rPr>
          <w:rFonts w:ascii="Times New Roman" w:hAnsi="Times New Roman" w:cs="Times New Roman"/>
          <w:b/>
          <w:bCs/>
          <w:kern w:val="0"/>
          <w:sz w:val="24"/>
          <w:szCs w:val="24"/>
        </w:rPr>
      </w:pPr>
      <w:r w:rsidRPr="00F42AE4">
        <w:rPr>
          <w:rFonts w:ascii="Times New Roman" w:hAnsi="Times New Roman" w:cs="Times New Roman"/>
          <w:b/>
          <w:bCs/>
          <w:kern w:val="0"/>
          <w:sz w:val="24"/>
          <w:szCs w:val="24"/>
        </w:rPr>
        <w:lastRenderedPageBreak/>
        <w:t xml:space="preserve">Figure 2. Three phase bone </w:t>
      </w:r>
      <w:proofErr w:type="gramStart"/>
      <w:r w:rsidRPr="00F42AE4">
        <w:rPr>
          <w:rFonts w:ascii="Times New Roman" w:hAnsi="Times New Roman" w:cs="Times New Roman"/>
          <w:b/>
          <w:bCs/>
          <w:kern w:val="0"/>
          <w:sz w:val="24"/>
          <w:szCs w:val="24"/>
        </w:rPr>
        <w:t>scan</w:t>
      </w:r>
      <w:proofErr w:type="gramEnd"/>
      <w:r w:rsidRPr="00F42AE4">
        <w:rPr>
          <w:rFonts w:ascii="Times New Roman" w:hAnsi="Times New Roman" w:cs="Times New Roman"/>
          <w:b/>
          <w:bCs/>
          <w:kern w:val="0"/>
          <w:sz w:val="24"/>
          <w:szCs w:val="24"/>
        </w:rPr>
        <w:t xml:space="preserve"> of the patient. </w:t>
      </w:r>
    </w:p>
    <w:p w14:paraId="33F654D8" w14:textId="77777777" w:rsidR="00F51B3E" w:rsidRPr="00F42AE4" w:rsidRDefault="00F51B3E" w:rsidP="00F51B3E">
      <w:pPr>
        <w:widowControl/>
        <w:wordWrap/>
        <w:autoSpaceDE/>
        <w:snapToGrid w:val="0"/>
        <w:spacing w:after="0" w:line="480" w:lineRule="auto"/>
        <w:contextualSpacing/>
        <w:rPr>
          <w:rFonts w:ascii="Times New Roman" w:eastAsia="굴림" w:hAnsi="Times New Roman" w:cs="Times New Roman"/>
          <w:bCs/>
          <w:color w:val="000000"/>
          <w:kern w:val="0"/>
          <w:sz w:val="24"/>
          <w:szCs w:val="24"/>
        </w:rPr>
      </w:pPr>
      <w:r w:rsidRPr="00F42AE4">
        <w:rPr>
          <w:rFonts w:ascii="Times New Roman" w:hAnsi="Times New Roman" w:cs="Times New Roman"/>
          <w:bCs/>
          <w:kern w:val="0"/>
          <w:sz w:val="24"/>
          <w:szCs w:val="24"/>
        </w:rPr>
        <w:t xml:space="preserve">Three phase bone scan </w:t>
      </w:r>
      <w:r w:rsidRPr="00F42AE4">
        <w:rPr>
          <w:rFonts w:ascii="Times New Roman" w:eastAsia="굴림" w:hAnsi="Times New Roman" w:cs="Times New Roman"/>
          <w:bCs/>
          <w:color w:val="000000"/>
          <w:kern w:val="0"/>
          <w:sz w:val="24"/>
          <w:szCs w:val="24"/>
        </w:rPr>
        <w:t>showed an increase of blood flow, pool, and delayed periarticular uptake in the left wrist and hand, and relatively increased bone and joint uptake in the left upper extremity, which is indicative of typical complex regional pain syndrome.</w:t>
      </w:r>
    </w:p>
    <w:p w14:paraId="0C21B86A" w14:textId="77777777" w:rsidR="00F51B3E" w:rsidRPr="00F42AE4" w:rsidRDefault="00F51B3E" w:rsidP="00F51B3E">
      <w:pPr>
        <w:rPr>
          <w:rFonts w:ascii="Times New Roman" w:eastAsia="굴림" w:hAnsi="Times New Roman" w:cs="Times New Roman"/>
          <w:bCs/>
          <w:color w:val="000000"/>
          <w:kern w:val="0"/>
          <w:sz w:val="24"/>
          <w:szCs w:val="24"/>
        </w:rPr>
      </w:pPr>
      <w:r w:rsidRPr="00F42AE4">
        <w:rPr>
          <w:rFonts w:ascii="Times New Roman" w:eastAsia="굴림" w:hAnsi="Times New Roman" w:cs="Times New Roman"/>
          <w:bCs/>
          <w:color w:val="000000"/>
          <w:kern w:val="0"/>
          <w:sz w:val="24"/>
          <w:szCs w:val="24"/>
        </w:rPr>
        <w:t>(A) Blood pool phase</w:t>
      </w:r>
    </w:p>
    <w:p w14:paraId="04AC7B1A" w14:textId="77777777" w:rsidR="00F51B3E" w:rsidRPr="00F42AE4" w:rsidRDefault="00F51B3E" w:rsidP="00F51B3E">
      <w:pPr>
        <w:rPr>
          <w:rFonts w:ascii="Times New Roman" w:eastAsia="굴림" w:hAnsi="Times New Roman" w:cs="Times New Roman"/>
          <w:bCs/>
          <w:color w:val="000000"/>
          <w:kern w:val="0"/>
          <w:sz w:val="24"/>
          <w:szCs w:val="24"/>
        </w:rPr>
      </w:pPr>
      <w:r w:rsidRPr="00F42AE4">
        <w:rPr>
          <w:rFonts w:ascii="Times New Roman" w:eastAsia="굴림" w:hAnsi="Times New Roman" w:cs="Times New Roman"/>
          <w:bCs/>
          <w:color w:val="000000"/>
          <w:kern w:val="0"/>
          <w:sz w:val="24"/>
          <w:szCs w:val="24"/>
        </w:rPr>
        <w:t>(B) Delayed phase</w:t>
      </w:r>
    </w:p>
    <w:p w14:paraId="67FB3796" w14:textId="77777777" w:rsidR="00CF3E74" w:rsidRPr="0057619B" w:rsidRDefault="00CF3E74" w:rsidP="007D60A5">
      <w:pPr>
        <w:rPr>
          <w:rFonts w:ascii="Times New Roman" w:hAnsi="Times New Roman" w:cs="Times New Roman"/>
        </w:rPr>
      </w:pPr>
      <w:r w:rsidRPr="0057619B">
        <w:rPr>
          <w:rFonts w:ascii="Times New Roman" w:hAnsi="Times New Roman" w:cs="Times New Roman"/>
          <w:noProof/>
        </w:rPr>
        <w:drawing>
          <wp:inline distT="0" distB="0" distL="0" distR="0" wp14:anchorId="4CAA833F" wp14:editId="4479F821">
            <wp:extent cx="6051550" cy="1852141"/>
            <wp:effectExtent l="0" t="0" r="6350" b="0"/>
            <wp:docPr id="2" name="그림 2" descr="\\158.44.13.196\f\의국 New server\신환노트\DKH\_논문_CRPS\Figure\Figure 2_0619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58.44.13.196\f\의국 New server\신환노트\DKH\_논문_CRPS\Figure\Figure 2_0619_fina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1550" cy="1852141"/>
                    </a:xfrm>
                    <a:prstGeom prst="rect">
                      <a:avLst/>
                    </a:prstGeom>
                    <a:noFill/>
                    <a:ln>
                      <a:noFill/>
                    </a:ln>
                  </pic:spPr>
                </pic:pic>
              </a:graphicData>
            </a:graphic>
          </wp:inline>
        </w:drawing>
      </w:r>
    </w:p>
    <w:p w14:paraId="2B90569A" w14:textId="77777777" w:rsidR="002470BE" w:rsidRPr="0057619B" w:rsidRDefault="002470BE" w:rsidP="007D60A5">
      <w:pPr>
        <w:rPr>
          <w:rFonts w:ascii="Times New Roman" w:hAnsi="Times New Roman" w:cs="Times New Roman"/>
        </w:rPr>
      </w:pPr>
    </w:p>
    <w:p w14:paraId="5B571501" w14:textId="77777777" w:rsidR="00476BC2" w:rsidRPr="0057619B" w:rsidRDefault="00476BC2" w:rsidP="007D60A5">
      <w:pPr>
        <w:rPr>
          <w:rFonts w:ascii="Times New Roman" w:hAnsi="Times New Roman" w:cs="Times New Roman"/>
        </w:rPr>
      </w:pPr>
    </w:p>
    <w:p w14:paraId="36CDB702" w14:textId="77777777" w:rsidR="00775EAC" w:rsidRPr="0057619B" w:rsidRDefault="00775EAC" w:rsidP="007D60A5">
      <w:pPr>
        <w:rPr>
          <w:rFonts w:ascii="Times New Roman" w:hAnsi="Times New Roman" w:cs="Times New Roman"/>
        </w:rPr>
      </w:pPr>
    </w:p>
    <w:p w14:paraId="0CF293EF" w14:textId="77777777" w:rsidR="00CF3E74" w:rsidRPr="0057619B" w:rsidRDefault="00CF3E74" w:rsidP="007D60A5">
      <w:pPr>
        <w:rPr>
          <w:rFonts w:ascii="Times New Roman" w:hAnsi="Times New Roman" w:cs="Times New Roman"/>
        </w:rPr>
      </w:pPr>
    </w:p>
    <w:p w14:paraId="5121E0E2" w14:textId="77777777" w:rsidR="00CF3E74" w:rsidRPr="0057619B" w:rsidRDefault="00CF3E74" w:rsidP="007D60A5">
      <w:pPr>
        <w:rPr>
          <w:rFonts w:ascii="Times New Roman" w:hAnsi="Times New Roman" w:cs="Times New Roman"/>
        </w:rPr>
      </w:pPr>
    </w:p>
    <w:p w14:paraId="1BBD2CA0" w14:textId="77777777" w:rsidR="00CF3E74" w:rsidRPr="0057619B" w:rsidRDefault="00CF3E74" w:rsidP="007D60A5">
      <w:pPr>
        <w:rPr>
          <w:rFonts w:ascii="Times New Roman" w:hAnsi="Times New Roman" w:cs="Times New Roman"/>
        </w:rPr>
      </w:pPr>
    </w:p>
    <w:p w14:paraId="4365A687" w14:textId="77777777" w:rsidR="00CF3E74" w:rsidRPr="0057619B" w:rsidRDefault="00CF3E74" w:rsidP="007D60A5">
      <w:pPr>
        <w:rPr>
          <w:rFonts w:ascii="Times New Roman" w:hAnsi="Times New Roman" w:cs="Times New Roman"/>
        </w:rPr>
      </w:pPr>
    </w:p>
    <w:p w14:paraId="2DB26FEC" w14:textId="77777777" w:rsidR="005C0371" w:rsidRPr="0057619B" w:rsidRDefault="005C0371" w:rsidP="007D60A5">
      <w:pPr>
        <w:rPr>
          <w:rFonts w:ascii="Times New Roman" w:hAnsi="Times New Roman" w:cs="Times New Roman"/>
        </w:rPr>
      </w:pPr>
    </w:p>
    <w:p w14:paraId="317C7346" w14:textId="77777777" w:rsidR="005C0371" w:rsidRPr="0057619B" w:rsidRDefault="005C0371" w:rsidP="007D60A5">
      <w:pPr>
        <w:rPr>
          <w:rFonts w:ascii="Times New Roman" w:hAnsi="Times New Roman" w:cs="Times New Roman"/>
        </w:rPr>
      </w:pPr>
    </w:p>
    <w:p w14:paraId="0E5F034C" w14:textId="77777777" w:rsidR="005C0371" w:rsidRPr="0057619B" w:rsidRDefault="005C0371" w:rsidP="007D60A5">
      <w:pPr>
        <w:rPr>
          <w:rFonts w:ascii="Times New Roman" w:hAnsi="Times New Roman" w:cs="Times New Roman"/>
        </w:rPr>
      </w:pPr>
    </w:p>
    <w:p w14:paraId="6E0E3D4B" w14:textId="77777777" w:rsidR="005C0371" w:rsidRPr="0057619B" w:rsidRDefault="005C0371" w:rsidP="007D60A5">
      <w:pPr>
        <w:rPr>
          <w:rFonts w:ascii="Times New Roman" w:hAnsi="Times New Roman" w:cs="Times New Roman"/>
        </w:rPr>
      </w:pPr>
    </w:p>
    <w:p w14:paraId="33525969" w14:textId="77777777" w:rsidR="005C0371" w:rsidRPr="0057619B" w:rsidRDefault="005C0371" w:rsidP="007D60A5">
      <w:pPr>
        <w:rPr>
          <w:rFonts w:ascii="Times New Roman" w:hAnsi="Times New Roman" w:cs="Times New Roman"/>
        </w:rPr>
      </w:pPr>
    </w:p>
    <w:p w14:paraId="793CF206" w14:textId="77777777" w:rsidR="00FB1716" w:rsidRPr="0057619B" w:rsidRDefault="00FB1716" w:rsidP="007D60A5">
      <w:pPr>
        <w:rPr>
          <w:rFonts w:ascii="Times New Roman" w:hAnsi="Times New Roman" w:cs="Times New Roman"/>
        </w:rPr>
      </w:pPr>
    </w:p>
    <w:p w14:paraId="321DCB10" w14:textId="77777777" w:rsidR="00FB1716" w:rsidRPr="0057619B" w:rsidRDefault="00FB1716" w:rsidP="007D60A5">
      <w:pPr>
        <w:rPr>
          <w:rFonts w:ascii="Times New Roman" w:hAnsi="Times New Roman" w:cs="Times New Roman"/>
        </w:rPr>
      </w:pPr>
    </w:p>
    <w:p w14:paraId="3C03FA75" w14:textId="77777777" w:rsidR="00FB1716" w:rsidRPr="0057619B" w:rsidRDefault="00FB1716" w:rsidP="007D60A5">
      <w:pPr>
        <w:rPr>
          <w:rFonts w:ascii="Times New Roman" w:hAnsi="Times New Roman" w:cs="Times New Roman"/>
        </w:rPr>
      </w:pPr>
    </w:p>
    <w:p w14:paraId="7FAC2594" w14:textId="77777777" w:rsidR="00FB1716" w:rsidRPr="0057619B" w:rsidRDefault="00FB1716" w:rsidP="007D60A5">
      <w:pPr>
        <w:rPr>
          <w:rFonts w:ascii="Times New Roman" w:hAnsi="Times New Roman" w:cs="Times New Roman"/>
        </w:rPr>
      </w:pPr>
    </w:p>
    <w:p w14:paraId="0A2A9F1F" w14:textId="77777777" w:rsidR="0022516C" w:rsidRPr="0057619B" w:rsidRDefault="0022516C" w:rsidP="0022516C">
      <w:pPr>
        <w:wordWrap/>
        <w:adjustRightInd w:val="0"/>
        <w:snapToGrid w:val="0"/>
        <w:spacing w:line="480" w:lineRule="auto"/>
        <w:rPr>
          <w:rFonts w:ascii="Times New Roman" w:hAnsi="Times New Roman" w:cs="Times New Roman"/>
          <w:sz w:val="24"/>
          <w:szCs w:val="24"/>
        </w:rPr>
      </w:pPr>
      <w:r w:rsidRPr="0057619B">
        <w:rPr>
          <w:rFonts w:ascii="Times New Roman" w:hAnsi="Times New Roman" w:cs="Times New Roman"/>
          <w:b/>
          <w:sz w:val="24"/>
          <w:szCs w:val="24"/>
        </w:rPr>
        <w:lastRenderedPageBreak/>
        <w:t xml:space="preserve">Table I. </w:t>
      </w:r>
      <w:r w:rsidRPr="0057619B">
        <w:rPr>
          <w:rFonts w:ascii="Times New Roman" w:hAnsi="Times New Roman" w:cs="Times New Roman"/>
          <w:sz w:val="24"/>
          <w:szCs w:val="24"/>
        </w:rPr>
        <w:t>Changes in Medical Research Council scores of left upper extremity for the patient</w:t>
      </w:r>
    </w:p>
    <w:tbl>
      <w:tblPr>
        <w:tblW w:w="9016" w:type="dxa"/>
        <w:tblInd w:w="84" w:type="dxa"/>
        <w:tblLayout w:type="fixed"/>
        <w:tblCellMar>
          <w:left w:w="99" w:type="dxa"/>
          <w:right w:w="99" w:type="dxa"/>
        </w:tblCellMar>
        <w:tblLook w:val="04A0" w:firstRow="1" w:lastRow="0" w:firstColumn="1" w:lastColumn="0" w:noHBand="0" w:noVBand="1"/>
      </w:tblPr>
      <w:tblGrid>
        <w:gridCol w:w="2416"/>
        <w:gridCol w:w="3553"/>
        <w:gridCol w:w="3047"/>
      </w:tblGrid>
      <w:tr w:rsidR="0022516C" w:rsidRPr="0057619B" w14:paraId="3EA3DE1C" w14:textId="77777777" w:rsidTr="0022516C">
        <w:trPr>
          <w:trHeight w:val="520"/>
        </w:trPr>
        <w:tc>
          <w:tcPr>
            <w:tcW w:w="2416" w:type="dxa"/>
            <w:tcBorders>
              <w:top w:val="single" w:sz="4" w:space="0" w:color="auto"/>
              <w:left w:val="nil"/>
              <w:bottom w:val="single" w:sz="4" w:space="0" w:color="auto"/>
              <w:right w:val="nil"/>
            </w:tcBorders>
            <w:noWrap/>
            <w:vAlign w:val="center"/>
          </w:tcPr>
          <w:p w14:paraId="20272196" w14:textId="77777777" w:rsidR="0022516C" w:rsidRPr="0057619B" w:rsidRDefault="0022516C">
            <w:pPr>
              <w:wordWrap/>
              <w:snapToGrid w:val="0"/>
              <w:spacing w:line="480" w:lineRule="auto"/>
              <w:jc w:val="center"/>
              <w:rPr>
                <w:rFonts w:ascii="Times New Roman" w:eastAsia="돋움" w:hAnsi="Times New Roman" w:cs="Times New Roman"/>
                <w:sz w:val="24"/>
                <w:szCs w:val="24"/>
              </w:rPr>
            </w:pPr>
          </w:p>
        </w:tc>
        <w:tc>
          <w:tcPr>
            <w:tcW w:w="3553" w:type="dxa"/>
            <w:tcBorders>
              <w:top w:val="single" w:sz="4" w:space="0" w:color="auto"/>
              <w:left w:val="nil"/>
              <w:bottom w:val="single" w:sz="4" w:space="0" w:color="auto"/>
              <w:right w:val="nil"/>
            </w:tcBorders>
            <w:vAlign w:val="center"/>
            <w:hideMark/>
          </w:tcPr>
          <w:p w14:paraId="1840293F" w14:textId="77777777" w:rsidR="0022516C" w:rsidRPr="0057619B" w:rsidRDefault="0022516C">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At admission</w:t>
            </w:r>
          </w:p>
        </w:tc>
        <w:tc>
          <w:tcPr>
            <w:tcW w:w="3047" w:type="dxa"/>
            <w:tcBorders>
              <w:top w:val="single" w:sz="4" w:space="0" w:color="auto"/>
              <w:left w:val="nil"/>
              <w:bottom w:val="single" w:sz="4" w:space="0" w:color="auto"/>
              <w:right w:val="nil"/>
            </w:tcBorders>
          </w:tcPr>
          <w:p w14:paraId="707B20BD" w14:textId="77777777" w:rsidR="0022516C" w:rsidRPr="0057619B" w:rsidRDefault="0022516C">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After steroid pulse treatment</w:t>
            </w:r>
          </w:p>
        </w:tc>
      </w:tr>
      <w:tr w:rsidR="0022516C" w:rsidRPr="0057619B" w14:paraId="17941752" w14:textId="77777777" w:rsidTr="0022516C">
        <w:trPr>
          <w:trHeight w:val="520"/>
        </w:trPr>
        <w:tc>
          <w:tcPr>
            <w:tcW w:w="2416" w:type="dxa"/>
            <w:noWrap/>
            <w:vAlign w:val="center"/>
          </w:tcPr>
          <w:p w14:paraId="2F8C9DEE" w14:textId="77777777" w:rsidR="0022516C" w:rsidRPr="0057619B" w:rsidRDefault="0022516C">
            <w:pPr>
              <w:wordWrap/>
              <w:snapToGrid w:val="0"/>
              <w:spacing w:line="480" w:lineRule="auto"/>
              <w:rPr>
                <w:rFonts w:ascii="Times New Roman" w:eastAsia="돋움" w:hAnsi="Times New Roman" w:cs="Times New Roman"/>
                <w:sz w:val="24"/>
                <w:szCs w:val="24"/>
              </w:rPr>
            </w:pPr>
            <w:r w:rsidRPr="0057619B">
              <w:rPr>
                <w:rFonts w:ascii="Times New Roman" w:eastAsia="돋움" w:hAnsi="Times New Roman" w:cs="Times New Roman"/>
                <w:sz w:val="24"/>
                <w:szCs w:val="24"/>
              </w:rPr>
              <w:t>Shoulder flexors</w:t>
            </w:r>
          </w:p>
        </w:tc>
        <w:tc>
          <w:tcPr>
            <w:tcW w:w="3553" w:type="dxa"/>
            <w:vAlign w:val="center"/>
          </w:tcPr>
          <w:p w14:paraId="4093916C" w14:textId="77777777" w:rsidR="0022516C" w:rsidRPr="0057619B" w:rsidRDefault="0022516C">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1</w:t>
            </w:r>
          </w:p>
        </w:tc>
        <w:tc>
          <w:tcPr>
            <w:tcW w:w="3047" w:type="dxa"/>
          </w:tcPr>
          <w:p w14:paraId="783EAD87" w14:textId="77777777" w:rsidR="0022516C" w:rsidRPr="0057619B" w:rsidRDefault="00803F9A">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3</w:t>
            </w:r>
          </w:p>
        </w:tc>
      </w:tr>
      <w:tr w:rsidR="0022516C" w:rsidRPr="0057619B" w14:paraId="1380AD43" w14:textId="77777777" w:rsidTr="0022516C">
        <w:trPr>
          <w:trHeight w:val="520"/>
        </w:trPr>
        <w:tc>
          <w:tcPr>
            <w:tcW w:w="2416" w:type="dxa"/>
            <w:noWrap/>
            <w:vAlign w:val="center"/>
            <w:hideMark/>
          </w:tcPr>
          <w:p w14:paraId="274F6142" w14:textId="77777777" w:rsidR="0022516C" w:rsidRPr="0057619B" w:rsidRDefault="0022516C">
            <w:pPr>
              <w:wordWrap/>
              <w:snapToGrid w:val="0"/>
              <w:spacing w:line="480" w:lineRule="auto"/>
              <w:rPr>
                <w:rFonts w:ascii="Times New Roman" w:eastAsia="돋움" w:hAnsi="Times New Roman" w:cs="Times New Roman"/>
                <w:sz w:val="24"/>
                <w:szCs w:val="24"/>
              </w:rPr>
            </w:pPr>
            <w:r w:rsidRPr="0057619B">
              <w:rPr>
                <w:rFonts w:ascii="Times New Roman" w:eastAsia="돋움" w:hAnsi="Times New Roman" w:cs="Times New Roman"/>
                <w:sz w:val="24"/>
                <w:szCs w:val="24"/>
              </w:rPr>
              <w:t>Elbow flexors</w:t>
            </w:r>
          </w:p>
        </w:tc>
        <w:tc>
          <w:tcPr>
            <w:tcW w:w="3553" w:type="dxa"/>
            <w:vAlign w:val="center"/>
          </w:tcPr>
          <w:p w14:paraId="2B52EADC" w14:textId="77777777" w:rsidR="0022516C" w:rsidRPr="0057619B" w:rsidRDefault="0022516C">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1</w:t>
            </w:r>
          </w:p>
        </w:tc>
        <w:tc>
          <w:tcPr>
            <w:tcW w:w="3047" w:type="dxa"/>
          </w:tcPr>
          <w:p w14:paraId="2708B125" w14:textId="77777777" w:rsidR="0022516C" w:rsidRPr="0057619B" w:rsidRDefault="00803F9A">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3</w:t>
            </w:r>
            <w:r w:rsidRPr="0057619B">
              <w:rPr>
                <w:rFonts w:ascii="Times New Roman" w:eastAsia="돋움" w:hAnsi="Times New Roman" w:cs="Times New Roman"/>
                <w:sz w:val="24"/>
                <w:szCs w:val="24"/>
                <w:vertAlign w:val="superscript"/>
              </w:rPr>
              <w:t>+</w:t>
            </w:r>
          </w:p>
        </w:tc>
      </w:tr>
      <w:tr w:rsidR="0022516C" w:rsidRPr="0057619B" w14:paraId="450875C2" w14:textId="77777777" w:rsidTr="0022516C">
        <w:trPr>
          <w:trHeight w:val="520"/>
        </w:trPr>
        <w:tc>
          <w:tcPr>
            <w:tcW w:w="2416" w:type="dxa"/>
            <w:noWrap/>
            <w:vAlign w:val="center"/>
            <w:hideMark/>
          </w:tcPr>
          <w:p w14:paraId="4A83AE7E" w14:textId="77777777" w:rsidR="0022516C" w:rsidRPr="0057619B" w:rsidRDefault="00817D36">
            <w:pPr>
              <w:wordWrap/>
              <w:snapToGrid w:val="0"/>
              <w:spacing w:line="480" w:lineRule="auto"/>
              <w:rPr>
                <w:rFonts w:ascii="Times New Roman" w:eastAsia="돋움" w:hAnsi="Times New Roman" w:cs="Times New Roman"/>
                <w:sz w:val="24"/>
                <w:szCs w:val="24"/>
              </w:rPr>
            </w:pPr>
            <w:r w:rsidRPr="0057619B">
              <w:rPr>
                <w:rFonts w:ascii="Times New Roman" w:eastAsia="돋움" w:hAnsi="Times New Roman" w:cs="Times New Roman"/>
                <w:sz w:val="24"/>
                <w:szCs w:val="24"/>
              </w:rPr>
              <w:t>Elbow extensors</w:t>
            </w:r>
          </w:p>
        </w:tc>
        <w:tc>
          <w:tcPr>
            <w:tcW w:w="3553" w:type="dxa"/>
            <w:vAlign w:val="center"/>
          </w:tcPr>
          <w:p w14:paraId="38C9F8BB" w14:textId="77777777" w:rsidR="0022516C" w:rsidRPr="0057619B" w:rsidRDefault="0022516C">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1</w:t>
            </w:r>
          </w:p>
        </w:tc>
        <w:tc>
          <w:tcPr>
            <w:tcW w:w="3047" w:type="dxa"/>
          </w:tcPr>
          <w:p w14:paraId="3757F96C" w14:textId="77777777" w:rsidR="0022516C" w:rsidRPr="0057619B" w:rsidRDefault="00803F9A">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3</w:t>
            </w:r>
            <w:r w:rsidRPr="0057619B">
              <w:rPr>
                <w:rFonts w:ascii="Times New Roman" w:eastAsia="돋움" w:hAnsi="Times New Roman" w:cs="Times New Roman"/>
                <w:sz w:val="24"/>
                <w:szCs w:val="24"/>
                <w:vertAlign w:val="superscript"/>
              </w:rPr>
              <w:t>+</w:t>
            </w:r>
          </w:p>
        </w:tc>
      </w:tr>
      <w:tr w:rsidR="0022516C" w:rsidRPr="0057619B" w14:paraId="1B253F12" w14:textId="77777777" w:rsidTr="0022516C">
        <w:trPr>
          <w:trHeight w:val="520"/>
        </w:trPr>
        <w:tc>
          <w:tcPr>
            <w:tcW w:w="2416" w:type="dxa"/>
            <w:noWrap/>
            <w:vAlign w:val="center"/>
            <w:hideMark/>
          </w:tcPr>
          <w:p w14:paraId="709A5EED" w14:textId="77777777" w:rsidR="0022516C" w:rsidRPr="0057619B" w:rsidRDefault="00817D36">
            <w:pPr>
              <w:wordWrap/>
              <w:snapToGrid w:val="0"/>
              <w:spacing w:line="480" w:lineRule="auto"/>
              <w:rPr>
                <w:rFonts w:ascii="Times New Roman" w:eastAsia="돋움" w:hAnsi="Times New Roman" w:cs="Times New Roman"/>
                <w:sz w:val="24"/>
                <w:szCs w:val="24"/>
              </w:rPr>
            </w:pPr>
            <w:r w:rsidRPr="0057619B">
              <w:rPr>
                <w:rFonts w:ascii="Times New Roman" w:eastAsia="돋움" w:hAnsi="Times New Roman" w:cs="Times New Roman"/>
                <w:sz w:val="24"/>
                <w:szCs w:val="24"/>
              </w:rPr>
              <w:t>Wrist extensors</w:t>
            </w:r>
          </w:p>
        </w:tc>
        <w:tc>
          <w:tcPr>
            <w:tcW w:w="3553" w:type="dxa"/>
            <w:vAlign w:val="center"/>
          </w:tcPr>
          <w:p w14:paraId="6D38A6ED" w14:textId="77777777" w:rsidR="0022516C" w:rsidRPr="0057619B" w:rsidRDefault="0022516C">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1</w:t>
            </w:r>
          </w:p>
        </w:tc>
        <w:tc>
          <w:tcPr>
            <w:tcW w:w="3047" w:type="dxa"/>
          </w:tcPr>
          <w:p w14:paraId="3168C39E" w14:textId="77777777" w:rsidR="0022516C" w:rsidRPr="0057619B" w:rsidRDefault="00803F9A">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3</w:t>
            </w:r>
            <w:r w:rsidRPr="0057619B">
              <w:rPr>
                <w:rFonts w:ascii="Times New Roman" w:eastAsia="돋움" w:hAnsi="Times New Roman" w:cs="Times New Roman"/>
                <w:sz w:val="24"/>
                <w:szCs w:val="24"/>
                <w:vertAlign w:val="superscript"/>
              </w:rPr>
              <w:t>+</w:t>
            </w:r>
          </w:p>
        </w:tc>
      </w:tr>
      <w:tr w:rsidR="0022516C" w:rsidRPr="0057619B" w14:paraId="2B85AFDE" w14:textId="77777777" w:rsidTr="0022516C">
        <w:trPr>
          <w:trHeight w:val="520"/>
        </w:trPr>
        <w:tc>
          <w:tcPr>
            <w:tcW w:w="2416" w:type="dxa"/>
            <w:noWrap/>
            <w:vAlign w:val="center"/>
            <w:hideMark/>
          </w:tcPr>
          <w:p w14:paraId="7EF151A1" w14:textId="77777777" w:rsidR="0022516C" w:rsidRPr="0057619B" w:rsidRDefault="0022516C">
            <w:pPr>
              <w:wordWrap/>
              <w:snapToGrid w:val="0"/>
              <w:spacing w:line="480" w:lineRule="auto"/>
              <w:rPr>
                <w:rFonts w:ascii="Times New Roman" w:eastAsia="돋움" w:hAnsi="Times New Roman" w:cs="Times New Roman"/>
                <w:sz w:val="24"/>
                <w:szCs w:val="24"/>
              </w:rPr>
            </w:pPr>
            <w:r w:rsidRPr="0057619B">
              <w:rPr>
                <w:rFonts w:ascii="Times New Roman" w:eastAsia="돋움" w:hAnsi="Times New Roman" w:cs="Times New Roman"/>
                <w:sz w:val="24"/>
                <w:szCs w:val="24"/>
              </w:rPr>
              <w:t>Finger flexors</w:t>
            </w:r>
          </w:p>
        </w:tc>
        <w:tc>
          <w:tcPr>
            <w:tcW w:w="3553" w:type="dxa"/>
            <w:vAlign w:val="center"/>
          </w:tcPr>
          <w:p w14:paraId="0AD58142" w14:textId="77777777" w:rsidR="0022516C" w:rsidRPr="0057619B" w:rsidRDefault="0022516C">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1</w:t>
            </w:r>
          </w:p>
        </w:tc>
        <w:tc>
          <w:tcPr>
            <w:tcW w:w="3047" w:type="dxa"/>
          </w:tcPr>
          <w:p w14:paraId="3BCC6684" w14:textId="77777777" w:rsidR="0022516C" w:rsidRPr="0057619B" w:rsidRDefault="00803F9A">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3</w:t>
            </w:r>
            <w:r w:rsidRPr="0057619B">
              <w:rPr>
                <w:rFonts w:ascii="Times New Roman" w:eastAsia="돋움" w:hAnsi="Times New Roman" w:cs="Times New Roman"/>
                <w:sz w:val="24"/>
                <w:szCs w:val="24"/>
                <w:vertAlign w:val="superscript"/>
              </w:rPr>
              <w:t>+</w:t>
            </w:r>
          </w:p>
        </w:tc>
      </w:tr>
      <w:tr w:rsidR="0022516C" w:rsidRPr="0057619B" w14:paraId="5FB457CC" w14:textId="77777777" w:rsidTr="0037779A">
        <w:trPr>
          <w:trHeight w:val="520"/>
        </w:trPr>
        <w:tc>
          <w:tcPr>
            <w:tcW w:w="2416" w:type="dxa"/>
            <w:tcBorders>
              <w:top w:val="nil"/>
              <w:left w:val="nil"/>
              <w:bottom w:val="single" w:sz="4" w:space="0" w:color="auto"/>
              <w:right w:val="nil"/>
            </w:tcBorders>
            <w:noWrap/>
            <w:vAlign w:val="center"/>
            <w:hideMark/>
          </w:tcPr>
          <w:p w14:paraId="42B8B04A" w14:textId="77777777" w:rsidR="0022516C" w:rsidRPr="0057619B" w:rsidRDefault="0022516C" w:rsidP="0093507E">
            <w:pPr>
              <w:wordWrap/>
              <w:snapToGrid w:val="0"/>
              <w:spacing w:line="480" w:lineRule="auto"/>
              <w:rPr>
                <w:rFonts w:ascii="Times New Roman" w:eastAsia="돋움" w:hAnsi="Times New Roman" w:cs="Times New Roman"/>
                <w:sz w:val="24"/>
                <w:szCs w:val="24"/>
              </w:rPr>
            </w:pPr>
            <w:r w:rsidRPr="0057619B">
              <w:rPr>
                <w:rFonts w:ascii="Times New Roman" w:eastAsia="돋움" w:hAnsi="Times New Roman" w:cs="Times New Roman"/>
                <w:sz w:val="24"/>
                <w:szCs w:val="24"/>
              </w:rPr>
              <w:t>Finger abductors</w:t>
            </w:r>
          </w:p>
        </w:tc>
        <w:tc>
          <w:tcPr>
            <w:tcW w:w="3553" w:type="dxa"/>
            <w:tcBorders>
              <w:top w:val="nil"/>
              <w:left w:val="nil"/>
              <w:bottom w:val="single" w:sz="4" w:space="0" w:color="auto"/>
              <w:right w:val="nil"/>
            </w:tcBorders>
            <w:vAlign w:val="center"/>
          </w:tcPr>
          <w:p w14:paraId="424FDC27" w14:textId="77777777" w:rsidR="0022516C" w:rsidRPr="0057619B" w:rsidRDefault="0022516C" w:rsidP="0022516C">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1</w:t>
            </w:r>
          </w:p>
        </w:tc>
        <w:tc>
          <w:tcPr>
            <w:tcW w:w="3047" w:type="dxa"/>
            <w:tcBorders>
              <w:top w:val="nil"/>
              <w:left w:val="nil"/>
              <w:bottom w:val="single" w:sz="4" w:space="0" w:color="auto"/>
              <w:right w:val="nil"/>
            </w:tcBorders>
            <w:vAlign w:val="center"/>
          </w:tcPr>
          <w:p w14:paraId="0CBD92C5" w14:textId="77777777" w:rsidR="0022516C" w:rsidRPr="0057619B" w:rsidRDefault="00803F9A" w:rsidP="0022516C">
            <w:pPr>
              <w:wordWrap/>
              <w:snapToGrid w:val="0"/>
              <w:spacing w:line="480" w:lineRule="auto"/>
              <w:jc w:val="center"/>
              <w:rPr>
                <w:rFonts w:ascii="Times New Roman" w:eastAsia="돋움" w:hAnsi="Times New Roman" w:cs="Times New Roman"/>
                <w:sz w:val="24"/>
                <w:szCs w:val="24"/>
              </w:rPr>
            </w:pPr>
            <w:r w:rsidRPr="0057619B">
              <w:rPr>
                <w:rFonts w:ascii="Times New Roman" w:eastAsia="돋움" w:hAnsi="Times New Roman" w:cs="Times New Roman"/>
                <w:sz w:val="24"/>
                <w:szCs w:val="24"/>
              </w:rPr>
              <w:t>3</w:t>
            </w:r>
            <w:r w:rsidRPr="0057619B">
              <w:rPr>
                <w:rFonts w:ascii="Times New Roman" w:eastAsia="돋움" w:hAnsi="Times New Roman" w:cs="Times New Roman"/>
                <w:sz w:val="24"/>
                <w:szCs w:val="24"/>
                <w:vertAlign w:val="superscript"/>
              </w:rPr>
              <w:t>+</w:t>
            </w:r>
          </w:p>
        </w:tc>
      </w:tr>
    </w:tbl>
    <w:p w14:paraId="4F4D8A0D" w14:textId="614057D5" w:rsidR="00EC4646" w:rsidRDefault="0022516C" w:rsidP="003F0AF2">
      <w:pPr>
        <w:wordWrap/>
        <w:adjustRightInd w:val="0"/>
        <w:snapToGrid w:val="0"/>
        <w:spacing w:after="0" w:line="480" w:lineRule="auto"/>
        <w:contextualSpacing/>
        <w:rPr>
          <w:rFonts w:ascii="Times New Roman" w:hAnsi="Times New Roman" w:cs="Times New Roman"/>
          <w:b/>
          <w:bCs/>
          <w:color w:val="000000"/>
          <w:kern w:val="0"/>
          <w:sz w:val="24"/>
          <w:szCs w:val="24"/>
        </w:rPr>
      </w:pPr>
      <w:r w:rsidRPr="0057619B">
        <w:rPr>
          <w:rFonts w:ascii="Times New Roman" w:hAnsi="Times New Roman" w:cs="Times New Roman"/>
          <w:sz w:val="24"/>
          <w:szCs w:val="24"/>
        </w:rPr>
        <w:t>Medical Research Council scores are as follows: 0, no contraction; 1, palpable contraction but no visible movement; 2, movement without gravity; 3, movement against gravity; 4, movement against a resistance lower than the resistance overcome by the healthy side; and 5, movement against a resistance equal to the maximum resistance overcome by the healthy side</w:t>
      </w:r>
      <w:r w:rsidR="00B97627">
        <w:rPr>
          <w:rFonts w:ascii="Times New Roman" w:hAnsi="Times New Roman" w:cs="Times New Roman" w:hint="eastAsia"/>
          <w:sz w:val="24"/>
          <w:szCs w:val="24"/>
        </w:rPr>
        <w:t>.</w:t>
      </w:r>
      <w:bookmarkStart w:id="2" w:name="_GoBack"/>
      <w:bookmarkEnd w:id="2"/>
      <w:r w:rsidR="003F0AF2">
        <w:rPr>
          <w:rFonts w:ascii="Times New Roman" w:hAnsi="Times New Roman" w:cs="Times New Roman"/>
          <w:b/>
          <w:bCs/>
          <w:color w:val="000000"/>
          <w:kern w:val="0"/>
          <w:sz w:val="24"/>
          <w:szCs w:val="24"/>
        </w:rPr>
        <w:t xml:space="preserve"> </w:t>
      </w:r>
    </w:p>
    <w:p w14:paraId="5A1241D1" w14:textId="54520A9A" w:rsidR="005C0371" w:rsidRPr="0057619B" w:rsidRDefault="005C0371" w:rsidP="005E560F">
      <w:pPr>
        <w:pStyle w:val="EndNoteBibliography"/>
        <w:ind w:left="720" w:hanging="720"/>
        <w:rPr>
          <w:rFonts w:ascii="Times New Roman" w:hAnsi="Times New Roman" w:cs="Times New Roman"/>
          <w:bCs/>
          <w:kern w:val="0"/>
          <w:sz w:val="24"/>
          <w:szCs w:val="24"/>
        </w:rPr>
      </w:pPr>
    </w:p>
    <w:sectPr w:rsidR="005C0371" w:rsidRPr="0057619B" w:rsidSect="00477F9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EDB536" w14:textId="77777777" w:rsidR="00C15788" w:rsidRDefault="00C15788" w:rsidP="002D0751">
      <w:pPr>
        <w:spacing w:after="0" w:line="240" w:lineRule="auto"/>
      </w:pPr>
      <w:r>
        <w:separator/>
      </w:r>
    </w:p>
  </w:endnote>
  <w:endnote w:type="continuationSeparator" w:id="0">
    <w:p w14:paraId="0164FCF0" w14:textId="77777777" w:rsidR="00C15788" w:rsidRDefault="00C15788" w:rsidP="002D0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함초롬바탕">
    <w:altName w:val="Malgun Gothic"/>
    <w:panose1 w:val="02030504000101010101"/>
    <w:charset w:val="81"/>
    <w:family w:val="roman"/>
    <w:pitch w:val="variable"/>
    <w:sig w:usb0="F7FFAEFF" w:usb1="FBDFFFFF" w:usb2="0417FFFF" w:usb3="00000000" w:csb0="00080001" w:csb1="00000000"/>
  </w:font>
  <w:font w:name="돋움">
    <w:altName w:val="Dotu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B9454" w14:textId="77777777" w:rsidR="00C15788" w:rsidRDefault="00C15788" w:rsidP="002D0751">
      <w:pPr>
        <w:spacing w:after="0" w:line="240" w:lineRule="auto"/>
      </w:pPr>
      <w:r>
        <w:separator/>
      </w:r>
    </w:p>
  </w:footnote>
  <w:footnote w:type="continuationSeparator" w:id="0">
    <w:p w14:paraId="1BDCF11A" w14:textId="77777777" w:rsidR="00C15788" w:rsidRDefault="00C15788" w:rsidP="002D07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260CBC"/>
    <w:multiLevelType w:val="hybridMultilevel"/>
    <w:tmpl w:val="12FA46AC"/>
    <w:lvl w:ilvl="0" w:tplc="2D903E6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54656A53"/>
    <w:multiLevelType w:val="hybridMultilevel"/>
    <w:tmpl w:val="8EC23D8E"/>
    <w:lvl w:ilvl="0" w:tplc="DEA027D6">
      <w:start w:val="2"/>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v Disord(0885-3185)&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z2fzptf4x0s5te9wdbpvawedwfzs9ee92aw&quot;&gt;CRPS&lt;record-ids&gt;&lt;item&gt;1&lt;/item&gt;&lt;item&gt;2&lt;/item&gt;&lt;item&gt;4&lt;/item&gt;&lt;item&gt;6&lt;/item&gt;&lt;item&gt;8&lt;/item&gt;&lt;item&gt;9&lt;/item&gt;&lt;item&gt;11&lt;/item&gt;&lt;item&gt;13&lt;/item&gt;&lt;item&gt;14&lt;/item&gt;&lt;item&gt;16&lt;/item&gt;&lt;item&gt;17&lt;/item&gt;&lt;item&gt;18&lt;/item&gt;&lt;/record-ids&gt;&lt;/item&gt;&lt;/Libraries&gt;"/>
  </w:docVars>
  <w:rsids>
    <w:rsidRoot w:val="00FA5040"/>
    <w:rsid w:val="00002C48"/>
    <w:rsid w:val="000045A8"/>
    <w:rsid w:val="00007854"/>
    <w:rsid w:val="00021541"/>
    <w:rsid w:val="00021555"/>
    <w:rsid w:val="0002316B"/>
    <w:rsid w:val="00033289"/>
    <w:rsid w:val="0003391F"/>
    <w:rsid w:val="00034129"/>
    <w:rsid w:val="000351A9"/>
    <w:rsid w:val="00036140"/>
    <w:rsid w:val="00036D5A"/>
    <w:rsid w:val="00040EE8"/>
    <w:rsid w:val="00043FF1"/>
    <w:rsid w:val="00045E51"/>
    <w:rsid w:val="0005019A"/>
    <w:rsid w:val="00052F2E"/>
    <w:rsid w:val="000662B4"/>
    <w:rsid w:val="00071F2A"/>
    <w:rsid w:val="00075904"/>
    <w:rsid w:val="00075E13"/>
    <w:rsid w:val="00085386"/>
    <w:rsid w:val="000905C7"/>
    <w:rsid w:val="00092C07"/>
    <w:rsid w:val="000946E7"/>
    <w:rsid w:val="000A7748"/>
    <w:rsid w:val="000B0623"/>
    <w:rsid w:val="000C1594"/>
    <w:rsid w:val="000C1DC6"/>
    <w:rsid w:val="000C3116"/>
    <w:rsid w:val="000C7AE3"/>
    <w:rsid w:val="000D3BFA"/>
    <w:rsid w:val="000E3D94"/>
    <w:rsid w:val="000E4D40"/>
    <w:rsid w:val="000F035E"/>
    <w:rsid w:val="000F2304"/>
    <w:rsid w:val="000F29DC"/>
    <w:rsid w:val="000F3137"/>
    <w:rsid w:val="000F32AD"/>
    <w:rsid w:val="000F33CE"/>
    <w:rsid w:val="000F651A"/>
    <w:rsid w:val="00106212"/>
    <w:rsid w:val="001107DF"/>
    <w:rsid w:val="0011141D"/>
    <w:rsid w:val="0011274D"/>
    <w:rsid w:val="00115A45"/>
    <w:rsid w:val="00121F23"/>
    <w:rsid w:val="001235C9"/>
    <w:rsid w:val="00125FE6"/>
    <w:rsid w:val="00127881"/>
    <w:rsid w:val="0013118F"/>
    <w:rsid w:val="00134A1B"/>
    <w:rsid w:val="00143E69"/>
    <w:rsid w:val="00144B3F"/>
    <w:rsid w:val="00145040"/>
    <w:rsid w:val="00146880"/>
    <w:rsid w:val="001528F4"/>
    <w:rsid w:val="00155B4C"/>
    <w:rsid w:val="0015793F"/>
    <w:rsid w:val="00162061"/>
    <w:rsid w:val="00163881"/>
    <w:rsid w:val="00164D15"/>
    <w:rsid w:val="00164E05"/>
    <w:rsid w:val="0016510E"/>
    <w:rsid w:val="00171F7F"/>
    <w:rsid w:val="00175036"/>
    <w:rsid w:val="00190BD5"/>
    <w:rsid w:val="001939CE"/>
    <w:rsid w:val="0019457E"/>
    <w:rsid w:val="001A2982"/>
    <w:rsid w:val="001A410B"/>
    <w:rsid w:val="001B4402"/>
    <w:rsid w:val="001B480B"/>
    <w:rsid w:val="001B4F32"/>
    <w:rsid w:val="001C0472"/>
    <w:rsid w:val="001C1313"/>
    <w:rsid w:val="001C25F8"/>
    <w:rsid w:val="001C469B"/>
    <w:rsid w:val="001C64EA"/>
    <w:rsid w:val="001C71D9"/>
    <w:rsid w:val="001D21C5"/>
    <w:rsid w:val="001E08A3"/>
    <w:rsid w:val="001E3E39"/>
    <w:rsid w:val="001E419D"/>
    <w:rsid w:val="001E4C5C"/>
    <w:rsid w:val="001E52F6"/>
    <w:rsid w:val="001F5447"/>
    <w:rsid w:val="001F6D16"/>
    <w:rsid w:val="00207201"/>
    <w:rsid w:val="002148DF"/>
    <w:rsid w:val="0022022B"/>
    <w:rsid w:val="0022254E"/>
    <w:rsid w:val="0022446B"/>
    <w:rsid w:val="00224CF9"/>
    <w:rsid w:val="0022516C"/>
    <w:rsid w:val="00231054"/>
    <w:rsid w:val="002330C7"/>
    <w:rsid w:val="00233138"/>
    <w:rsid w:val="0023318D"/>
    <w:rsid w:val="00235F8F"/>
    <w:rsid w:val="00236296"/>
    <w:rsid w:val="00236383"/>
    <w:rsid w:val="002428BD"/>
    <w:rsid w:val="0024650D"/>
    <w:rsid w:val="0024651A"/>
    <w:rsid w:val="002470BE"/>
    <w:rsid w:val="00252D20"/>
    <w:rsid w:val="00252FF6"/>
    <w:rsid w:val="00260D74"/>
    <w:rsid w:val="00264B50"/>
    <w:rsid w:val="002654BD"/>
    <w:rsid w:val="00266D11"/>
    <w:rsid w:val="00273476"/>
    <w:rsid w:val="00275320"/>
    <w:rsid w:val="0028270A"/>
    <w:rsid w:val="002831D2"/>
    <w:rsid w:val="00286D52"/>
    <w:rsid w:val="00291732"/>
    <w:rsid w:val="00293593"/>
    <w:rsid w:val="0029469E"/>
    <w:rsid w:val="002948AC"/>
    <w:rsid w:val="002A4996"/>
    <w:rsid w:val="002A5A1C"/>
    <w:rsid w:val="002A6642"/>
    <w:rsid w:val="002B11D9"/>
    <w:rsid w:val="002B363B"/>
    <w:rsid w:val="002B3C19"/>
    <w:rsid w:val="002B4168"/>
    <w:rsid w:val="002B43C4"/>
    <w:rsid w:val="002B5804"/>
    <w:rsid w:val="002B6A71"/>
    <w:rsid w:val="002C0E76"/>
    <w:rsid w:val="002C79D1"/>
    <w:rsid w:val="002D0751"/>
    <w:rsid w:val="002D3F17"/>
    <w:rsid w:val="002D65E6"/>
    <w:rsid w:val="002D6783"/>
    <w:rsid w:val="002E08ED"/>
    <w:rsid w:val="002E0A1C"/>
    <w:rsid w:val="002E23C3"/>
    <w:rsid w:val="002F1303"/>
    <w:rsid w:val="002F2929"/>
    <w:rsid w:val="002F779A"/>
    <w:rsid w:val="00315672"/>
    <w:rsid w:val="003211EA"/>
    <w:rsid w:val="00324AA0"/>
    <w:rsid w:val="00330E77"/>
    <w:rsid w:val="00331B14"/>
    <w:rsid w:val="0033787D"/>
    <w:rsid w:val="00337E3F"/>
    <w:rsid w:val="00337F25"/>
    <w:rsid w:val="00342F10"/>
    <w:rsid w:val="00343111"/>
    <w:rsid w:val="00344799"/>
    <w:rsid w:val="00344F79"/>
    <w:rsid w:val="00356B2E"/>
    <w:rsid w:val="00361BB3"/>
    <w:rsid w:val="00362E71"/>
    <w:rsid w:val="003636A4"/>
    <w:rsid w:val="00366DC3"/>
    <w:rsid w:val="00375675"/>
    <w:rsid w:val="003805BD"/>
    <w:rsid w:val="003813B3"/>
    <w:rsid w:val="00384841"/>
    <w:rsid w:val="00384E4E"/>
    <w:rsid w:val="00385554"/>
    <w:rsid w:val="003870AF"/>
    <w:rsid w:val="003919A3"/>
    <w:rsid w:val="00393A90"/>
    <w:rsid w:val="00395C1B"/>
    <w:rsid w:val="00396C54"/>
    <w:rsid w:val="00397CB1"/>
    <w:rsid w:val="003A2F02"/>
    <w:rsid w:val="003A5AF0"/>
    <w:rsid w:val="003A5EC3"/>
    <w:rsid w:val="003A6C2A"/>
    <w:rsid w:val="003B26CC"/>
    <w:rsid w:val="003B454F"/>
    <w:rsid w:val="003C491D"/>
    <w:rsid w:val="003C6FA0"/>
    <w:rsid w:val="003D010B"/>
    <w:rsid w:val="003E357D"/>
    <w:rsid w:val="003E55C6"/>
    <w:rsid w:val="003E63AB"/>
    <w:rsid w:val="003E7A9D"/>
    <w:rsid w:val="003E7BE0"/>
    <w:rsid w:val="003E7D95"/>
    <w:rsid w:val="003F0AF2"/>
    <w:rsid w:val="003F0B60"/>
    <w:rsid w:val="003F0E84"/>
    <w:rsid w:val="003F3B4A"/>
    <w:rsid w:val="003F53F2"/>
    <w:rsid w:val="00403629"/>
    <w:rsid w:val="00403ED1"/>
    <w:rsid w:val="004057EC"/>
    <w:rsid w:val="00411CE5"/>
    <w:rsid w:val="00412BC0"/>
    <w:rsid w:val="004169FA"/>
    <w:rsid w:val="004230F7"/>
    <w:rsid w:val="004258C0"/>
    <w:rsid w:val="00430540"/>
    <w:rsid w:val="004336E1"/>
    <w:rsid w:val="00436A7A"/>
    <w:rsid w:val="00437D75"/>
    <w:rsid w:val="0044711E"/>
    <w:rsid w:val="00450830"/>
    <w:rsid w:val="00464873"/>
    <w:rsid w:val="00464A73"/>
    <w:rsid w:val="0047199E"/>
    <w:rsid w:val="00475287"/>
    <w:rsid w:val="00476BC2"/>
    <w:rsid w:val="00476DFF"/>
    <w:rsid w:val="00477F99"/>
    <w:rsid w:val="00480E55"/>
    <w:rsid w:val="00486C90"/>
    <w:rsid w:val="00494EAE"/>
    <w:rsid w:val="00495AFB"/>
    <w:rsid w:val="004A1C0A"/>
    <w:rsid w:val="004B11AB"/>
    <w:rsid w:val="004B60D2"/>
    <w:rsid w:val="004B7A68"/>
    <w:rsid w:val="004C095D"/>
    <w:rsid w:val="004D790F"/>
    <w:rsid w:val="004E0950"/>
    <w:rsid w:val="004E2694"/>
    <w:rsid w:val="004F00D3"/>
    <w:rsid w:val="004F0DA9"/>
    <w:rsid w:val="004F1DAA"/>
    <w:rsid w:val="004F578F"/>
    <w:rsid w:val="005007FC"/>
    <w:rsid w:val="0050397C"/>
    <w:rsid w:val="005069DD"/>
    <w:rsid w:val="00510EFF"/>
    <w:rsid w:val="00511146"/>
    <w:rsid w:val="005225AC"/>
    <w:rsid w:val="00530219"/>
    <w:rsid w:val="00531467"/>
    <w:rsid w:val="005362A5"/>
    <w:rsid w:val="00540507"/>
    <w:rsid w:val="005412BB"/>
    <w:rsid w:val="005420A2"/>
    <w:rsid w:val="00543AA3"/>
    <w:rsid w:val="00543D03"/>
    <w:rsid w:val="005440CE"/>
    <w:rsid w:val="00545C70"/>
    <w:rsid w:val="00545F37"/>
    <w:rsid w:val="00545FDC"/>
    <w:rsid w:val="00546799"/>
    <w:rsid w:val="00547FA4"/>
    <w:rsid w:val="00563C08"/>
    <w:rsid w:val="00570F36"/>
    <w:rsid w:val="005723B0"/>
    <w:rsid w:val="00573F80"/>
    <w:rsid w:val="00575DA9"/>
    <w:rsid w:val="0057619B"/>
    <w:rsid w:val="005769D9"/>
    <w:rsid w:val="0058498D"/>
    <w:rsid w:val="0059310A"/>
    <w:rsid w:val="00594DD3"/>
    <w:rsid w:val="005A2400"/>
    <w:rsid w:val="005A5C24"/>
    <w:rsid w:val="005B47E0"/>
    <w:rsid w:val="005B5026"/>
    <w:rsid w:val="005B5671"/>
    <w:rsid w:val="005B6789"/>
    <w:rsid w:val="005C0371"/>
    <w:rsid w:val="005C2B42"/>
    <w:rsid w:val="005D2413"/>
    <w:rsid w:val="005D3C93"/>
    <w:rsid w:val="005D4F82"/>
    <w:rsid w:val="005E2062"/>
    <w:rsid w:val="005E2B7F"/>
    <w:rsid w:val="005E4DA7"/>
    <w:rsid w:val="005E504C"/>
    <w:rsid w:val="005E560F"/>
    <w:rsid w:val="005E5BF5"/>
    <w:rsid w:val="005F071E"/>
    <w:rsid w:val="005F53C9"/>
    <w:rsid w:val="005F552D"/>
    <w:rsid w:val="005F7A8C"/>
    <w:rsid w:val="006000B0"/>
    <w:rsid w:val="00603034"/>
    <w:rsid w:val="00605553"/>
    <w:rsid w:val="00606972"/>
    <w:rsid w:val="00614E1C"/>
    <w:rsid w:val="0061683F"/>
    <w:rsid w:val="006222C8"/>
    <w:rsid w:val="00627C8F"/>
    <w:rsid w:val="00632A35"/>
    <w:rsid w:val="00642716"/>
    <w:rsid w:val="00644E81"/>
    <w:rsid w:val="00647E14"/>
    <w:rsid w:val="00655C7B"/>
    <w:rsid w:val="00655EF5"/>
    <w:rsid w:val="00670E33"/>
    <w:rsid w:val="00674FDB"/>
    <w:rsid w:val="00675E03"/>
    <w:rsid w:val="006829DB"/>
    <w:rsid w:val="00683B7B"/>
    <w:rsid w:val="006910EA"/>
    <w:rsid w:val="00691F2F"/>
    <w:rsid w:val="00694914"/>
    <w:rsid w:val="0069649E"/>
    <w:rsid w:val="006965AB"/>
    <w:rsid w:val="006A09A6"/>
    <w:rsid w:val="006A4007"/>
    <w:rsid w:val="006A4DE1"/>
    <w:rsid w:val="006A53CD"/>
    <w:rsid w:val="006B0CF3"/>
    <w:rsid w:val="006B24BF"/>
    <w:rsid w:val="006B4439"/>
    <w:rsid w:val="006B5373"/>
    <w:rsid w:val="006C07D9"/>
    <w:rsid w:val="006C29C1"/>
    <w:rsid w:val="006C373F"/>
    <w:rsid w:val="006C52C3"/>
    <w:rsid w:val="006C7C92"/>
    <w:rsid w:val="006D6A84"/>
    <w:rsid w:val="006F5645"/>
    <w:rsid w:val="00700A36"/>
    <w:rsid w:val="00713F5D"/>
    <w:rsid w:val="0071578F"/>
    <w:rsid w:val="007308A4"/>
    <w:rsid w:val="007337E6"/>
    <w:rsid w:val="00734532"/>
    <w:rsid w:val="0074093D"/>
    <w:rsid w:val="00744C0E"/>
    <w:rsid w:val="007540FA"/>
    <w:rsid w:val="0075785B"/>
    <w:rsid w:val="00764166"/>
    <w:rsid w:val="00770869"/>
    <w:rsid w:val="00775EAC"/>
    <w:rsid w:val="0078349F"/>
    <w:rsid w:val="0078567B"/>
    <w:rsid w:val="00785A5D"/>
    <w:rsid w:val="0079177A"/>
    <w:rsid w:val="00794363"/>
    <w:rsid w:val="0079523E"/>
    <w:rsid w:val="007A64E0"/>
    <w:rsid w:val="007B0D15"/>
    <w:rsid w:val="007B11AC"/>
    <w:rsid w:val="007B3AB9"/>
    <w:rsid w:val="007B3D50"/>
    <w:rsid w:val="007C0E8F"/>
    <w:rsid w:val="007C5C71"/>
    <w:rsid w:val="007D4D74"/>
    <w:rsid w:val="007D60A5"/>
    <w:rsid w:val="007E036A"/>
    <w:rsid w:val="007F095B"/>
    <w:rsid w:val="007F23AF"/>
    <w:rsid w:val="007F436B"/>
    <w:rsid w:val="00803F9A"/>
    <w:rsid w:val="008045D2"/>
    <w:rsid w:val="00804895"/>
    <w:rsid w:val="00805F29"/>
    <w:rsid w:val="0081138D"/>
    <w:rsid w:val="00811D25"/>
    <w:rsid w:val="00817D36"/>
    <w:rsid w:val="008215E2"/>
    <w:rsid w:val="008219FA"/>
    <w:rsid w:val="00823D34"/>
    <w:rsid w:val="0082410C"/>
    <w:rsid w:val="00825021"/>
    <w:rsid w:val="00825BD6"/>
    <w:rsid w:val="00827F56"/>
    <w:rsid w:val="008306BE"/>
    <w:rsid w:val="00835228"/>
    <w:rsid w:val="00841A0B"/>
    <w:rsid w:val="00846EEE"/>
    <w:rsid w:val="00853868"/>
    <w:rsid w:val="0085526D"/>
    <w:rsid w:val="00861F5C"/>
    <w:rsid w:val="00872489"/>
    <w:rsid w:val="00872787"/>
    <w:rsid w:val="00874256"/>
    <w:rsid w:val="00874C30"/>
    <w:rsid w:val="00877735"/>
    <w:rsid w:val="00877D91"/>
    <w:rsid w:val="008822FA"/>
    <w:rsid w:val="00893958"/>
    <w:rsid w:val="00897372"/>
    <w:rsid w:val="008A15A7"/>
    <w:rsid w:val="008A26AB"/>
    <w:rsid w:val="008A7E2C"/>
    <w:rsid w:val="008B3494"/>
    <w:rsid w:val="008D3424"/>
    <w:rsid w:val="008D6643"/>
    <w:rsid w:val="008E3BF3"/>
    <w:rsid w:val="008E46CA"/>
    <w:rsid w:val="008E4D92"/>
    <w:rsid w:val="008E7E67"/>
    <w:rsid w:val="0090621E"/>
    <w:rsid w:val="009065A2"/>
    <w:rsid w:val="009101F3"/>
    <w:rsid w:val="0091079D"/>
    <w:rsid w:val="00911BBA"/>
    <w:rsid w:val="00914467"/>
    <w:rsid w:val="00914BF1"/>
    <w:rsid w:val="00920C40"/>
    <w:rsid w:val="00932E83"/>
    <w:rsid w:val="009442AF"/>
    <w:rsid w:val="00947BAA"/>
    <w:rsid w:val="00951CD5"/>
    <w:rsid w:val="009529EC"/>
    <w:rsid w:val="009543C2"/>
    <w:rsid w:val="00963976"/>
    <w:rsid w:val="00964030"/>
    <w:rsid w:val="00970427"/>
    <w:rsid w:val="00973AAD"/>
    <w:rsid w:val="009807A0"/>
    <w:rsid w:val="00985021"/>
    <w:rsid w:val="0099454F"/>
    <w:rsid w:val="009975C1"/>
    <w:rsid w:val="009A0F7F"/>
    <w:rsid w:val="009A23AA"/>
    <w:rsid w:val="009A4F7E"/>
    <w:rsid w:val="009A640D"/>
    <w:rsid w:val="009A6410"/>
    <w:rsid w:val="009B34EE"/>
    <w:rsid w:val="009B635F"/>
    <w:rsid w:val="009C407B"/>
    <w:rsid w:val="009C481E"/>
    <w:rsid w:val="009D4933"/>
    <w:rsid w:val="009D49FE"/>
    <w:rsid w:val="009D5184"/>
    <w:rsid w:val="009E05A9"/>
    <w:rsid w:val="009E207E"/>
    <w:rsid w:val="009E3E92"/>
    <w:rsid w:val="00A00E0B"/>
    <w:rsid w:val="00A02066"/>
    <w:rsid w:val="00A02248"/>
    <w:rsid w:val="00A02974"/>
    <w:rsid w:val="00A041A0"/>
    <w:rsid w:val="00A222B5"/>
    <w:rsid w:val="00A340BB"/>
    <w:rsid w:val="00A424AF"/>
    <w:rsid w:val="00A4730C"/>
    <w:rsid w:val="00A47FB9"/>
    <w:rsid w:val="00A562CA"/>
    <w:rsid w:val="00A60C4D"/>
    <w:rsid w:val="00A624E8"/>
    <w:rsid w:val="00A639A3"/>
    <w:rsid w:val="00A6475E"/>
    <w:rsid w:val="00A8068A"/>
    <w:rsid w:val="00A84FAF"/>
    <w:rsid w:val="00A905F4"/>
    <w:rsid w:val="00A93411"/>
    <w:rsid w:val="00A94ED3"/>
    <w:rsid w:val="00AA33DD"/>
    <w:rsid w:val="00AB0155"/>
    <w:rsid w:val="00AB431D"/>
    <w:rsid w:val="00AC0C7B"/>
    <w:rsid w:val="00AC169F"/>
    <w:rsid w:val="00AC16AC"/>
    <w:rsid w:val="00AC52C2"/>
    <w:rsid w:val="00AD1B1C"/>
    <w:rsid w:val="00AD3B7A"/>
    <w:rsid w:val="00AD43B4"/>
    <w:rsid w:val="00AD5848"/>
    <w:rsid w:val="00AE091B"/>
    <w:rsid w:val="00AE2C30"/>
    <w:rsid w:val="00AF0FB0"/>
    <w:rsid w:val="00AF2675"/>
    <w:rsid w:val="00AF7E95"/>
    <w:rsid w:val="00B031B1"/>
    <w:rsid w:val="00B04365"/>
    <w:rsid w:val="00B052DC"/>
    <w:rsid w:val="00B07D61"/>
    <w:rsid w:val="00B1131D"/>
    <w:rsid w:val="00B177E0"/>
    <w:rsid w:val="00B220DF"/>
    <w:rsid w:val="00B2229D"/>
    <w:rsid w:val="00B23553"/>
    <w:rsid w:val="00B25885"/>
    <w:rsid w:val="00B3240B"/>
    <w:rsid w:val="00B436FD"/>
    <w:rsid w:val="00B46CE9"/>
    <w:rsid w:val="00B47ACB"/>
    <w:rsid w:val="00B51382"/>
    <w:rsid w:val="00B52640"/>
    <w:rsid w:val="00B56646"/>
    <w:rsid w:val="00B573BE"/>
    <w:rsid w:val="00B60B3E"/>
    <w:rsid w:val="00B61BEA"/>
    <w:rsid w:val="00B628FE"/>
    <w:rsid w:val="00B7195B"/>
    <w:rsid w:val="00B7251A"/>
    <w:rsid w:val="00B73734"/>
    <w:rsid w:val="00B867CC"/>
    <w:rsid w:val="00B95BFA"/>
    <w:rsid w:val="00B96248"/>
    <w:rsid w:val="00B97627"/>
    <w:rsid w:val="00B97A52"/>
    <w:rsid w:val="00BA232F"/>
    <w:rsid w:val="00BA46C1"/>
    <w:rsid w:val="00BA72D8"/>
    <w:rsid w:val="00BA7F3D"/>
    <w:rsid w:val="00BB3013"/>
    <w:rsid w:val="00BB30C7"/>
    <w:rsid w:val="00BB427B"/>
    <w:rsid w:val="00BB4512"/>
    <w:rsid w:val="00BC0160"/>
    <w:rsid w:val="00BC1BCF"/>
    <w:rsid w:val="00BD215F"/>
    <w:rsid w:val="00BD4984"/>
    <w:rsid w:val="00BD5E36"/>
    <w:rsid w:val="00BE19F6"/>
    <w:rsid w:val="00BF02B9"/>
    <w:rsid w:val="00BF1985"/>
    <w:rsid w:val="00BF4398"/>
    <w:rsid w:val="00BF5659"/>
    <w:rsid w:val="00BF632F"/>
    <w:rsid w:val="00C02E78"/>
    <w:rsid w:val="00C15788"/>
    <w:rsid w:val="00C16556"/>
    <w:rsid w:val="00C17552"/>
    <w:rsid w:val="00C25F57"/>
    <w:rsid w:val="00C26352"/>
    <w:rsid w:val="00C30469"/>
    <w:rsid w:val="00C3114D"/>
    <w:rsid w:val="00C341AA"/>
    <w:rsid w:val="00C41830"/>
    <w:rsid w:val="00C43223"/>
    <w:rsid w:val="00C45A6F"/>
    <w:rsid w:val="00C46B42"/>
    <w:rsid w:val="00C509D7"/>
    <w:rsid w:val="00C52774"/>
    <w:rsid w:val="00C574A6"/>
    <w:rsid w:val="00C612E9"/>
    <w:rsid w:val="00C71C36"/>
    <w:rsid w:val="00C7504F"/>
    <w:rsid w:val="00C87D88"/>
    <w:rsid w:val="00C9178A"/>
    <w:rsid w:val="00CA5603"/>
    <w:rsid w:val="00CA629F"/>
    <w:rsid w:val="00CB0555"/>
    <w:rsid w:val="00CB09CB"/>
    <w:rsid w:val="00CD1870"/>
    <w:rsid w:val="00CD32C6"/>
    <w:rsid w:val="00CD3E3E"/>
    <w:rsid w:val="00CE0CB2"/>
    <w:rsid w:val="00CF25EF"/>
    <w:rsid w:val="00CF3E74"/>
    <w:rsid w:val="00D113D3"/>
    <w:rsid w:val="00D12508"/>
    <w:rsid w:val="00D12BEC"/>
    <w:rsid w:val="00D14F0C"/>
    <w:rsid w:val="00D15089"/>
    <w:rsid w:val="00D2063D"/>
    <w:rsid w:val="00D20F12"/>
    <w:rsid w:val="00D30F88"/>
    <w:rsid w:val="00D37592"/>
    <w:rsid w:val="00D42242"/>
    <w:rsid w:val="00D44706"/>
    <w:rsid w:val="00D44DE3"/>
    <w:rsid w:val="00D46160"/>
    <w:rsid w:val="00D47DD8"/>
    <w:rsid w:val="00D534D3"/>
    <w:rsid w:val="00D54061"/>
    <w:rsid w:val="00D636FA"/>
    <w:rsid w:val="00D70AEF"/>
    <w:rsid w:val="00D72B4C"/>
    <w:rsid w:val="00D74695"/>
    <w:rsid w:val="00D77E0E"/>
    <w:rsid w:val="00D80739"/>
    <w:rsid w:val="00D82439"/>
    <w:rsid w:val="00D8253C"/>
    <w:rsid w:val="00D920F9"/>
    <w:rsid w:val="00D9381B"/>
    <w:rsid w:val="00DA4160"/>
    <w:rsid w:val="00DA52D8"/>
    <w:rsid w:val="00DA6508"/>
    <w:rsid w:val="00DB0C37"/>
    <w:rsid w:val="00DC0A49"/>
    <w:rsid w:val="00DC0E8E"/>
    <w:rsid w:val="00DC2359"/>
    <w:rsid w:val="00DC58A1"/>
    <w:rsid w:val="00DD4758"/>
    <w:rsid w:val="00DD7DE2"/>
    <w:rsid w:val="00DD7FC6"/>
    <w:rsid w:val="00DE2175"/>
    <w:rsid w:val="00DE6E4B"/>
    <w:rsid w:val="00E000C8"/>
    <w:rsid w:val="00E13E3A"/>
    <w:rsid w:val="00E1507F"/>
    <w:rsid w:val="00E159EB"/>
    <w:rsid w:val="00E17D58"/>
    <w:rsid w:val="00E23248"/>
    <w:rsid w:val="00E24B2D"/>
    <w:rsid w:val="00E333B5"/>
    <w:rsid w:val="00E35615"/>
    <w:rsid w:val="00E41000"/>
    <w:rsid w:val="00E4131B"/>
    <w:rsid w:val="00E42847"/>
    <w:rsid w:val="00E4444D"/>
    <w:rsid w:val="00E4593C"/>
    <w:rsid w:val="00E46300"/>
    <w:rsid w:val="00E470FB"/>
    <w:rsid w:val="00E604BE"/>
    <w:rsid w:val="00E60646"/>
    <w:rsid w:val="00E606A2"/>
    <w:rsid w:val="00E609AB"/>
    <w:rsid w:val="00E72E55"/>
    <w:rsid w:val="00E74F1C"/>
    <w:rsid w:val="00E84B6A"/>
    <w:rsid w:val="00E92965"/>
    <w:rsid w:val="00E92FD1"/>
    <w:rsid w:val="00E967EC"/>
    <w:rsid w:val="00EA272A"/>
    <w:rsid w:val="00EA3478"/>
    <w:rsid w:val="00EA5665"/>
    <w:rsid w:val="00EB1B2C"/>
    <w:rsid w:val="00EB32A9"/>
    <w:rsid w:val="00EB3EB3"/>
    <w:rsid w:val="00EB4AD3"/>
    <w:rsid w:val="00EB686D"/>
    <w:rsid w:val="00EC1CD3"/>
    <w:rsid w:val="00EC2B01"/>
    <w:rsid w:val="00EC3C5F"/>
    <w:rsid w:val="00EC4646"/>
    <w:rsid w:val="00ED158B"/>
    <w:rsid w:val="00ED1704"/>
    <w:rsid w:val="00ED31EC"/>
    <w:rsid w:val="00ED351F"/>
    <w:rsid w:val="00ED6B30"/>
    <w:rsid w:val="00ED7449"/>
    <w:rsid w:val="00ED7511"/>
    <w:rsid w:val="00EE2BC9"/>
    <w:rsid w:val="00EE66BC"/>
    <w:rsid w:val="00EE7D26"/>
    <w:rsid w:val="00EF249F"/>
    <w:rsid w:val="00F01045"/>
    <w:rsid w:val="00F063E6"/>
    <w:rsid w:val="00F07AF2"/>
    <w:rsid w:val="00F14E64"/>
    <w:rsid w:val="00F17875"/>
    <w:rsid w:val="00F25C8C"/>
    <w:rsid w:val="00F27819"/>
    <w:rsid w:val="00F306B0"/>
    <w:rsid w:val="00F316EC"/>
    <w:rsid w:val="00F4176E"/>
    <w:rsid w:val="00F45846"/>
    <w:rsid w:val="00F51B3E"/>
    <w:rsid w:val="00F5648D"/>
    <w:rsid w:val="00F646EC"/>
    <w:rsid w:val="00F657CD"/>
    <w:rsid w:val="00F67B53"/>
    <w:rsid w:val="00F72CEC"/>
    <w:rsid w:val="00F82517"/>
    <w:rsid w:val="00F82B65"/>
    <w:rsid w:val="00F830E8"/>
    <w:rsid w:val="00F85D57"/>
    <w:rsid w:val="00F93A37"/>
    <w:rsid w:val="00F93AFE"/>
    <w:rsid w:val="00F971D2"/>
    <w:rsid w:val="00FA3228"/>
    <w:rsid w:val="00FA5040"/>
    <w:rsid w:val="00FA6C20"/>
    <w:rsid w:val="00FB134F"/>
    <w:rsid w:val="00FB1716"/>
    <w:rsid w:val="00FB26B9"/>
    <w:rsid w:val="00FB3FB2"/>
    <w:rsid w:val="00FB5284"/>
    <w:rsid w:val="00FB5C94"/>
    <w:rsid w:val="00FC61BA"/>
    <w:rsid w:val="00FC6C6F"/>
    <w:rsid w:val="00FC737A"/>
    <w:rsid w:val="00FD66B5"/>
    <w:rsid w:val="00FE21D9"/>
    <w:rsid w:val="00FE4933"/>
    <w:rsid w:val="00FE4ED0"/>
    <w:rsid w:val="00FE60BB"/>
    <w:rsid w:val="00FF5797"/>
    <w:rsid w:val="00FF5D43"/>
    <w:rsid w:val="00FF6502"/>
    <w:rsid w:val="00FF6619"/>
    <w:rsid w:val="00FF79DA"/>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63ABC"/>
  <w15:docId w15:val="{BF88426D-30E0-47AB-80FD-8423FC729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148DF"/>
    <w:pPr>
      <w:widowControl w:val="0"/>
      <w:wordWrap w:val="0"/>
      <w:autoSpaceDE w:val="0"/>
      <w:autoSpaceDN w:val="0"/>
    </w:pPr>
  </w:style>
  <w:style w:type="paragraph" w:styleId="1">
    <w:name w:val="heading 1"/>
    <w:basedOn w:val="a"/>
    <w:link w:val="1Char"/>
    <w:uiPriority w:val="9"/>
    <w:qFormat/>
    <w:rsid w:val="00C87D88"/>
    <w:pPr>
      <w:widowControl/>
      <w:wordWrap/>
      <w:autoSpaceDE/>
      <w:autoSpaceDN/>
      <w:spacing w:before="100" w:beforeAutospacing="1" w:after="100" w:afterAutospacing="1" w:line="240" w:lineRule="auto"/>
      <w:jc w:val="left"/>
      <w:outlineLvl w:val="0"/>
    </w:pPr>
    <w:rPr>
      <w:rFonts w:ascii="굴림" w:eastAsia="굴림" w:hAnsi="굴림" w:cs="굴림"/>
      <w:b/>
      <w:bCs/>
      <w:kern w:val="36"/>
      <w:sz w:val="48"/>
      <w:szCs w:val="48"/>
    </w:rPr>
  </w:style>
  <w:style w:type="paragraph" w:styleId="3">
    <w:name w:val="heading 3"/>
    <w:basedOn w:val="a"/>
    <w:next w:val="a"/>
    <w:link w:val="3Char"/>
    <w:uiPriority w:val="9"/>
    <w:semiHidden/>
    <w:unhideWhenUsed/>
    <w:qFormat/>
    <w:rsid w:val="00E35615"/>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A5040"/>
    <w:rPr>
      <w:color w:val="0000FF"/>
      <w:u w:val="single"/>
    </w:rPr>
  </w:style>
  <w:style w:type="paragraph" w:customStyle="1" w:styleId="a4">
    <w:name w:val="바탕글"/>
    <w:basedOn w:val="a"/>
    <w:link w:val="Char"/>
    <w:rsid w:val="006965AB"/>
    <w:pPr>
      <w:spacing w:after="0" w:line="384" w:lineRule="auto"/>
      <w:textAlignment w:val="baseline"/>
    </w:pPr>
    <w:rPr>
      <w:rFonts w:ascii="굴림" w:eastAsia="굴림" w:hAnsi="굴림" w:cs="굴림"/>
      <w:color w:val="000000"/>
      <w:kern w:val="0"/>
      <w:szCs w:val="20"/>
    </w:rPr>
  </w:style>
  <w:style w:type="paragraph" w:styleId="a5">
    <w:name w:val="Balloon Text"/>
    <w:basedOn w:val="a"/>
    <w:link w:val="Char0"/>
    <w:uiPriority w:val="99"/>
    <w:semiHidden/>
    <w:unhideWhenUsed/>
    <w:rsid w:val="00B628FE"/>
    <w:pPr>
      <w:spacing w:after="0" w:line="240" w:lineRule="auto"/>
    </w:pPr>
    <w:rPr>
      <w:rFonts w:asciiTheme="majorHAnsi" w:eastAsiaTheme="majorEastAsia" w:hAnsiTheme="majorHAnsi" w:cstheme="majorBidi"/>
      <w:sz w:val="18"/>
      <w:szCs w:val="18"/>
    </w:rPr>
  </w:style>
  <w:style w:type="character" w:customStyle="1" w:styleId="Char0">
    <w:name w:val="풍선 도움말 텍스트 Char"/>
    <w:basedOn w:val="a0"/>
    <w:link w:val="a5"/>
    <w:uiPriority w:val="99"/>
    <w:semiHidden/>
    <w:rsid w:val="00B628FE"/>
    <w:rPr>
      <w:rFonts w:asciiTheme="majorHAnsi" w:eastAsiaTheme="majorEastAsia" w:hAnsiTheme="majorHAnsi" w:cstheme="majorBidi"/>
      <w:sz w:val="18"/>
      <w:szCs w:val="18"/>
    </w:rPr>
  </w:style>
  <w:style w:type="character" w:customStyle="1" w:styleId="1Char">
    <w:name w:val="제목 1 Char"/>
    <w:basedOn w:val="a0"/>
    <w:link w:val="1"/>
    <w:uiPriority w:val="9"/>
    <w:rsid w:val="00C87D88"/>
    <w:rPr>
      <w:rFonts w:ascii="굴림" w:eastAsia="굴림" w:hAnsi="굴림" w:cs="굴림"/>
      <w:b/>
      <w:bCs/>
      <w:kern w:val="36"/>
      <w:sz w:val="48"/>
      <w:szCs w:val="48"/>
    </w:rPr>
  </w:style>
  <w:style w:type="character" w:customStyle="1" w:styleId="highlight">
    <w:name w:val="highlight"/>
    <w:basedOn w:val="a0"/>
    <w:rsid w:val="00C87D88"/>
  </w:style>
  <w:style w:type="paragraph" w:customStyle="1" w:styleId="Default">
    <w:name w:val="Default"/>
    <w:rsid w:val="006222C8"/>
    <w:pPr>
      <w:widowControl w:val="0"/>
      <w:autoSpaceDE w:val="0"/>
      <w:autoSpaceDN w:val="0"/>
      <w:adjustRightInd w:val="0"/>
      <w:spacing w:after="0" w:line="240" w:lineRule="auto"/>
      <w:jc w:val="left"/>
    </w:pPr>
    <w:rPr>
      <w:rFonts w:ascii="Times New Roman" w:hAnsi="Times New Roman" w:cs="Times New Roman"/>
      <w:color w:val="000000"/>
      <w:kern w:val="0"/>
      <w:sz w:val="24"/>
      <w:szCs w:val="24"/>
    </w:rPr>
  </w:style>
  <w:style w:type="paragraph" w:styleId="a6">
    <w:name w:val="header"/>
    <w:basedOn w:val="a"/>
    <w:link w:val="Char1"/>
    <w:uiPriority w:val="99"/>
    <w:unhideWhenUsed/>
    <w:rsid w:val="002D0751"/>
    <w:pPr>
      <w:tabs>
        <w:tab w:val="center" w:pos="4513"/>
        <w:tab w:val="right" w:pos="9026"/>
      </w:tabs>
      <w:snapToGrid w:val="0"/>
    </w:pPr>
  </w:style>
  <w:style w:type="character" w:customStyle="1" w:styleId="Char1">
    <w:name w:val="머리글 Char"/>
    <w:basedOn w:val="a0"/>
    <w:link w:val="a6"/>
    <w:uiPriority w:val="99"/>
    <w:rsid w:val="002D0751"/>
  </w:style>
  <w:style w:type="paragraph" w:styleId="a7">
    <w:name w:val="footer"/>
    <w:basedOn w:val="a"/>
    <w:link w:val="Char2"/>
    <w:uiPriority w:val="99"/>
    <w:unhideWhenUsed/>
    <w:rsid w:val="002D0751"/>
    <w:pPr>
      <w:tabs>
        <w:tab w:val="center" w:pos="4513"/>
        <w:tab w:val="right" w:pos="9026"/>
      </w:tabs>
      <w:snapToGrid w:val="0"/>
    </w:pPr>
  </w:style>
  <w:style w:type="character" w:customStyle="1" w:styleId="Char2">
    <w:name w:val="바닥글 Char"/>
    <w:basedOn w:val="a0"/>
    <w:link w:val="a7"/>
    <w:uiPriority w:val="99"/>
    <w:rsid w:val="002D0751"/>
  </w:style>
  <w:style w:type="paragraph" w:styleId="a8">
    <w:name w:val="Revision"/>
    <w:hidden/>
    <w:uiPriority w:val="99"/>
    <w:semiHidden/>
    <w:rsid w:val="00366DC3"/>
    <w:pPr>
      <w:spacing w:after="0" w:line="240" w:lineRule="auto"/>
      <w:jc w:val="left"/>
    </w:pPr>
  </w:style>
  <w:style w:type="character" w:styleId="a9">
    <w:name w:val="Placeholder Text"/>
    <w:basedOn w:val="a0"/>
    <w:uiPriority w:val="99"/>
    <w:semiHidden/>
    <w:rsid w:val="00366DC3"/>
    <w:rPr>
      <w:color w:val="808080"/>
    </w:rPr>
  </w:style>
  <w:style w:type="character" w:styleId="aa">
    <w:name w:val="annotation reference"/>
    <w:basedOn w:val="a0"/>
    <w:uiPriority w:val="99"/>
    <w:semiHidden/>
    <w:unhideWhenUsed/>
    <w:rsid w:val="00B25885"/>
    <w:rPr>
      <w:sz w:val="18"/>
      <w:szCs w:val="18"/>
    </w:rPr>
  </w:style>
  <w:style w:type="paragraph" w:styleId="ab">
    <w:name w:val="annotation text"/>
    <w:basedOn w:val="a"/>
    <w:link w:val="Char3"/>
    <w:uiPriority w:val="99"/>
    <w:unhideWhenUsed/>
    <w:rsid w:val="00B25885"/>
    <w:pPr>
      <w:jc w:val="left"/>
    </w:pPr>
  </w:style>
  <w:style w:type="character" w:customStyle="1" w:styleId="Char3">
    <w:name w:val="메모 텍스트 Char"/>
    <w:basedOn w:val="a0"/>
    <w:link w:val="ab"/>
    <w:uiPriority w:val="99"/>
    <w:rsid w:val="00B25885"/>
  </w:style>
  <w:style w:type="paragraph" w:styleId="ac">
    <w:name w:val="annotation subject"/>
    <w:basedOn w:val="ab"/>
    <w:next w:val="ab"/>
    <w:link w:val="Char4"/>
    <w:uiPriority w:val="99"/>
    <w:semiHidden/>
    <w:unhideWhenUsed/>
    <w:rsid w:val="00B25885"/>
    <w:rPr>
      <w:b/>
      <w:bCs/>
    </w:rPr>
  </w:style>
  <w:style w:type="character" w:customStyle="1" w:styleId="Char4">
    <w:name w:val="메모 주제 Char"/>
    <w:basedOn w:val="Char3"/>
    <w:link w:val="ac"/>
    <w:uiPriority w:val="99"/>
    <w:semiHidden/>
    <w:rsid w:val="00B25885"/>
    <w:rPr>
      <w:b/>
      <w:bCs/>
    </w:rPr>
  </w:style>
  <w:style w:type="paragraph" w:customStyle="1" w:styleId="EndNoteBibliographyTitle">
    <w:name w:val="EndNote Bibliography Title"/>
    <w:basedOn w:val="a"/>
    <w:link w:val="EndNoteBibliographyTitleChar"/>
    <w:rsid w:val="000F2304"/>
    <w:pPr>
      <w:spacing w:after="0"/>
      <w:jc w:val="center"/>
    </w:pPr>
    <w:rPr>
      <w:rFonts w:ascii="맑은 고딕" w:eastAsia="맑은 고딕" w:hAnsi="맑은 고딕"/>
      <w:noProof/>
    </w:rPr>
  </w:style>
  <w:style w:type="character" w:customStyle="1" w:styleId="Char">
    <w:name w:val="바탕글 Char"/>
    <w:basedOn w:val="a0"/>
    <w:link w:val="a4"/>
    <w:rsid w:val="000F2304"/>
    <w:rPr>
      <w:rFonts w:ascii="굴림" w:eastAsia="굴림" w:hAnsi="굴림" w:cs="굴림"/>
      <w:color w:val="000000"/>
      <w:kern w:val="0"/>
      <w:szCs w:val="20"/>
    </w:rPr>
  </w:style>
  <w:style w:type="character" w:customStyle="1" w:styleId="EndNoteBibliographyTitleChar">
    <w:name w:val="EndNote Bibliography Title Char"/>
    <w:basedOn w:val="Char"/>
    <w:link w:val="EndNoteBibliographyTitle"/>
    <w:rsid w:val="000F2304"/>
    <w:rPr>
      <w:rFonts w:ascii="맑은 고딕" w:eastAsia="맑은 고딕" w:hAnsi="맑은 고딕" w:cs="굴림"/>
      <w:noProof/>
      <w:color w:val="000000"/>
      <w:kern w:val="0"/>
      <w:szCs w:val="20"/>
    </w:rPr>
  </w:style>
  <w:style w:type="paragraph" w:customStyle="1" w:styleId="EndNoteBibliography">
    <w:name w:val="EndNote Bibliography"/>
    <w:basedOn w:val="a"/>
    <w:link w:val="EndNoteBibliographyChar"/>
    <w:rsid w:val="000F2304"/>
    <w:pPr>
      <w:spacing w:line="240" w:lineRule="auto"/>
    </w:pPr>
    <w:rPr>
      <w:rFonts w:ascii="맑은 고딕" w:eastAsia="맑은 고딕" w:hAnsi="맑은 고딕"/>
      <w:noProof/>
    </w:rPr>
  </w:style>
  <w:style w:type="character" w:customStyle="1" w:styleId="EndNoteBibliographyChar">
    <w:name w:val="EndNote Bibliography Char"/>
    <w:basedOn w:val="Char"/>
    <w:link w:val="EndNoteBibliography"/>
    <w:rsid w:val="000F2304"/>
    <w:rPr>
      <w:rFonts w:ascii="맑은 고딕" w:eastAsia="맑은 고딕" w:hAnsi="맑은 고딕" w:cs="굴림"/>
      <w:noProof/>
      <w:color w:val="000000"/>
      <w:kern w:val="0"/>
      <w:szCs w:val="20"/>
    </w:rPr>
  </w:style>
  <w:style w:type="paragraph" w:styleId="ad">
    <w:name w:val="List Paragraph"/>
    <w:basedOn w:val="a"/>
    <w:uiPriority w:val="34"/>
    <w:qFormat/>
    <w:rsid w:val="00AF2675"/>
    <w:pPr>
      <w:ind w:leftChars="400" w:left="800"/>
    </w:pPr>
  </w:style>
  <w:style w:type="paragraph" w:styleId="ae">
    <w:name w:val="Normal (Web)"/>
    <w:basedOn w:val="a"/>
    <w:uiPriority w:val="99"/>
    <w:semiHidden/>
    <w:unhideWhenUsed/>
    <w:rsid w:val="00EC4646"/>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3Char">
    <w:name w:val="제목 3 Char"/>
    <w:basedOn w:val="a0"/>
    <w:link w:val="3"/>
    <w:uiPriority w:val="9"/>
    <w:semiHidden/>
    <w:rsid w:val="00E35615"/>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24538">
      <w:bodyDiv w:val="1"/>
      <w:marLeft w:val="0"/>
      <w:marRight w:val="0"/>
      <w:marTop w:val="0"/>
      <w:marBottom w:val="0"/>
      <w:divBdr>
        <w:top w:val="none" w:sz="0" w:space="0" w:color="auto"/>
        <w:left w:val="none" w:sz="0" w:space="0" w:color="auto"/>
        <w:bottom w:val="none" w:sz="0" w:space="0" w:color="auto"/>
        <w:right w:val="none" w:sz="0" w:space="0" w:color="auto"/>
      </w:divBdr>
    </w:div>
    <w:div w:id="69469847">
      <w:bodyDiv w:val="1"/>
      <w:marLeft w:val="0"/>
      <w:marRight w:val="0"/>
      <w:marTop w:val="0"/>
      <w:marBottom w:val="0"/>
      <w:divBdr>
        <w:top w:val="none" w:sz="0" w:space="0" w:color="auto"/>
        <w:left w:val="none" w:sz="0" w:space="0" w:color="auto"/>
        <w:bottom w:val="none" w:sz="0" w:space="0" w:color="auto"/>
        <w:right w:val="none" w:sz="0" w:space="0" w:color="auto"/>
      </w:divBdr>
      <w:divsChild>
        <w:div w:id="1087072710">
          <w:marLeft w:val="0"/>
          <w:marRight w:val="0"/>
          <w:marTop w:val="0"/>
          <w:marBottom w:val="0"/>
          <w:divBdr>
            <w:top w:val="none" w:sz="0" w:space="0" w:color="auto"/>
            <w:left w:val="none" w:sz="0" w:space="0" w:color="auto"/>
            <w:bottom w:val="none" w:sz="0" w:space="0" w:color="auto"/>
            <w:right w:val="none" w:sz="0" w:space="0" w:color="auto"/>
          </w:divBdr>
          <w:divsChild>
            <w:div w:id="1498840091">
              <w:marLeft w:val="0"/>
              <w:marRight w:val="60"/>
              <w:marTop w:val="0"/>
              <w:marBottom w:val="0"/>
              <w:divBdr>
                <w:top w:val="none" w:sz="0" w:space="0" w:color="auto"/>
                <w:left w:val="none" w:sz="0" w:space="0" w:color="auto"/>
                <w:bottom w:val="none" w:sz="0" w:space="0" w:color="auto"/>
                <w:right w:val="none" w:sz="0" w:space="0" w:color="auto"/>
              </w:divBdr>
              <w:divsChild>
                <w:div w:id="390929872">
                  <w:marLeft w:val="0"/>
                  <w:marRight w:val="0"/>
                  <w:marTop w:val="0"/>
                  <w:marBottom w:val="120"/>
                  <w:divBdr>
                    <w:top w:val="single" w:sz="6" w:space="0" w:color="C0C0C0"/>
                    <w:left w:val="single" w:sz="6" w:space="0" w:color="D9D9D9"/>
                    <w:bottom w:val="single" w:sz="6" w:space="0" w:color="D9D9D9"/>
                    <w:right w:val="single" w:sz="6" w:space="0" w:color="D9D9D9"/>
                  </w:divBdr>
                  <w:divsChild>
                    <w:div w:id="906450948">
                      <w:marLeft w:val="0"/>
                      <w:marRight w:val="0"/>
                      <w:marTop w:val="0"/>
                      <w:marBottom w:val="0"/>
                      <w:divBdr>
                        <w:top w:val="none" w:sz="0" w:space="0" w:color="auto"/>
                        <w:left w:val="none" w:sz="0" w:space="0" w:color="auto"/>
                        <w:bottom w:val="none" w:sz="0" w:space="0" w:color="auto"/>
                        <w:right w:val="none" w:sz="0" w:space="0" w:color="auto"/>
                      </w:divBdr>
                    </w:div>
                    <w:div w:id="1150560109">
                      <w:marLeft w:val="0"/>
                      <w:marRight w:val="0"/>
                      <w:marTop w:val="0"/>
                      <w:marBottom w:val="0"/>
                      <w:divBdr>
                        <w:top w:val="none" w:sz="0" w:space="0" w:color="auto"/>
                        <w:left w:val="none" w:sz="0" w:space="0" w:color="auto"/>
                        <w:bottom w:val="none" w:sz="0" w:space="0" w:color="auto"/>
                        <w:right w:val="none" w:sz="0" w:space="0" w:color="auto"/>
                      </w:divBdr>
                    </w:div>
                  </w:divsChild>
                </w:div>
                <w:div w:id="1049570882">
                  <w:marLeft w:val="0"/>
                  <w:marRight w:val="0"/>
                  <w:marTop w:val="180"/>
                  <w:marBottom w:val="240"/>
                  <w:divBdr>
                    <w:top w:val="none" w:sz="0" w:space="0" w:color="auto"/>
                    <w:left w:val="none" w:sz="0" w:space="0" w:color="auto"/>
                    <w:bottom w:val="none" w:sz="0" w:space="0" w:color="auto"/>
                    <w:right w:val="none" w:sz="0" w:space="0" w:color="auto"/>
                  </w:divBdr>
                </w:div>
                <w:div w:id="82663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29879">
          <w:marLeft w:val="0"/>
          <w:marRight w:val="0"/>
          <w:marTop w:val="0"/>
          <w:marBottom w:val="0"/>
          <w:divBdr>
            <w:top w:val="none" w:sz="0" w:space="0" w:color="auto"/>
            <w:left w:val="none" w:sz="0" w:space="0" w:color="auto"/>
            <w:bottom w:val="none" w:sz="0" w:space="0" w:color="auto"/>
            <w:right w:val="none" w:sz="0" w:space="0" w:color="auto"/>
          </w:divBdr>
          <w:divsChild>
            <w:div w:id="2133787088">
              <w:marLeft w:val="60"/>
              <w:marRight w:val="0"/>
              <w:marTop w:val="0"/>
              <w:marBottom w:val="0"/>
              <w:divBdr>
                <w:top w:val="none" w:sz="0" w:space="0" w:color="auto"/>
                <w:left w:val="none" w:sz="0" w:space="0" w:color="auto"/>
                <w:bottom w:val="none" w:sz="0" w:space="0" w:color="auto"/>
                <w:right w:val="none" w:sz="0" w:space="0" w:color="auto"/>
              </w:divBdr>
              <w:divsChild>
                <w:div w:id="371541217">
                  <w:marLeft w:val="0"/>
                  <w:marRight w:val="0"/>
                  <w:marTop w:val="0"/>
                  <w:marBottom w:val="0"/>
                  <w:divBdr>
                    <w:top w:val="none" w:sz="0" w:space="0" w:color="auto"/>
                    <w:left w:val="none" w:sz="0" w:space="0" w:color="auto"/>
                    <w:bottom w:val="none" w:sz="0" w:space="0" w:color="auto"/>
                    <w:right w:val="none" w:sz="0" w:space="0" w:color="auto"/>
                  </w:divBdr>
                  <w:divsChild>
                    <w:div w:id="276302632">
                      <w:marLeft w:val="0"/>
                      <w:marRight w:val="0"/>
                      <w:marTop w:val="0"/>
                      <w:marBottom w:val="120"/>
                      <w:divBdr>
                        <w:top w:val="single" w:sz="6" w:space="0" w:color="F5F5F5"/>
                        <w:left w:val="single" w:sz="6" w:space="0" w:color="F5F5F5"/>
                        <w:bottom w:val="single" w:sz="6" w:space="0" w:color="F5F5F5"/>
                        <w:right w:val="single" w:sz="6" w:space="0" w:color="F5F5F5"/>
                      </w:divBdr>
                      <w:divsChild>
                        <w:div w:id="1251744133">
                          <w:marLeft w:val="0"/>
                          <w:marRight w:val="0"/>
                          <w:marTop w:val="0"/>
                          <w:marBottom w:val="0"/>
                          <w:divBdr>
                            <w:top w:val="none" w:sz="0" w:space="0" w:color="auto"/>
                            <w:left w:val="none" w:sz="0" w:space="0" w:color="auto"/>
                            <w:bottom w:val="none" w:sz="0" w:space="0" w:color="auto"/>
                            <w:right w:val="none" w:sz="0" w:space="0" w:color="auto"/>
                          </w:divBdr>
                          <w:divsChild>
                            <w:div w:id="9155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081117">
      <w:bodyDiv w:val="1"/>
      <w:marLeft w:val="0"/>
      <w:marRight w:val="0"/>
      <w:marTop w:val="0"/>
      <w:marBottom w:val="0"/>
      <w:divBdr>
        <w:top w:val="none" w:sz="0" w:space="0" w:color="auto"/>
        <w:left w:val="none" w:sz="0" w:space="0" w:color="auto"/>
        <w:bottom w:val="none" w:sz="0" w:space="0" w:color="auto"/>
        <w:right w:val="none" w:sz="0" w:space="0" w:color="auto"/>
      </w:divBdr>
    </w:div>
    <w:div w:id="94981184">
      <w:bodyDiv w:val="1"/>
      <w:marLeft w:val="0"/>
      <w:marRight w:val="0"/>
      <w:marTop w:val="0"/>
      <w:marBottom w:val="0"/>
      <w:divBdr>
        <w:top w:val="none" w:sz="0" w:space="0" w:color="auto"/>
        <w:left w:val="none" w:sz="0" w:space="0" w:color="auto"/>
        <w:bottom w:val="none" w:sz="0" w:space="0" w:color="auto"/>
        <w:right w:val="none" w:sz="0" w:space="0" w:color="auto"/>
      </w:divBdr>
    </w:div>
    <w:div w:id="264073008">
      <w:bodyDiv w:val="1"/>
      <w:marLeft w:val="0"/>
      <w:marRight w:val="0"/>
      <w:marTop w:val="0"/>
      <w:marBottom w:val="0"/>
      <w:divBdr>
        <w:top w:val="none" w:sz="0" w:space="0" w:color="auto"/>
        <w:left w:val="none" w:sz="0" w:space="0" w:color="auto"/>
        <w:bottom w:val="none" w:sz="0" w:space="0" w:color="auto"/>
        <w:right w:val="none" w:sz="0" w:space="0" w:color="auto"/>
      </w:divBdr>
    </w:div>
    <w:div w:id="269438496">
      <w:bodyDiv w:val="1"/>
      <w:marLeft w:val="0"/>
      <w:marRight w:val="0"/>
      <w:marTop w:val="0"/>
      <w:marBottom w:val="0"/>
      <w:divBdr>
        <w:top w:val="none" w:sz="0" w:space="0" w:color="auto"/>
        <w:left w:val="none" w:sz="0" w:space="0" w:color="auto"/>
        <w:bottom w:val="none" w:sz="0" w:space="0" w:color="auto"/>
        <w:right w:val="none" w:sz="0" w:space="0" w:color="auto"/>
      </w:divBdr>
    </w:div>
    <w:div w:id="356932687">
      <w:bodyDiv w:val="1"/>
      <w:marLeft w:val="0"/>
      <w:marRight w:val="0"/>
      <w:marTop w:val="0"/>
      <w:marBottom w:val="0"/>
      <w:divBdr>
        <w:top w:val="none" w:sz="0" w:space="0" w:color="auto"/>
        <w:left w:val="none" w:sz="0" w:space="0" w:color="auto"/>
        <w:bottom w:val="none" w:sz="0" w:space="0" w:color="auto"/>
        <w:right w:val="none" w:sz="0" w:space="0" w:color="auto"/>
      </w:divBdr>
    </w:div>
    <w:div w:id="568616884">
      <w:bodyDiv w:val="1"/>
      <w:marLeft w:val="0"/>
      <w:marRight w:val="0"/>
      <w:marTop w:val="0"/>
      <w:marBottom w:val="0"/>
      <w:divBdr>
        <w:top w:val="none" w:sz="0" w:space="0" w:color="auto"/>
        <w:left w:val="none" w:sz="0" w:space="0" w:color="auto"/>
        <w:bottom w:val="none" w:sz="0" w:space="0" w:color="auto"/>
        <w:right w:val="none" w:sz="0" w:space="0" w:color="auto"/>
      </w:divBdr>
    </w:div>
    <w:div w:id="584344590">
      <w:bodyDiv w:val="1"/>
      <w:marLeft w:val="0"/>
      <w:marRight w:val="0"/>
      <w:marTop w:val="0"/>
      <w:marBottom w:val="0"/>
      <w:divBdr>
        <w:top w:val="none" w:sz="0" w:space="0" w:color="auto"/>
        <w:left w:val="none" w:sz="0" w:space="0" w:color="auto"/>
        <w:bottom w:val="none" w:sz="0" w:space="0" w:color="auto"/>
        <w:right w:val="none" w:sz="0" w:space="0" w:color="auto"/>
      </w:divBdr>
    </w:div>
    <w:div w:id="586042195">
      <w:bodyDiv w:val="1"/>
      <w:marLeft w:val="0"/>
      <w:marRight w:val="0"/>
      <w:marTop w:val="0"/>
      <w:marBottom w:val="0"/>
      <w:divBdr>
        <w:top w:val="none" w:sz="0" w:space="0" w:color="auto"/>
        <w:left w:val="none" w:sz="0" w:space="0" w:color="auto"/>
        <w:bottom w:val="none" w:sz="0" w:space="0" w:color="auto"/>
        <w:right w:val="none" w:sz="0" w:space="0" w:color="auto"/>
      </w:divBdr>
    </w:div>
    <w:div w:id="596987137">
      <w:bodyDiv w:val="1"/>
      <w:marLeft w:val="0"/>
      <w:marRight w:val="0"/>
      <w:marTop w:val="0"/>
      <w:marBottom w:val="0"/>
      <w:divBdr>
        <w:top w:val="none" w:sz="0" w:space="0" w:color="auto"/>
        <w:left w:val="none" w:sz="0" w:space="0" w:color="auto"/>
        <w:bottom w:val="none" w:sz="0" w:space="0" w:color="auto"/>
        <w:right w:val="none" w:sz="0" w:space="0" w:color="auto"/>
      </w:divBdr>
      <w:divsChild>
        <w:div w:id="1599830766">
          <w:marLeft w:val="1138"/>
          <w:marRight w:val="0"/>
          <w:marTop w:val="173"/>
          <w:marBottom w:val="0"/>
          <w:divBdr>
            <w:top w:val="none" w:sz="0" w:space="0" w:color="auto"/>
            <w:left w:val="none" w:sz="0" w:space="0" w:color="auto"/>
            <w:bottom w:val="none" w:sz="0" w:space="0" w:color="auto"/>
            <w:right w:val="none" w:sz="0" w:space="0" w:color="auto"/>
          </w:divBdr>
        </w:div>
      </w:divsChild>
    </w:div>
    <w:div w:id="666641436">
      <w:bodyDiv w:val="1"/>
      <w:marLeft w:val="0"/>
      <w:marRight w:val="0"/>
      <w:marTop w:val="0"/>
      <w:marBottom w:val="0"/>
      <w:divBdr>
        <w:top w:val="none" w:sz="0" w:space="0" w:color="auto"/>
        <w:left w:val="none" w:sz="0" w:space="0" w:color="auto"/>
        <w:bottom w:val="none" w:sz="0" w:space="0" w:color="auto"/>
        <w:right w:val="none" w:sz="0" w:space="0" w:color="auto"/>
      </w:divBdr>
    </w:div>
    <w:div w:id="938290346">
      <w:bodyDiv w:val="1"/>
      <w:marLeft w:val="0"/>
      <w:marRight w:val="0"/>
      <w:marTop w:val="0"/>
      <w:marBottom w:val="0"/>
      <w:divBdr>
        <w:top w:val="none" w:sz="0" w:space="0" w:color="auto"/>
        <w:left w:val="none" w:sz="0" w:space="0" w:color="auto"/>
        <w:bottom w:val="none" w:sz="0" w:space="0" w:color="auto"/>
        <w:right w:val="none" w:sz="0" w:space="0" w:color="auto"/>
      </w:divBdr>
    </w:div>
    <w:div w:id="1027145817">
      <w:bodyDiv w:val="1"/>
      <w:marLeft w:val="0"/>
      <w:marRight w:val="0"/>
      <w:marTop w:val="0"/>
      <w:marBottom w:val="0"/>
      <w:divBdr>
        <w:top w:val="none" w:sz="0" w:space="0" w:color="auto"/>
        <w:left w:val="none" w:sz="0" w:space="0" w:color="auto"/>
        <w:bottom w:val="none" w:sz="0" w:space="0" w:color="auto"/>
        <w:right w:val="none" w:sz="0" w:space="0" w:color="auto"/>
      </w:divBdr>
    </w:div>
    <w:div w:id="1130711336">
      <w:bodyDiv w:val="1"/>
      <w:marLeft w:val="0"/>
      <w:marRight w:val="0"/>
      <w:marTop w:val="0"/>
      <w:marBottom w:val="0"/>
      <w:divBdr>
        <w:top w:val="none" w:sz="0" w:space="0" w:color="auto"/>
        <w:left w:val="none" w:sz="0" w:space="0" w:color="auto"/>
        <w:bottom w:val="none" w:sz="0" w:space="0" w:color="auto"/>
        <w:right w:val="none" w:sz="0" w:space="0" w:color="auto"/>
      </w:divBdr>
    </w:div>
    <w:div w:id="1155613051">
      <w:bodyDiv w:val="1"/>
      <w:marLeft w:val="0"/>
      <w:marRight w:val="0"/>
      <w:marTop w:val="0"/>
      <w:marBottom w:val="0"/>
      <w:divBdr>
        <w:top w:val="none" w:sz="0" w:space="0" w:color="auto"/>
        <w:left w:val="none" w:sz="0" w:space="0" w:color="auto"/>
        <w:bottom w:val="none" w:sz="0" w:space="0" w:color="auto"/>
        <w:right w:val="none" w:sz="0" w:space="0" w:color="auto"/>
      </w:divBdr>
    </w:div>
    <w:div w:id="1160929202">
      <w:bodyDiv w:val="1"/>
      <w:marLeft w:val="0"/>
      <w:marRight w:val="0"/>
      <w:marTop w:val="0"/>
      <w:marBottom w:val="0"/>
      <w:divBdr>
        <w:top w:val="none" w:sz="0" w:space="0" w:color="auto"/>
        <w:left w:val="none" w:sz="0" w:space="0" w:color="auto"/>
        <w:bottom w:val="none" w:sz="0" w:space="0" w:color="auto"/>
        <w:right w:val="none" w:sz="0" w:space="0" w:color="auto"/>
      </w:divBdr>
    </w:div>
    <w:div w:id="1191601655">
      <w:bodyDiv w:val="1"/>
      <w:marLeft w:val="0"/>
      <w:marRight w:val="0"/>
      <w:marTop w:val="0"/>
      <w:marBottom w:val="0"/>
      <w:divBdr>
        <w:top w:val="none" w:sz="0" w:space="0" w:color="auto"/>
        <w:left w:val="none" w:sz="0" w:space="0" w:color="auto"/>
        <w:bottom w:val="none" w:sz="0" w:space="0" w:color="auto"/>
        <w:right w:val="none" w:sz="0" w:space="0" w:color="auto"/>
      </w:divBdr>
    </w:div>
    <w:div w:id="1278440563">
      <w:bodyDiv w:val="1"/>
      <w:marLeft w:val="0"/>
      <w:marRight w:val="0"/>
      <w:marTop w:val="0"/>
      <w:marBottom w:val="0"/>
      <w:divBdr>
        <w:top w:val="none" w:sz="0" w:space="0" w:color="auto"/>
        <w:left w:val="none" w:sz="0" w:space="0" w:color="auto"/>
        <w:bottom w:val="none" w:sz="0" w:space="0" w:color="auto"/>
        <w:right w:val="none" w:sz="0" w:space="0" w:color="auto"/>
      </w:divBdr>
    </w:div>
    <w:div w:id="1356736923">
      <w:bodyDiv w:val="1"/>
      <w:marLeft w:val="0"/>
      <w:marRight w:val="0"/>
      <w:marTop w:val="0"/>
      <w:marBottom w:val="0"/>
      <w:divBdr>
        <w:top w:val="none" w:sz="0" w:space="0" w:color="auto"/>
        <w:left w:val="none" w:sz="0" w:space="0" w:color="auto"/>
        <w:bottom w:val="none" w:sz="0" w:space="0" w:color="auto"/>
        <w:right w:val="none" w:sz="0" w:space="0" w:color="auto"/>
      </w:divBdr>
    </w:div>
    <w:div w:id="1380204663">
      <w:bodyDiv w:val="1"/>
      <w:marLeft w:val="0"/>
      <w:marRight w:val="0"/>
      <w:marTop w:val="0"/>
      <w:marBottom w:val="0"/>
      <w:divBdr>
        <w:top w:val="none" w:sz="0" w:space="0" w:color="auto"/>
        <w:left w:val="none" w:sz="0" w:space="0" w:color="auto"/>
        <w:bottom w:val="none" w:sz="0" w:space="0" w:color="auto"/>
        <w:right w:val="none" w:sz="0" w:space="0" w:color="auto"/>
      </w:divBdr>
    </w:div>
    <w:div w:id="1636716664">
      <w:bodyDiv w:val="1"/>
      <w:marLeft w:val="0"/>
      <w:marRight w:val="0"/>
      <w:marTop w:val="0"/>
      <w:marBottom w:val="0"/>
      <w:divBdr>
        <w:top w:val="none" w:sz="0" w:space="0" w:color="auto"/>
        <w:left w:val="none" w:sz="0" w:space="0" w:color="auto"/>
        <w:bottom w:val="none" w:sz="0" w:space="0" w:color="auto"/>
        <w:right w:val="none" w:sz="0" w:space="0" w:color="auto"/>
      </w:divBdr>
    </w:div>
    <w:div w:id="1828131456">
      <w:bodyDiv w:val="1"/>
      <w:marLeft w:val="0"/>
      <w:marRight w:val="0"/>
      <w:marTop w:val="0"/>
      <w:marBottom w:val="0"/>
      <w:divBdr>
        <w:top w:val="none" w:sz="0" w:space="0" w:color="auto"/>
        <w:left w:val="none" w:sz="0" w:space="0" w:color="auto"/>
        <w:bottom w:val="none" w:sz="0" w:space="0" w:color="auto"/>
        <w:right w:val="none" w:sz="0" w:space="0" w:color="auto"/>
      </w:divBdr>
    </w:div>
    <w:div w:id="1847747373">
      <w:bodyDiv w:val="1"/>
      <w:marLeft w:val="0"/>
      <w:marRight w:val="0"/>
      <w:marTop w:val="0"/>
      <w:marBottom w:val="0"/>
      <w:divBdr>
        <w:top w:val="none" w:sz="0" w:space="0" w:color="auto"/>
        <w:left w:val="none" w:sz="0" w:space="0" w:color="auto"/>
        <w:bottom w:val="none" w:sz="0" w:space="0" w:color="auto"/>
        <w:right w:val="none" w:sz="0" w:space="0" w:color="auto"/>
      </w:divBdr>
    </w:div>
    <w:div w:id="1901869153">
      <w:bodyDiv w:val="1"/>
      <w:marLeft w:val="0"/>
      <w:marRight w:val="0"/>
      <w:marTop w:val="0"/>
      <w:marBottom w:val="0"/>
      <w:divBdr>
        <w:top w:val="none" w:sz="0" w:space="0" w:color="auto"/>
        <w:left w:val="none" w:sz="0" w:space="0" w:color="auto"/>
        <w:bottom w:val="none" w:sz="0" w:space="0" w:color="auto"/>
        <w:right w:val="none" w:sz="0" w:space="0" w:color="auto"/>
      </w:divBdr>
    </w:div>
    <w:div w:id="1929843896">
      <w:bodyDiv w:val="1"/>
      <w:marLeft w:val="0"/>
      <w:marRight w:val="0"/>
      <w:marTop w:val="0"/>
      <w:marBottom w:val="0"/>
      <w:divBdr>
        <w:top w:val="none" w:sz="0" w:space="0" w:color="auto"/>
        <w:left w:val="none" w:sz="0" w:space="0" w:color="auto"/>
        <w:bottom w:val="none" w:sz="0" w:space="0" w:color="auto"/>
        <w:right w:val="none" w:sz="0" w:space="0" w:color="auto"/>
      </w:divBdr>
      <w:divsChild>
        <w:div w:id="882062876">
          <w:marLeft w:val="2045"/>
          <w:marRight w:val="0"/>
          <w:marTop w:val="173"/>
          <w:marBottom w:val="0"/>
          <w:divBdr>
            <w:top w:val="none" w:sz="0" w:space="0" w:color="auto"/>
            <w:left w:val="none" w:sz="0" w:space="0" w:color="auto"/>
            <w:bottom w:val="none" w:sz="0" w:space="0" w:color="auto"/>
            <w:right w:val="none" w:sz="0" w:space="0" w:color="auto"/>
          </w:divBdr>
        </w:div>
      </w:divsChild>
    </w:div>
    <w:div w:id="1981231597">
      <w:bodyDiv w:val="1"/>
      <w:marLeft w:val="0"/>
      <w:marRight w:val="0"/>
      <w:marTop w:val="0"/>
      <w:marBottom w:val="0"/>
      <w:divBdr>
        <w:top w:val="none" w:sz="0" w:space="0" w:color="auto"/>
        <w:left w:val="none" w:sz="0" w:space="0" w:color="auto"/>
        <w:bottom w:val="none" w:sz="0" w:space="0" w:color="auto"/>
        <w:right w:val="none" w:sz="0" w:space="0" w:color="auto"/>
      </w:divBdr>
    </w:div>
    <w:div w:id="2119255357">
      <w:bodyDiv w:val="1"/>
      <w:marLeft w:val="0"/>
      <w:marRight w:val="0"/>
      <w:marTop w:val="0"/>
      <w:marBottom w:val="0"/>
      <w:divBdr>
        <w:top w:val="none" w:sz="0" w:space="0" w:color="auto"/>
        <w:left w:val="none" w:sz="0" w:space="0" w:color="auto"/>
        <w:bottom w:val="none" w:sz="0" w:space="0" w:color="auto"/>
        <w:right w:val="none" w:sz="0" w:space="0" w:color="auto"/>
      </w:divBdr>
    </w:div>
    <w:div w:id="212260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do79@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702CB-D2F4-4596-85E8-C74B53C55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711</Words>
  <Characters>4057</Characters>
  <Application>Microsoft Office Word</Application>
  <DocSecurity>0</DocSecurity>
  <Lines>33</Lines>
  <Paragraphs>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Bohun</dc:creator>
  <cp:lastModifiedBy>Windows User</cp:lastModifiedBy>
  <cp:revision>4</cp:revision>
  <cp:lastPrinted>2019-06-24T05:10:00Z</cp:lastPrinted>
  <dcterms:created xsi:type="dcterms:W3CDTF">2019-11-26T01:27:00Z</dcterms:created>
  <dcterms:modified xsi:type="dcterms:W3CDTF">2019-11-26T01:29:00Z</dcterms:modified>
</cp:coreProperties>
</file>