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469" w:rsidRPr="00D16469" w:rsidRDefault="005C3AD0" w:rsidP="00F0723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D16469">
        <w:rPr>
          <w:rFonts w:ascii="Times New Roman" w:hAnsi="Times New Roman" w:cs="Times New Roman"/>
          <w:noProof/>
          <w:lang w:eastAsia="en-GB"/>
        </w:rPr>
        <w:drawing>
          <wp:inline distT="0" distB="0" distL="0" distR="0">
            <wp:extent cx="1276350" cy="1276350"/>
            <wp:effectExtent l="0" t="0" r="0" b="0"/>
            <wp:docPr id="1" name="Picture 1" descr="C:\Users\Nabynge\Desktop\Desktop\CSP article -division\Part 1\Abstract\Na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bynge\Desktop\Desktop\CSP article -division\Part 1\Abstract\Nab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234" w:rsidRPr="00A67B4B" w:rsidRDefault="00F07234" w:rsidP="00A67B4B">
      <w:pPr>
        <w:pStyle w:val="NoSpacing"/>
        <w:rPr>
          <w:rFonts w:ascii="Times New Roman" w:hAnsi="Times New Roman" w:cs="Times New Roman"/>
        </w:rPr>
      </w:pPr>
      <w:r w:rsidRPr="00A67B4B">
        <w:rPr>
          <w:rFonts w:ascii="Times New Roman" w:hAnsi="Times New Roman" w:cs="Times New Roman"/>
          <w:b/>
        </w:rPr>
        <w:t>Title</w:t>
      </w:r>
      <w:r w:rsidRPr="00A67B4B">
        <w:rPr>
          <w:rFonts w:ascii="Times New Roman" w:hAnsi="Times New Roman" w:cs="Times New Roman"/>
        </w:rPr>
        <w:t>:</w:t>
      </w:r>
      <w:r w:rsidRPr="00A67B4B">
        <w:rPr>
          <w:rFonts w:ascii="Times New Roman" w:hAnsi="Times New Roman" w:cs="Times New Roman"/>
          <w:color w:val="26282A"/>
          <w:shd w:val="clear" w:color="auto" w:fill="FFFFFF"/>
        </w:rPr>
        <w:t xml:space="preserve"> </w:t>
      </w:r>
      <w:r w:rsidRPr="00A67B4B">
        <w:rPr>
          <w:rFonts w:ascii="Times New Roman" w:hAnsi="Times New Roman" w:cs="Times New Roman"/>
          <w:color w:val="26282A"/>
          <w:shd w:val="clear" w:color="auto" w:fill="FFFFFF"/>
        </w:rPr>
        <w:t xml:space="preserve">Does the time of occurrence of </w:t>
      </w:r>
      <w:bookmarkStart w:id="0" w:name="_GoBack"/>
      <w:proofErr w:type="spellStart"/>
      <w:r w:rsidRPr="00A67B4B">
        <w:rPr>
          <w:rFonts w:ascii="Times New Roman" w:hAnsi="Times New Roman" w:cs="Times New Roman"/>
          <w:i/>
          <w:color w:val="26282A"/>
          <w:shd w:val="clear" w:color="auto" w:fill="FFFFFF"/>
        </w:rPr>
        <w:t>Pfcsp</w:t>
      </w:r>
      <w:bookmarkEnd w:id="0"/>
      <w:proofErr w:type="spellEnd"/>
      <w:r w:rsidRPr="00A67B4B">
        <w:rPr>
          <w:rFonts w:ascii="Times New Roman" w:hAnsi="Times New Roman" w:cs="Times New Roman"/>
          <w:color w:val="26282A"/>
          <w:shd w:val="clear" w:color="auto" w:fill="FFFFFF"/>
        </w:rPr>
        <w:t xml:space="preserve"> T cell epitope haplotype in a population affect the distribution pattern of predominant haplotypes within specific subpopulations in a high transmission location?</w:t>
      </w:r>
    </w:p>
    <w:p w:rsidR="00F07234" w:rsidRPr="00A67B4B" w:rsidRDefault="00F07234" w:rsidP="00A67B4B">
      <w:pPr>
        <w:pStyle w:val="NoSpacing"/>
        <w:rPr>
          <w:rFonts w:ascii="Times New Roman" w:hAnsi="Times New Roman" w:cs="Times New Roman"/>
        </w:rPr>
      </w:pPr>
    </w:p>
    <w:p w:rsidR="00F07234" w:rsidRPr="00A67B4B" w:rsidRDefault="00F07234" w:rsidP="00A67B4B">
      <w:pPr>
        <w:pStyle w:val="NoSpacing"/>
        <w:jc w:val="center"/>
        <w:rPr>
          <w:rFonts w:ascii="Times New Roman" w:hAnsi="Times New Roman" w:cs="Times New Roman"/>
        </w:rPr>
      </w:pPr>
      <w:r w:rsidRPr="00A67B4B">
        <w:rPr>
          <w:rFonts w:ascii="Times New Roman" w:hAnsi="Times New Roman" w:cs="Times New Roman"/>
        </w:rPr>
        <w:t xml:space="preserve">Name: </w:t>
      </w:r>
      <w:proofErr w:type="spellStart"/>
      <w:r w:rsidRPr="00A67B4B">
        <w:rPr>
          <w:rFonts w:ascii="Times New Roman" w:hAnsi="Times New Roman" w:cs="Times New Roman"/>
        </w:rPr>
        <w:t>Nabi</w:t>
      </w:r>
      <w:proofErr w:type="spellEnd"/>
      <w:r w:rsidRPr="00A67B4B">
        <w:rPr>
          <w:rFonts w:ascii="Times New Roman" w:hAnsi="Times New Roman" w:cs="Times New Roman"/>
        </w:rPr>
        <w:t xml:space="preserve"> M. </w:t>
      </w:r>
      <w:proofErr w:type="spellStart"/>
      <w:r w:rsidRPr="00A67B4B">
        <w:rPr>
          <w:rFonts w:ascii="Times New Roman" w:hAnsi="Times New Roman" w:cs="Times New Roman"/>
        </w:rPr>
        <w:t>Nge</w:t>
      </w:r>
      <w:proofErr w:type="spellEnd"/>
    </w:p>
    <w:p w:rsidR="00F07234" w:rsidRPr="00A67B4B" w:rsidRDefault="00F07234" w:rsidP="00A67B4B">
      <w:pPr>
        <w:pStyle w:val="NoSpacing"/>
        <w:jc w:val="center"/>
        <w:rPr>
          <w:rFonts w:ascii="Times New Roman" w:hAnsi="Times New Roman" w:cs="Times New Roman"/>
        </w:rPr>
      </w:pPr>
      <w:r w:rsidRPr="00A67B4B">
        <w:rPr>
          <w:rFonts w:ascii="Times New Roman" w:hAnsi="Times New Roman" w:cs="Times New Roman"/>
        </w:rPr>
        <w:t>Cameroon Society for Quality Analysis/Diagnosis, Rural Development and Environmental Management (CSQARDEM) Integrated Laboratory</w:t>
      </w:r>
    </w:p>
    <w:p w:rsidR="00F07234" w:rsidRPr="00A67B4B" w:rsidRDefault="00F07234" w:rsidP="00A67B4B">
      <w:pPr>
        <w:pStyle w:val="NoSpacing"/>
        <w:rPr>
          <w:rFonts w:ascii="Times New Roman" w:hAnsi="Times New Roman" w:cs="Times New Roman"/>
          <w:b/>
        </w:rPr>
      </w:pPr>
    </w:p>
    <w:p w:rsidR="00F0416A" w:rsidRPr="00A67B4B" w:rsidRDefault="00F0416A" w:rsidP="00A67B4B">
      <w:pPr>
        <w:pStyle w:val="NoSpacing"/>
        <w:rPr>
          <w:rFonts w:ascii="Times New Roman" w:hAnsi="Times New Roman" w:cs="Times New Roman"/>
        </w:rPr>
      </w:pPr>
    </w:p>
    <w:p w:rsidR="00F0416A" w:rsidRPr="00A67B4B" w:rsidRDefault="00F0416A" w:rsidP="00A67B4B">
      <w:pPr>
        <w:pStyle w:val="NoSpacing"/>
        <w:rPr>
          <w:rFonts w:ascii="Times New Roman" w:hAnsi="Times New Roman" w:cs="Times New Roman"/>
        </w:rPr>
      </w:pPr>
      <w:r w:rsidRPr="00A67B4B">
        <w:rPr>
          <w:rFonts w:ascii="Times New Roman" w:hAnsi="Times New Roman" w:cs="Times New Roman"/>
        </w:rPr>
        <w:t>Single nucleotide polymorphism in</w:t>
      </w:r>
      <w:r w:rsidRPr="00A67B4B">
        <w:rPr>
          <w:rFonts w:ascii="Times New Roman" w:hAnsi="Times New Roman" w:cs="Times New Roman"/>
          <w:i/>
        </w:rPr>
        <w:t xml:space="preserve"> Plasmodium falciparum</w:t>
      </w:r>
      <w:r w:rsidRPr="00A67B4B">
        <w:rPr>
          <w:rFonts w:ascii="Times New Roman" w:hAnsi="Times New Roman" w:cs="Times New Roman"/>
        </w:rPr>
        <w:t xml:space="preserve"> </w:t>
      </w:r>
      <w:proofErr w:type="spellStart"/>
      <w:r w:rsidRPr="00A67B4B">
        <w:rPr>
          <w:rFonts w:ascii="Times New Roman" w:hAnsi="Times New Roman" w:cs="Times New Roman"/>
        </w:rPr>
        <w:t>circumsporozoite</w:t>
      </w:r>
      <w:proofErr w:type="spellEnd"/>
      <w:r w:rsidRPr="00A67B4B">
        <w:rPr>
          <w:rFonts w:ascii="Times New Roman" w:hAnsi="Times New Roman" w:cs="Times New Roman"/>
        </w:rPr>
        <w:t xml:space="preserve"> protein gene</w:t>
      </w:r>
      <w:r w:rsidRPr="00A67B4B">
        <w:rPr>
          <w:rFonts w:ascii="Times New Roman" w:hAnsi="Times New Roman" w:cs="Times New Roman"/>
          <w:i/>
        </w:rPr>
        <w:t xml:space="preserve"> </w:t>
      </w:r>
      <w:r w:rsidRPr="00A67B4B">
        <w:rPr>
          <w:rFonts w:ascii="Times New Roman" w:hAnsi="Times New Roman" w:cs="Times New Roman"/>
        </w:rPr>
        <w:t>(</w:t>
      </w:r>
      <w:proofErr w:type="spellStart"/>
      <w:r w:rsidRPr="00A67B4B">
        <w:rPr>
          <w:rFonts w:ascii="Times New Roman" w:hAnsi="Times New Roman" w:cs="Times New Roman"/>
          <w:i/>
        </w:rPr>
        <w:t>Pfcsp</w:t>
      </w:r>
      <w:proofErr w:type="spellEnd"/>
      <w:r w:rsidRPr="00A67B4B">
        <w:rPr>
          <w:rFonts w:ascii="Times New Roman" w:hAnsi="Times New Roman" w:cs="Times New Roman"/>
        </w:rPr>
        <w:t xml:space="preserve">) T cell epitope determines haplotype diversity thus may affect haplotype distribution in different populations. </w:t>
      </w:r>
      <w:proofErr w:type="spellStart"/>
      <w:r w:rsidR="000D4FF3" w:rsidRPr="00A67B4B">
        <w:rPr>
          <w:rFonts w:ascii="Times New Roman" w:hAnsi="Times New Roman" w:cs="Times New Roman"/>
          <w:i/>
        </w:rPr>
        <w:t>Pfcsp</w:t>
      </w:r>
      <w:proofErr w:type="spellEnd"/>
      <w:r w:rsidR="000D4FF3" w:rsidRPr="00A67B4B">
        <w:rPr>
          <w:rFonts w:ascii="Times New Roman" w:hAnsi="Times New Roman" w:cs="Times New Roman"/>
          <w:i/>
        </w:rPr>
        <w:t xml:space="preserve"> </w:t>
      </w:r>
      <w:r w:rsidR="000D4FF3" w:rsidRPr="00A67B4B">
        <w:rPr>
          <w:rFonts w:ascii="Times New Roman" w:hAnsi="Times New Roman" w:cs="Times New Roman"/>
        </w:rPr>
        <w:t xml:space="preserve">T cell epitope haplotype </w:t>
      </w:r>
      <w:r w:rsidRPr="00A67B4B">
        <w:rPr>
          <w:rFonts w:ascii="Times New Roman" w:hAnsi="Times New Roman" w:cs="Times New Roman"/>
        </w:rPr>
        <w:t xml:space="preserve">diversity increases over time </w:t>
      </w:r>
      <w:r w:rsidR="007E7771" w:rsidRPr="00A67B4B">
        <w:rPr>
          <w:rFonts w:ascii="Times New Roman" w:hAnsi="Times New Roman" w:cs="Times New Roman"/>
        </w:rPr>
        <w:t xml:space="preserve">but its distribution in target subpopulations remains unknown. </w:t>
      </w:r>
      <w:r w:rsidRPr="00A67B4B">
        <w:rPr>
          <w:rFonts w:ascii="Times New Roman" w:hAnsi="Times New Roman" w:cs="Times New Roman"/>
        </w:rPr>
        <w:t xml:space="preserve">To assess the pattern of haplotype distribution and </w:t>
      </w:r>
      <w:r w:rsidR="00524372" w:rsidRPr="00A67B4B">
        <w:rPr>
          <w:rFonts w:ascii="Times New Roman" w:hAnsi="Times New Roman" w:cs="Times New Roman"/>
        </w:rPr>
        <w:t>its</w:t>
      </w:r>
      <w:r w:rsidR="000D4FF3" w:rsidRPr="00A67B4B">
        <w:rPr>
          <w:rFonts w:ascii="Times New Roman" w:hAnsi="Times New Roman" w:cs="Times New Roman"/>
        </w:rPr>
        <w:t xml:space="preserve"> age </w:t>
      </w:r>
      <w:r w:rsidR="00712699" w:rsidRPr="00A67B4B">
        <w:rPr>
          <w:rFonts w:ascii="Times New Roman" w:hAnsi="Times New Roman" w:cs="Times New Roman"/>
        </w:rPr>
        <w:t>in a</w:t>
      </w:r>
      <w:r w:rsidR="00FA591D" w:rsidRPr="00A67B4B">
        <w:rPr>
          <w:rFonts w:ascii="Times New Roman" w:hAnsi="Times New Roman" w:cs="Times New Roman"/>
        </w:rPr>
        <w:t xml:space="preserve"> population</w:t>
      </w:r>
      <w:r w:rsidRPr="00A67B4B">
        <w:rPr>
          <w:rFonts w:ascii="Times New Roman" w:hAnsi="Times New Roman" w:cs="Times New Roman"/>
        </w:rPr>
        <w:t>; ha</w:t>
      </w:r>
      <w:r w:rsidR="00FA591D" w:rsidRPr="00A67B4B">
        <w:rPr>
          <w:rFonts w:ascii="Times New Roman" w:hAnsi="Times New Roman" w:cs="Times New Roman"/>
        </w:rPr>
        <w:t>plotypes and</w:t>
      </w:r>
      <w:r w:rsidRPr="00A67B4B">
        <w:rPr>
          <w:rFonts w:ascii="Times New Roman" w:hAnsi="Times New Roman" w:cs="Times New Roman"/>
        </w:rPr>
        <w:t xml:space="preserve"> their frequencies </w:t>
      </w:r>
      <w:r w:rsidR="00FA591D" w:rsidRPr="00A67B4B">
        <w:rPr>
          <w:rFonts w:ascii="Times New Roman" w:hAnsi="Times New Roman" w:cs="Times New Roman"/>
        </w:rPr>
        <w:t xml:space="preserve">were </w:t>
      </w:r>
      <w:r w:rsidR="000D4FF3" w:rsidRPr="00A67B4B">
        <w:rPr>
          <w:rFonts w:ascii="Times New Roman" w:hAnsi="Times New Roman" w:cs="Times New Roman"/>
        </w:rPr>
        <w:t>identified in</w:t>
      </w:r>
      <w:r w:rsidRPr="00A67B4B">
        <w:rPr>
          <w:rFonts w:ascii="Times New Roman" w:hAnsi="Times New Roman" w:cs="Times New Roman"/>
        </w:rPr>
        <w:t xml:space="preserve"> children with uncomplicated malaria placed in two age groups. </w:t>
      </w:r>
      <w:r w:rsidR="00524372" w:rsidRPr="00A67B4B">
        <w:rPr>
          <w:rFonts w:ascii="Times New Roman" w:hAnsi="Times New Roman" w:cs="Times New Roman"/>
        </w:rPr>
        <w:t>Haplotypes evolutionary history was then determined. This</w:t>
      </w:r>
      <w:r w:rsidRPr="00A67B4B">
        <w:rPr>
          <w:rFonts w:ascii="Times New Roman" w:hAnsi="Times New Roman" w:cs="Times New Roman"/>
        </w:rPr>
        <w:t xml:space="preserve"> paper suggests the effect of increase in haplotype diversity over time on its distribution </w:t>
      </w:r>
      <w:r w:rsidR="00C60655" w:rsidRPr="00A67B4B">
        <w:rPr>
          <w:rFonts w:ascii="Times New Roman" w:hAnsi="Times New Roman" w:cs="Times New Roman"/>
        </w:rPr>
        <w:t xml:space="preserve">pattern </w:t>
      </w:r>
      <w:r w:rsidRPr="00A67B4B">
        <w:rPr>
          <w:rFonts w:ascii="Times New Roman" w:hAnsi="Times New Roman" w:cs="Times New Roman"/>
        </w:rPr>
        <w:t>in intense transmission regions.</w:t>
      </w:r>
    </w:p>
    <w:p w:rsidR="00F0416A" w:rsidRPr="00A67B4B" w:rsidRDefault="00F0416A" w:rsidP="00A67B4B">
      <w:pPr>
        <w:pStyle w:val="NoSpacing"/>
        <w:rPr>
          <w:rFonts w:ascii="Times New Roman" w:hAnsi="Times New Roman" w:cs="Times New Roman"/>
        </w:rPr>
      </w:pPr>
      <w:r w:rsidRPr="00A67B4B">
        <w:rPr>
          <w:rFonts w:ascii="Times New Roman" w:hAnsi="Times New Roman" w:cs="Times New Roman"/>
        </w:rPr>
        <w:t>A high genetic diversity was observed from 52 sequences</w:t>
      </w:r>
      <w:r w:rsidR="00D30FDF" w:rsidRPr="00A67B4B">
        <w:rPr>
          <w:rFonts w:ascii="Times New Roman" w:hAnsi="Times New Roman" w:cs="Times New Roman"/>
        </w:rPr>
        <w:t xml:space="preserve"> (0.923</w:t>
      </w:r>
      <w:r w:rsidR="0027109F" w:rsidRPr="00A67B4B">
        <w:rPr>
          <w:rFonts w:ascii="Times New Roman" w:hAnsi="Times New Roman" w:cs="Times New Roman"/>
        </w:rPr>
        <w:t>) resulting in</w:t>
      </w:r>
      <w:r w:rsidRPr="00A67B4B">
        <w:rPr>
          <w:rFonts w:ascii="Times New Roman" w:hAnsi="Times New Roman" w:cs="Times New Roman"/>
        </w:rPr>
        <w:t xml:space="preserve"> 24 haplotypes</w:t>
      </w:r>
      <w:r w:rsidR="000D4FF3" w:rsidRPr="00A67B4B">
        <w:rPr>
          <w:rFonts w:ascii="Times New Roman" w:hAnsi="Times New Roman" w:cs="Times New Roman"/>
        </w:rPr>
        <w:t>;</w:t>
      </w:r>
      <w:r w:rsidR="0027109F" w:rsidRPr="00A67B4B">
        <w:rPr>
          <w:rFonts w:ascii="Times New Roman" w:hAnsi="Times New Roman" w:cs="Times New Roman"/>
        </w:rPr>
        <w:t xml:space="preserve"> 9</w:t>
      </w:r>
      <w:r w:rsidRPr="00A67B4B">
        <w:rPr>
          <w:rFonts w:ascii="Times New Roman" w:hAnsi="Times New Roman" w:cs="Times New Roman"/>
        </w:rPr>
        <w:t xml:space="preserve"> haplotypes </w:t>
      </w:r>
      <w:r w:rsidR="0027109F" w:rsidRPr="00A67B4B">
        <w:rPr>
          <w:rFonts w:ascii="Times New Roman" w:hAnsi="Times New Roman" w:cs="Times New Roman"/>
        </w:rPr>
        <w:t>were unique to this</w:t>
      </w:r>
      <w:r w:rsidRPr="00A67B4B">
        <w:rPr>
          <w:rFonts w:ascii="Times New Roman" w:hAnsi="Times New Roman" w:cs="Times New Roman"/>
        </w:rPr>
        <w:t xml:space="preserve"> study population. Four haplotypes accounting for 48% were predominant in </w:t>
      </w:r>
      <w:r w:rsidR="005A3FC6" w:rsidRPr="00A67B4B">
        <w:rPr>
          <w:rFonts w:ascii="Times New Roman" w:hAnsi="Times New Roman" w:cs="Times New Roman"/>
        </w:rPr>
        <w:t>the general population (Cam1065-</w:t>
      </w:r>
      <w:r w:rsidRPr="00A67B4B">
        <w:rPr>
          <w:rFonts w:ascii="Times New Roman" w:hAnsi="Times New Roman" w:cs="Times New Roman"/>
        </w:rPr>
        <w:t>(17.3%), Gm06-(11.5%),</w:t>
      </w:r>
      <w:r w:rsidR="0027109F" w:rsidRPr="00A67B4B">
        <w:rPr>
          <w:rFonts w:ascii="Times New Roman" w:hAnsi="Times New Roman" w:cs="Times New Roman"/>
        </w:rPr>
        <w:t xml:space="preserve"> Cam1028-(9.6%) and E12-(9.6%));</w:t>
      </w:r>
      <w:r w:rsidRPr="00A67B4B">
        <w:rPr>
          <w:rFonts w:ascii="Times New Roman" w:hAnsi="Times New Roman" w:cs="Times New Roman"/>
        </w:rPr>
        <w:t xml:space="preserve"> Gm06 was common in &lt; 5 years age group (p=0.0299) and Cam1028 in the 5-11 years age group (p=0.0243).</w:t>
      </w:r>
      <w:r w:rsidR="0027109F" w:rsidRPr="00A67B4B">
        <w:rPr>
          <w:rFonts w:ascii="Times New Roman" w:hAnsi="Times New Roman" w:cs="Times New Roman"/>
        </w:rPr>
        <w:t xml:space="preserve"> </w:t>
      </w:r>
      <w:r w:rsidR="005A3FC6" w:rsidRPr="00A67B4B">
        <w:rPr>
          <w:rFonts w:ascii="Times New Roman" w:hAnsi="Times New Roman" w:cs="Times New Roman"/>
        </w:rPr>
        <w:t>Th</w:t>
      </w:r>
      <w:r w:rsidR="007E7771" w:rsidRPr="00A67B4B">
        <w:rPr>
          <w:rFonts w:ascii="Times New Roman" w:hAnsi="Times New Roman" w:cs="Times New Roman"/>
        </w:rPr>
        <w:t>e two age groups showed diffe</w:t>
      </w:r>
      <w:r w:rsidR="005A3FC6" w:rsidRPr="00A67B4B">
        <w:rPr>
          <w:rFonts w:ascii="Times New Roman" w:hAnsi="Times New Roman" w:cs="Times New Roman"/>
        </w:rPr>
        <w:t>rent</w:t>
      </w:r>
      <w:r w:rsidRPr="00A67B4B">
        <w:rPr>
          <w:rFonts w:ascii="Times New Roman" w:hAnsi="Times New Roman" w:cs="Times New Roman"/>
        </w:rPr>
        <w:t xml:space="preserve"> predominant haplotypes (p = 0.0000002) </w:t>
      </w:r>
      <w:r w:rsidR="005A3FC6" w:rsidRPr="00A67B4B">
        <w:rPr>
          <w:rFonts w:ascii="Times New Roman" w:hAnsi="Times New Roman" w:cs="Times New Roman"/>
        </w:rPr>
        <w:t>which seems to occur differently</w:t>
      </w:r>
      <w:r w:rsidRPr="00A67B4B">
        <w:rPr>
          <w:rFonts w:ascii="Times New Roman" w:hAnsi="Times New Roman" w:cs="Times New Roman"/>
        </w:rPr>
        <w:t xml:space="preserve"> i</w:t>
      </w:r>
      <w:r w:rsidR="005A3FC6" w:rsidRPr="00A67B4B">
        <w:rPr>
          <w:rFonts w:ascii="Times New Roman" w:hAnsi="Times New Roman" w:cs="Times New Roman"/>
        </w:rPr>
        <w:t xml:space="preserve">n the population. Cam1065, Gm06 and 7G8 </w:t>
      </w:r>
      <w:r w:rsidRPr="00A67B4B">
        <w:rPr>
          <w:rFonts w:ascii="Times New Roman" w:hAnsi="Times New Roman" w:cs="Times New Roman"/>
        </w:rPr>
        <w:t xml:space="preserve">predominant in the &lt; 5 years category seems to be older in the population </w:t>
      </w:r>
      <w:r w:rsidR="005A3FC6" w:rsidRPr="00A67B4B">
        <w:rPr>
          <w:rFonts w:ascii="Times New Roman" w:hAnsi="Times New Roman" w:cs="Times New Roman"/>
        </w:rPr>
        <w:t>than Cam1028, E12 and Ken426</w:t>
      </w:r>
      <w:r w:rsidRPr="00A67B4B">
        <w:rPr>
          <w:rFonts w:ascii="Times New Roman" w:hAnsi="Times New Roman" w:cs="Times New Roman"/>
        </w:rPr>
        <w:t xml:space="preserve"> predominant in the 5-11 years group (Middle </w:t>
      </w:r>
      <w:proofErr w:type="spellStart"/>
      <w:r w:rsidRPr="00A67B4B">
        <w:rPr>
          <w:rFonts w:ascii="Times New Roman" w:hAnsi="Times New Roman" w:cs="Times New Roman"/>
        </w:rPr>
        <w:t>vs</w:t>
      </w:r>
      <w:proofErr w:type="spellEnd"/>
      <w:r w:rsidRPr="00A67B4B">
        <w:rPr>
          <w:rFonts w:ascii="Times New Roman" w:hAnsi="Times New Roman" w:cs="Times New Roman"/>
        </w:rPr>
        <w:t xml:space="preserve"> top of a rooted phylogenetic tree). </w:t>
      </w:r>
    </w:p>
    <w:p w:rsidR="005A3FC6" w:rsidRPr="00A67B4B" w:rsidRDefault="00F0416A" w:rsidP="00A67B4B">
      <w:pPr>
        <w:pStyle w:val="NoSpacing"/>
        <w:rPr>
          <w:rFonts w:ascii="Times New Roman" w:hAnsi="Times New Roman" w:cs="Times New Roman"/>
        </w:rPr>
      </w:pPr>
      <w:r w:rsidRPr="00A67B4B">
        <w:rPr>
          <w:rFonts w:ascii="Times New Roman" w:hAnsi="Times New Roman" w:cs="Times New Roman"/>
        </w:rPr>
        <w:t xml:space="preserve">There appears to be a time-dependent age distribution pattern of predominant </w:t>
      </w:r>
      <w:proofErr w:type="spellStart"/>
      <w:r w:rsidRPr="00A67B4B">
        <w:rPr>
          <w:rFonts w:ascii="Times New Roman" w:hAnsi="Times New Roman" w:cs="Times New Roman"/>
          <w:i/>
        </w:rPr>
        <w:t>Pfcsp</w:t>
      </w:r>
      <w:proofErr w:type="spellEnd"/>
      <w:r w:rsidRPr="00A67B4B">
        <w:rPr>
          <w:rFonts w:ascii="Times New Roman" w:hAnsi="Times New Roman" w:cs="Times New Roman"/>
          <w:i/>
        </w:rPr>
        <w:t xml:space="preserve"> </w:t>
      </w:r>
      <w:r w:rsidRPr="00A67B4B">
        <w:rPr>
          <w:rFonts w:ascii="Times New Roman" w:hAnsi="Times New Roman" w:cs="Times New Roman"/>
        </w:rPr>
        <w:t>T cell epitope haplotypes in intense transmission areas</w:t>
      </w:r>
      <w:r w:rsidR="005A3FC6" w:rsidRPr="00A67B4B">
        <w:rPr>
          <w:rFonts w:ascii="Times New Roman" w:hAnsi="Times New Roman" w:cs="Times New Roman"/>
        </w:rPr>
        <w:t xml:space="preserve">. </w:t>
      </w:r>
      <w:r w:rsidR="0027109F" w:rsidRPr="00A67B4B">
        <w:rPr>
          <w:rFonts w:ascii="Times New Roman" w:hAnsi="Times New Roman" w:cs="Times New Roman"/>
        </w:rPr>
        <w:t xml:space="preserve">This emphasizes the need for continued exploration of </w:t>
      </w:r>
      <w:r w:rsidR="005A3FC6" w:rsidRPr="00A67B4B">
        <w:rPr>
          <w:rFonts w:ascii="Times New Roman" w:hAnsi="Times New Roman" w:cs="Times New Roman"/>
        </w:rPr>
        <w:t xml:space="preserve">haplotype distribution patterns </w:t>
      </w:r>
      <w:r w:rsidR="007E7771" w:rsidRPr="00A67B4B">
        <w:rPr>
          <w:rFonts w:ascii="Times New Roman" w:hAnsi="Times New Roman" w:cs="Times New Roman"/>
        </w:rPr>
        <w:t xml:space="preserve">and its effects </w:t>
      </w:r>
      <w:r w:rsidR="005A3FC6" w:rsidRPr="00A67B4B">
        <w:rPr>
          <w:rFonts w:ascii="Times New Roman" w:hAnsi="Times New Roman" w:cs="Times New Roman"/>
        </w:rPr>
        <w:t>in intense transmission regions.</w:t>
      </w:r>
    </w:p>
    <w:p w:rsidR="0027109F" w:rsidRPr="00A67B4B" w:rsidRDefault="0027109F" w:rsidP="00A67B4B">
      <w:pPr>
        <w:rPr>
          <w:sz w:val="22"/>
          <w:szCs w:val="22"/>
        </w:rPr>
      </w:pPr>
    </w:p>
    <w:p w:rsidR="003625EF" w:rsidRPr="00A67B4B" w:rsidRDefault="003625EF" w:rsidP="00A67B4B">
      <w:pPr>
        <w:jc w:val="both"/>
        <w:rPr>
          <w:b/>
          <w:sz w:val="22"/>
          <w:szCs w:val="22"/>
        </w:rPr>
      </w:pPr>
      <w:r w:rsidRPr="00A67B4B">
        <w:rPr>
          <w:b/>
          <w:sz w:val="22"/>
          <w:szCs w:val="22"/>
        </w:rPr>
        <w:t>Biography</w:t>
      </w:r>
    </w:p>
    <w:p w:rsidR="003625EF" w:rsidRPr="00A67B4B" w:rsidRDefault="003625EF" w:rsidP="00A67B4B">
      <w:pPr>
        <w:jc w:val="both"/>
        <w:rPr>
          <w:b/>
          <w:sz w:val="22"/>
          <w:szCs w:val="22"/>
        </w:rPr>
      </w:pPr>
    </w:p>
    <w:p w:rsidR="003625EF" w:rsidRPr="00A67B4B" w:rsidRDefault="005C3AD0" w:rsidP="00A67B4B">
      <w:pPr>
        <w:jc w:val="both"/>
        <w:rPr>
          <w:rFonts w:eastAsia="MS PGothic"/>
          <w:b/>
          <w:color w:val="000000"/>
          <w:sz w:val="22"/>
          <w:szCs w:val="22"/>
        </w:rPr>
      </w:pPr>
      <w:r w:rsidRPr="00A67B4B">
        <w:rPr>
          <w:sz w:val="22"/>
          <w:szCs w:val="22"/>
        </w:rPr>
        <w:t>I completed my MSc in 2005</w:t>
      </w:r>
      <w:r w:rsidR="003625EF" w:rsidRPr="00A67B4B">
        <w:rPr>
          <w:sz w:val="22"/>
          <w:szCs w:val="22"/>
        </w:rPr>
        <w:t xml:space="preserve"> </w:t>
      </w:r>
      <w:r w:rsidRPr="00A67B4B">
        <w:rPr>
          <w:sz w:val="22"/>
          <w:szCs w:val="22"/>
        </w:rPr>
        <w:t>(age 31)</w:t>
      </w:r>
      <w:r w:rsidR="003625EF" w:rsidRPr="00A67B4B">
        <w:rPr>
          <w:sz w:val="22"/>
          <w:szCs w:val="22"/>
        </w:rPr>
        <w:t xml:space="preserve"> from </w:t>
      </w:r>
      <w:r w:rsidRPr="00A67B4B">
        <w:rPr>
          <w:sz w:val="22"/>
          <w:szCs w:val="22"/>
        </w:rPr>
        <w:t>the University of Westminster, London and currently a PhD candidate in the University of Calabar, Nigeria. I am a research associate in the Cameroon Society for Quality Analysis/Diagnosis, Rural Development Management (CSQARDEM)</w:t>
      </w:r>
      <w:r w:rsidR="003625EF" w:rsidRPr="00A67B4B">
        <w:rPr>
          <w:sz w:val="22"/>
          <w:szCs w:val="22"/>
        </w:rPr>
        <w:t xml:space="preserve">. </w:t>
      </w:r>
      <w:r w:rsidRPr="00A67B4B">
        <w:rPr>
          <w:sz w:val="22"/>
          <w:szCs w:val="22"/>
        </w:rPr>
        <w:t xml:space="preserve">I have published 2 articles </w:t>
      </w:r>
      <w:r w:rsidR="003625EF" w:rsidRPr="00A67B4B">
        <w:rPr>
          <w:sz w:val="22"/>
          <w:szCs w:val="22"/>
        </w:rPr>
        <w:t>in reputed journals</w:t>
      </w:r>
      <w:r w:rsidRPr="00A67B4B">
        <w:rPr>
          <w:sz w:val="22"/>
          <w:szCs w:val="22"/>
        </w:rPr>
        <w:t>.</w:t>
      </w:r>
      <w:r w:rsidR="003625EF" w:rsidRPr="00A67B4B">
        <w:rPr>
          <w:sz w:val="22"/>
          <w:szCs w:val="22"/>
        </w:rPr>
        <w:tab/>
      </w:r>
      <w:r w:rsidR="003625EF" w:rsidRPr="00A67B4B">
        <w:rPr>
          <w:sz w:val="22"/>
          <w:szCs w:val="22"/>
        </w:rPr>
        <w:br/>
      </w:r>
    </w:p>
    <w:p w:rsidR="003625EF" w:rsidRPr="00A67B4B" w:rsidRDefault="003625EF" w:rsidP="00A67B4B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A67B4B">
        <w:rPr>
          <w:b/>
          <w:sz w:val="22"/>
          <w:szCs w:val="22"/>
          <w:lang w:val="en-NZ"/>
        </w:rPr>
        <w:t xml:space="preserve">Presenting author details </w:t>
      </w:r>
      <w:r w:rsidRPr="00A67B4B">
        <w:rPr>
          <w:b/>
          <w:sz w:val="22"/>
          <w:szCs w:val="22"/>
          <w:lang w:val="en-NZ"/>
        </w:rPr>
        <w:br/>
      </w:r>
      <w:r w:rsidRPr="00A67B4B">
        <w:rPr>
          <w:sz w:val="22"/>
          <w:szCs w:val="22"/>
          <w:lang w:val="en-NZ"/>
        </w:rPr>
        <w:t xml:space="preserve">Full name: </w:t>
      </w:r>
      <w:proofErr w:type="spellStart"/>
      <w:r w:rsidRPr="00A67B4B">
        <w:rPr>
          <w:sz w:val="22"/>
          <w:szCs w:val="22"/>
          <w:lang w:val="en-NZ"/>
        </w:rPr>
        <w:t>Nabi</w:t>
      </w:r>
      <w:proofErr w:type="spellEnd"/>
      <w:r w:rsidRPr="00A67B4B">
        <w:rPr>
          <w:sz w:val="22"/>
          <w:szCs w:val="22"/>
          <w:lang w:val="en-NZ"/>
        </w:rPr>
        <w:t xml:space="preserve"> M. </w:t>
      </w:r>
      <w:proofErr w:type="spellStart"/>
      <w:r w:rsidRPr="00A67B4B">
        <w:rPr>
          <w:sz w:val="22"/>
          <w:szCs w:val="22"/>
          <w:lang w:val="en-NZ"/>
        </w:rPr>
        <w:t>Nge</w:t>
      </w:r>
      <w:proofErr w:type="spellEnd"/>
      <w:r w:rsidRPr="00A67B4B">
        <w:rPr>
          <w:sz w:val="22"/>
          <w:szCs w:val="22"/>
          <w:lang w:val="en-NZ"/>
        </w:rPr>
        <w:br/>
        <w:t>Contact number</w:t>
      </w:r>
      <w:r w:rsidR="00A67B4B" w:rsidRPr="00A67B4B">
        <w:rPr>
          <w:sz w:val="22"/>
          <w:szCs w:val="22"/>
          <w:lang w:val="en-NZ"/>
        </w:rPr>
        <w:t>: +</w:t>
      </w:r>
      <w:r w:rsidRPr="00A67B4B">
        <w:rPr>
          <w:sz w:val="22"/>
          <w:szCs w:val="22"/>
          <w:lang w:val="en-NZ"/>
        </w:rPr>
        <w:t>237655643885</w:t>
      </w:r>
      <w:r w:rsidRPr="00A67B4B">
        <w:rPr>
          <w:sz w:val="22"/>
          <w:szCs w:val="22"/>
          <w:lang w:val="en-NZ"/>
        </w:rPr>
        <w:br/>
        <w:t>Linked In account:</w:t>
      </w:r>
      <w:r w:rsidR="005C3AD0" w:rsidRPr="00A67B4B">
        <w:rPr>
          <w:sz w:val="22"/>
          <w:szCs w:val="22"/>
          <w:lang w:val="en-NZ"/>
        </w:rPr>
        <w:t xml:space="preserve"> </w:t>
      </w:r>
      <w:proofErr w:type="spellStart"/>
      <w:r w:rsidR="005C3AD0" w:rsidRPr="00A67B4B">
        <w:rPr>
          <w:sz w:val="22"/>
          <w:szCs w:val="22"/>
          <w:lang w:val="en-NZ"/>
        </w:rPr>
        <w:t>Nabi</w:t>
      </w:r>
      <w:proofErr w:type="spellEnd"/>
      <w:r w:rsidR="005C3AD0" w:rsidRPr="00A67B4B">
        <w:rPr>
          <w:sz w:val="22"/>
          <w:szCs w:val="22"/>
          <w:lang w:val="en-NZ"/>
        </w:rPr>
        <w:t xml:space="preserve"> </w:t>
      </w:r>
      <w:proofErr w:type="spellStart"/>
      <w:r w:rsidR="005C3AD0" w:rsidRPr="00A67B4B">
        <w:rPr>
          <w:sz w:val="22"/>
          <w:szCs w:val="22"/>
          <w:lang w:val="en-NZ"/>
        </w:rPr>
        <w:t>Nge</w:t>
      </w:r>
      <w:proofErr w:type="spellEnd"/>
    </w:p>
    <w:p w:rsidR="003625EF" w:rsidRPr="00A67B4B" w:rsidRDefault="003625EF" w:rsidP="00A67B4B">
      <w:pPr>
        <w:rPr>
          <w:sz w:val="22"/>
          <w:szCs w:val="22"/>
        </w:rPr>
      </w:pPr>
      <w:r w:rsidRPr="00A67B4B">
        <w:rPr>
          <w:sz w:val="22"/>
          <w:szCs w:val="22"/>
          <w:lang w:val="en-NZ"/>
        </w:rPr>
        <w:t>Session name/ number:</w:t>
      </w:r>
      <w:r w:rsidRPr="00A67B4B">
        <w:rPr>
          <w:sz w:val="22"/>
          <w:szCs w:val="22"/>
          <w:lang w:val="en-NZ"/>
        </w:rPr>
        <w:t xml:space="preserve"> Epidemiology –Infectious diseases</w:t>
      </w:r>
      <w:r w:rsidRPr="00A67B4B">
        <w:rPr>
          <w:sz w:val="22"/>
          <w:szCs w:val="22"/>
          <w:lang w:val="en-NZ"/>
        </w:rPr>
        <w:br/>
        <w:t>Category: (</w:t>
      </w:r>
      <w:r w:rsidRPr="00A67B4B">
        <w:rPr>
          <w:sz w:val="22"/>
          <w:szCs w:val="22"/>
          <w:lang w:val="en-NZ"/>
        </w:rPr>
        <w:t>Poster presentation)</w:t>
      </w:r>
    </w:p>
    <w:sectPr w:rsidR="003625EF" w:rsidRPr="00A67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16A"/>
    <w:rsid w:val="000D4FF3"/>
    <w:rsid w:val="00124CB2"/>
    <w:rsid w:val="00174EE1"/>
    <w:rsid w:val="00222F9F"/>
    <w:rsid w:val="0027109F"/>
    <w:rsid w:val="003625EF"/>
    <w:rsid w:val="004076E7"/>
    <w:rsid w:val="004373FE"/>
    <w:rsid w:val="004C3618"/>
    <w:rsid w:val="00524372"/>
    <w:rsid w:val="0055748A"/>
    <w:rsid w:val="00561CED"/>
    <w:rsid w:val="005832EF"/>
    <w:rsid w:val="005A3FC6"/>
    <w:rsid w:val="005C3AD0"/>
    <w:rsid w:val="0061346B"/>
    <w:rsid w:val="006256F3"/>
    <w:rsid w:val="006802C6"/>
    <w:rsid w:val="00712699"/>
    <w:rsid w:val="00744EF4"/>
    <w:rsid w:val="007E7771"/>
    <w:rsid w:val="008273CA"/>
    <w:rsid w:val="008F43A0"/>
    <w:rsid w:val="00900B85"/>
    <w:rsid w:val="009044DD"/>
    <w:rsid w:val="009646EF"/>
    <w:rsid w:val="009649FA"/>
    <w:rsid w:val="00977924"/>
    <w:rsid w:val="009D1B09"/>
    <w:rsid w:val="00A67B4B"/>
    <w:rsid w:val="00AE0FC0"/>
    <w:rsid w:val="00B20942"/>
    <w:rsid w:val="00BE7748"/>
    <w:rsid w:val="00C458D1"/>
    <w:rsid w:val="00C5050B"/>
    <w:rsid w:val="00C53B34"/>
    <w:rsid w:val="00C60655"/>
    <w:rsid w:val="00D16174"/>
    <w:rsid w:val="00D16469"/>
    <w:rsid w:val="00D22C3D"/>
    <w:rsid w:val="00D30FDF"/>
    <w:rsid w:val="00D851EE"/>
    <w:rsid w:val="00E35EDF"/>
    <w:rsid w:val="00E57E23"/>
    <w:rsid w:val="00EA1512"/>
    <w:rsid w:val="00F0416A"/>
    <w:rsid w:val="00F07234"/>
    <w:rsid w:val="00F362A0"/>
    <w:rsid w:val="00F42722"/>
    <w:rsid w:val="00F61328"/>
    <w:rsid w:val="00F72A38"/>
    <w:rsid w:val="00FA591D"/>
    <w:rsid w:val="00FD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416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469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416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469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Nabynge</dc:creator>
  <cp:lastModifiedBy>Nabynge</cp:lastModifiedBy>
  <cp:revision>5</cp:revision>
  <dcterms:created xsi:type="dcterms:W3CDTF">2018-04-11T10:01:00Z</dcterms:created>
  <dcterms:modified xsi:type="dcterms:W3CDTF">2018-04-11T10:41:00Z</dcterms:modified>
</cp:coreProperties>
</file>