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8767A" w14:textId="77777777" w:rsidR="001900FF" w:rsidRDefault="001900FF"/>
    <w:sectPr w:rsidR="001900FF" w:rsidSect="009452C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FF"/>
    <w:rsid w:val="001900FF"/>
    <w:rsid w:val="0094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17842"/>
  <w15:chartTrackingRefBased/>
  <w15:docId w15:val="{C2A3BE50-2557-0041-BE72-43D9B5A0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P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2020-03-24T16:47:00Z</dcterms:created>
  <dcterms:modified xsi:type="dcterms:W3CDTF">2020-03-24T16:48:00Z</dcterms:modified>
</cp:coreProperties>
</file>