
<file path=[Content_Types].xml><?xml version="1.0" encoding="utf-8"?>
<Types xmlns="http://schemas.openxmlformats.org/package/2006/content-types">
  <Default Extension="bin" ContentType="application/vnd.openxmlformats-officedocument.oleObject"/>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D4370" w:rsidRPr="00426167" w:rsidRDefault="008B0F31" w:rsidP="003D4370">
      <w:pPr>
        <w:pStyle w:val="Heading1"/>
        <w:spacing w:before="170"/>
      </w:pPr>
      <w:r w:rsidRPr="00426167">
        <w:t>Spectroscopic studies on Er</w:t>
      </w:r>
      <w:r w:rsidRPr="00426167">
        <w:rPr>
          <w:vertAlign w:val="superscript"/>
        </w:rPr>
        <w:t>3+</w:t>
      </w:r>
      <w:r w:rsidRPr="00426167">
        <w:t xml:space="preserve">-doped </w:t>
      </w:r>
      <w:proofErr w:type="gramStart"/>
      <w:r w:rsidRPr="00426167">
        <w:t>Al(</w:t>
      </w:r>
      <w:proofErr w:type="gramEnd"/>
      <w:r w:rsidRPr="00426167">
        <w:t>PO</w:t>
      </w:r>
      <w:r w:rsidRPr="00426167">
        <w:rPr>
          <w:vertAlign w:val="subscript"/>
        </w:rPr>
        <w:t>3</w:t>
      </w:r>
      <w:r w:rsidRPr="00426167">
        <w:t>)</w:t>
      </w:r>
      <w:r w:rsidRPr="00426167">
        <w:rPr>
          <w:vertAlign w:val="subscript"/>
        </w:rPr>
        <w:t>3</w:t>
      </w:r>
      <w:r w:rsidRPr="00426167">
        <w:t>-BaF</w:t>
      </w:r>
      <w:r w:rsidRPr="00426167">
        <w:rPr>
          <w:vertAlign w:val="subscript"/>
        </w:rPr>
        <w:t>2</w:t>
      </w:r>
      <w:r w:rsidRPr="00426167">
        <w:t>-SrF</w:t>
      </w:r>
      <w:r w:rsidRPr="00426167">
        <w:rPr>
          <w:vertAlign w:val="subscript"/>
        </w:rPr>
        <w:t xml:space="preserve">2 </w:t>
      </w:r>
      <w:proofErr w:type="spellStart"/>
      <w:r w:rsidRPr="00426167">
        <w:t>fluorophosphate</w:t>
      </w:r>
      <w:proofErr w:type="spellEnd"/>
      <w:r w:rsidRPr="00426167">
        <w:t xml:space="preserve"> glasses</w:t>
      </w:r>
    </w:p>
    <w:p w:rsidR="003D4370" w:rsidRPr="00850A15" w:rsidRDefault="003D4370" w:rsidP="003D4370">
      <w:pPr>
        <w:pStyle w:val="BodyText"/>
        <w:spacing w:before="73" w:line="198" w:lineRule="exact"/>
        <w:ind w:left="100" w:right="5987"/>
        <w:rPr>
          <w:rFonts w:ascii="Arial" w:eastAsiaTheme="minorEastAsia"/>
          <w:lang w:eastAsia="ko-KR"/>
        </w:rPr>
      </w:pPr>
      <w:r w:rsidRPr="003D4370">
        <w:rPr>
          <w:rFonts w:ascii="Arial" w:hint="eastAsia"/>
        </w:rPr>
        <w:t xml:space="preserve">K. </w:t>
      </w:r>
      <w:proofErr w:type="spellStart"/>
      <w:r w:rsidRPr="003D4370">
        <w:rPr>
          <w:rFonts w:ascii="Arial" w:hint="eastAsia"/>
        </w:rPr>
        <w:t>Linganna</w:t>
      </w:r>
      <w:proofErr w:type="spellEnd"/>
      <w:r w:rsidRPr="003D4370">
        <w:rPr>
          <w:rFonts w:ascii="Arial" w:hint="eastAsia"/>
        </w:rPr>
        <w:t xml:space="preserve">, </w:t>
      </w:r>
      <w:r w:rsidR="00850A15">
        <w:rPr>
          <w:rFonts w:ascii="Arial" w:eastAsiaTheme="minorEastAsia" w:hint="eastAsia"/>
          <w:lang w:eastAsia="ko-KR"/>
        </w:rPr>
        <w:t>Jung</w:t>
      </w:r>
      <w:r w:rsidR="00D3008C">
        <w:rPr>
          <w:rFonts w:ascii="Arial" w:eastAsiaTheme="minorEastAsia" w:hint="eastAsia"/>
          <w:lang w:eastAsia="ko-KR"/>
        </w:rPr>
        <w:t xml:space="preserve"> </w:t>
      </w:r>
      <w:r w:rsidR="00850A15">
        <w:rPr>
          <w:rFonts w:ascii="Arial" w:eastAsiaTheme="minorEastAsia" w:hint="eastAsia"/>
          <w:lang w:eastAsia="ko-KR"/>
        </w:rPr>
        <w:t>H</w:t>
      </w:r>
      <w:r w:rsidR="00421BD2">
        <w:rPr>
          <w:rFonts w:ascii="Arial" w:eastAsiaTheme="minorEastAsia" w:hint="eastAsia"/>
          <w:lang w:eastAsia="ko-KR"/>
        </w:rPr>
        <w:t xml:space="preserve">. </w:t>
      </w:r>
      <w:r w:rsidR="00850A15">
        <w:rPr>
          <w:rFonts w:ascii="Arial" w:eastAsiaTheme="minorEastAsia" w:hint="eastAsia"/>
          <w:lang w:eastAsia="ko-KR"/>
        </w:rPr>
        <w:t>In</w:t>
      </w:r>
      <w:r w:rsidRPr="003D4370">
        <w:rPr>
          <w:rFonts w:ascii="Arial" w:hint="eastAsia"/>
        </w:rPr>
        <w:t xml:space="preserve">, </w:t>
      </w:r>
      <w:r w:rsidR="00421BD2">
        <w:rPr>
          <w:rFonts w:ascii="Arial" w:eastAsiaTheme="minorEastAsia" w:hint="eastAsia"/>
          <w:lang w:eastAsia="ko-KR"/>
        </w:rPr>
        <w:t xml:space="preserve">Sun H. Kim, </w:t>
      </w:r>
      <w:proofErr w:type="spellStart"/>
      <w:r w:rsidR="00850A15">
        <w:rPr>
          <w:rFonts w:ascii="Arial" w:hint="eastAsia"/>
        </w:rPr>
        <w:t>Ju</w:t>
      </w:r>
      <w:proofErr w:type="spellEnd"/>
      <w:r w:rsidR="00850A15">
        <w:rPr>
          <w:rFonts w:ascii="Arial" w:hint="eastAsia"/>
        </w:rPr>
        <w:t xml:space="preserve"> H. Choi</w:t>
      </w:r>
    </w:p>
    <w:p w:rsidR="003D4370" w:rsidRPr="003D4370" w:rsidRDefault="003D4370" w:rsidP="003D4370">
      <w:pPr>
        <w:pStyle w:val="BodyText"/>
        <w:ind w:leftChars="50" w:left="110"/>
        <w:rPr>
          <w:rFonts w:ascii="Arial"/>
          <w:sz w:val="20"/>
          <w:lang w:val="de-DE"/>
        </w:rPr>
      </w:pPr>
      <w:r w:rsidRPr="003D4370">
        <w:rPr>
          <w:rFonts w:ascii="Arial" w:hint="eastAsia"/>
          <w:sz w:val="20"/>
        </w:rPr>
        <w:t>Optical Lens</w:t>
      </w:r>
      <w:r w:rsidRPr="003D4370">
        <w:rPr>
          <w:rFonts w:ascii="Arial"/>
          <w:sz w:val="20"/>
        </w:rPr>
        <w:t xml:space="preserve"> Research Center, Korea Photonics Technology </w:t>
      </w:r>
      <w:r w:rsidRPr="003D4370">
        <w:rPr>
          <w:rFonts w:ascii="Arial"/>
          <w:sz w:val="20"/>
          <w:lang w:val="de-DE"/>
        </w:rPr>
        <w:t xml:space="preserve">Institute (KOPTI), </w:t>
      </w:r>
      <w:proofErr w:type="gramStart"/>
      <w:r w:rsidR="00850A15">
        <w:rPr>
          <w:rFonts w:ascii="Arial" w:eastAsiaTheme="minorEastAsia" w:hint="eastAsia"/>
          <w:sz w:val="20"/>
          <w:lang w:val="de-DE" w:eastAsia="ko-KR"/>
        </w:rPr>
        <w:t xml:space="preserve">124 </w:t>
      </w:r>
      <w:r w:rsidRPr="003D4370">
        <w:rPr>
          <w:rFonts w:ascii="Arial"/>
          <w:sz w:val="20"/>
          <w:lang w:val="de-DE"/>
        </w:rPr>
        <w:t>Ch</w:t>
      </w:r>
      <w:r w:rsidR="00850A15">
        <w:rPr>
          <w:rFonts w:ascii="Arial" w:eastAsiaTheme="minorEastAsia" w:hint="eastAsia"/>
          <w:sz w:val="20"/>
          <w:lang w:val="de-DE" w:eastAsia="ko-KR"/>
        </w:rPr>
        <w:t>eomdan venchure</w:t>
      </w:r>
      <w:r w:rsidR="00850A15">
        <w:rPr>
          <w:rFonts w:ascii="Arial"/>
          <w:sz w:val="20"/>
          <w:lang w:val="de-DE"/>
        </w:rPr>
        <w:t>-ro</w:t>
      </w:r>
      <w:r w:rsidR="00850A15">
        <w:rPr>
          <w:rFonts w:ascii="Arial" w:eastAsiaTheme="minorEastAsia" w:hint="eastAsia"/>
          <w:sz w:val="20"/>
          <w:lang w:val="de-DE" w:eastAsia="ko-KR"/>
        </w:rPr>
        <w:t>,</w:t>
      </w:r>
      <w:proofErr w:type="gramEnd"/>
      <w:r w:rsidR="00850A15">
        <w:rPr>
          <w:rFonts w:ascii="Arial" w:eastAsiaTheme="minorEastAsia" w:hint="eastAsia"/>
          <w:sz w:val="20"/>
          <w:lang w:val="de-DE" w:eastAsia="ko-KR"/>
        </w:rPr>
        <w:t xml:space="preserve"> </w:t>
      </w:r>
      <w:r w:rsidRPr="003D4370">
        <w:rPr>
          <w:rFonts w:ascii="Arial"/>
          <w:sz w:val="20"/>
          <w:lang w:val="de-DE"/>
        </w:rPr>
        <w:t xml:space="preserve">108 beon-gil 9, Buk-gu, Gwangju </w:t>
      </w:r>
      <w:r w:rsidR="00850A15">
        <w:rPr>
          <w:rFonts w:ascii="Arial" w:eastAsiaTheme="minorEastAsia" w:hint="eastAsia"/>
          <w:sz w:val="20"/>
          <w:lang w:val="de-DE" w:eastAsia="ko-KR"/>
        </w:rPr>
        <w:t>61007</w:t>
      </w:r>
      <w:r w:rsidRPr="003D4370">
        <w:rPr>
          <w:rFonts w:ascii="Arial"/>
          <w:sz w:val="20"/>
          <w:lang w:val="de-DE"/>
        </w:rPr>
        <w:t>, South Korea</w:t>
      </w:r>
    </w:p>
    <w:p w:rsidR="00AE3E37" w:rsidRPr="003D4370" w:rsidRDefault="00AE3E37">
      <w:pPr>
        <w:pStyle w:val="BodyText"/>
        <w:rPr>
          <w:rFonts w:ascii="Arial"/>
          <w:sz w:val="20"/>
          <w:lang w:val="de-DE"/>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Pr="00426167" w:rsidRDefault="00A9710C">
      <w:pPr>
        <w:pStyle w:val="Heading3"/>
        <w:spacing w:before="147"/>
        <w:jc w:val="both"/>
      </w:pPr>
      <w:r w:rsidRPr="00426167">
        <w:lastRenderedPageBreak/>
        <w:t>Abstract</w:t>
      </w:r>
    </w:p>
    <w:p w:rsidR="00AE3E37" w:rsidRPr="00BB33F8" w:rsidRDefault="00A9710C">
      <w:pPr>
        <w:pStyle w:val="BodyText"/>
        <w:spacing w:before="90" w:line="280" w:lineRule="auto"/>
        <w:ind w:left="100"/>
        <w:jc w:val="both"/>
      </w:pPr>
      <w:r w:rsidRPr="00BB33F8">
        <w:rPr>
          <w:rFonts w:ascii="Calibri" w:hAnsi="Calibri"/>
        </w:rPr>
        <w:t xml:space="preserve">Statement of the Problem: </w:t>
      </w:r>
      <w:r w:rsidR="00C46C16" w:rsidRPr="00BB33F8">
        <w:rPr>
          <w:rFonts w:ascii="Calibri" w:hAnsi="Calibri"/>
        </w:rPr>
        <w:t>For the past decades, erbium doped fiber amplifier (EDFA) has become a key element of modern telecommunication system due to Er</w:t>
      </w:r>
      <w:r w:rsidR="00C46C16" w:rsidRPr="00BB33F8">
        <w:rPr>
          <w:rFonts w:ascii="Calibri" w:hAnsi="Calibri"/>
          <w:vertAlign w:val="superscript"/>
        </w:rPr>
        <w:t>3+</w:t>
      </w:r>
      <w:r w:rsidR="008E0F30" w:rsidRPr="00BB33F8">
        <w:rPr>
          <w:rFonts w:ascii="Calibri" w:hAnsi="Calibri"/>
        </w:rPr>
        <w:t xml:space="preserve"> ion </w:t>
      </w:r>
      <w:r w:rsidR="002055B9" w:rsidRPr="00BB33F8">
        <w:rPr>
          <w:rFonts w:ascii="Calibri" w:eastAsiaTheme="minorEastAsia" w:hAnsi="Calibri"/>
          <w:lang w:eastAsia="ko-KR"/>
        </w:rPr>
        <w:t>emission</w:t>
      </w:r>
      <w:r w:rsidR="002055B9" w:rsidRPr="00BB33F8">
        <w:rPr>
          <w:rFonts w:ascii="Calibri" w:eastAsiaTheme="minorEastAsia" w:hAnsi="Calibri" w:hint="eastAsia"/>
          <w:lang w:eastAsia="ko-KR"/>
        </w:rPr>
        <w:t xml:space="preserve"> </w:t>
      </w:r>
      <w:r w:rsidR="008E0F30" w:rsidRPr="00BB33F8">
        <w:rPr>
          <w:rFonts w:ascii="Calibri" w:hAnsi="Calibri"/>
        </w:rPr>
        <w:t>at 1</w:t>
      </w:r>
      <w:r w:rsidR="001654F2" w:rsidRPr="00BB33F8">
        <w:rPr>
          <w:rFonts w:ascii="Calibri" w:eastAsiaTheme="minorEastAsia" w:hAnsi="Calibri" w:hint="eastAsia"/>
          <w:lang w:eastAsia="ko-KR"/>
        </w:rPr>
        <w:t>.</w:t>
      </w:r>
      <w:r w:rsidR="008E0F30" w:rsidRPr="00BB33F8">
        <w:rPr>
          <w:rFonts w:ascii="Calibri" w:hAnsi="Calibri"/>
        </w:rPr>
        <w:t>53</w:t>
      </w:r>
      <w:r w:rsidR="001654F2" w:rsidRPr="00BB33F8">
        <w:rPr>
          <w:rFonts w:ascii="Calibri" w:eastAsiaTheme="minorEastAsia" w:hAnsi="Calibri" w:hint="eastAsia"/>
          <w:lang w:eastAsia="ko-KR"/>
        </w:rPr>
        <w:t xml:space="preserve"> </w:t>
      </w:r>
      <w:r w:rsidR="001654F2" w:rsidRPr="00BB33F8">
        <w:rPr>
          <w:rFonts w:ascii="Calibri" w:eastAsiaTheme="minorEastAsia" w:hAnsi="Calibri" w:hint="eastAsia"/>
          <w:lang w:eastAsia="ko-KR"/>
        </w:rPr>
        <w:sym w:font="Symbol" w:char="F06D"/>
      </w:r>
      <w:r w:rsidR="008E0F30" w:rsidRPr="00BB33F8">
        <w:rPr>
          <w:rFonts w:ascii="Calibri" w:hAnsi="Calibri"/>
        </w:rPr>
        <w:t>m</w:t>
      </w:r>
      <w:r w:rsidR="002055B9" w:rsidRPr="00BB33F8">
        <w:rPr>
          <w:rFonts w:ascii="Calibri" w:eastAsiaTheme="minorEastAsia" w:hAnsi="Calibri" w:hint="eastAsia"/>
          <w:lang w:eastAsia="ko-KR"/>
        </w:rPr>
        <w:t xml:space="preserve"> attributed to </w:t>
      </w:r>
      <w:r w:rsidR="002055B9" w:rsidRPr="00BB33F8">
        <w:rPr>
          <w:rFonts w:ascii="Calibri" w:hAnsi="Calibri"/>
        </w:rPr>
        <w:t xml:space="preserve">the </w:t>
      </w:r>
      <w:r w:rsidR="002055B9" w:rsidRPr="00BB33F8">
        <w:rPr>
          <w:rFonts w:ascii="Calibri" w:hAnsi="Calibri"/>
          <w:vertAlign w:val="superscript"/>
        </w:rPr>
        <w:t>4</w:t>
      </w:r>
      <w:r w:rsidR="002055B9" w:rsidRPr="00BB33F8">
        <w:rPr>
          <w:rFonts w:ascii="Calibri" w:hAnsi="Calibri"/>
        </w:rPr>
        <w:t>I</w:t>
      </w:r>
      <w:r w:rsidR="002055B9" w:rsidRPr="00BB33F8">
        <w:rPr>
          <w:rFonts w:ascii="Calibri" w:hAnsi="Calibri"/>
          <w:vertAlign w:val="subscript"/>
        </w:rPr>
        <w:t>13/2</w:t>
      </w:r>
      <w:r w:rsidR="002055B9" w:rsidRPr="00BB33F8">
        <w:rPr>
          <w:rFonts w:ascii="Calibri" w:hAnsi="Calibri"/>
        </w:rPr>
        <w:t xml:space="preserve"> </w:t>
      </w:r>
      <w:r w:rsidR="002055B9" w:rsidRPr="00BB33F8">
        <w:rPr>
          <w:rFonts w:ascii="Calibri" w:eastAsia="굴림" w:hAnsi="Calibri" w:cs="굴림"/>
        </w:rPr>
        <w:t>→</w:t>
      </w:r>
      <w:r w:rsidR="002055B9" w:rsidRPr="00BB33F8">
        <w:rPr>
          <w:rFonts w:ascii="Calibri" w:hAnsi="Calibri"/>
        </w:rPr>
        <w:t xml:space="preserve"> </w:t>
      </w:r>
      <w:r w:rsidR="002055B9" w:rsidRPr="00BB33F8">
        <w:rPr>
          <w:rFonts w:ascii="Calibri" w:hAnsi="Calibri"/>
          <w:vertAlign w:val="superscript"/>
        </w:rPr>
        <w:t>4</w:t>
      </w:r>
      <w:r w:rsidR="002055B9" w:rsidRPr="00BB33F8">
        <w:rPr>
          <w:rFonts w:ascii="Calibri" w:hAnsi="Calibri"/>
        </w:rPr>
        <w:t>I</w:t>
      </w:r>
      <w:r w:rsidR="002055B9" w:rsidRPr="00BB33F8">
        <w:rPr>
          <w:rFonts w:ascii="Calibri" w:hAnsi="Calibri"/>
          <w:vertAlign w:val="subscript"/>
        </w:rPr>
        <w:t>15/2</w:t>
      </w:r>
      <w:r w:rsidR="002055B9" w:rsidRPr="00BB33F8">
        <w:rPr>
          <w:rFonts w:ascii="Calibri" w:hAnsi="Calibri"/>
        </w:rPr>
        <w:t xml:space="preserve"> transition</w:t>
      </w:r>
      <w:r w:rsidR="002055B9" w:rsidRPr="00BB33F8">
        <w:rPr>
          <w:rFonts w:ascii="Calibri" w:eastAsiaTheme="minorEastAsia" w:hAnsi="Calibri" w:hint="eastAsia"/>
          <w:lang w:eastAsia="ko-KR"/>
        </w:rPr>
        <w:t xml:space="preserve"> </w:t>
      </w:r>
      <w:r w:rsidR="008E0F30" w:rsidRPr="00BB33F8">
        <w:rPr>
          <w:rFonts w:ascii="Calibri" w:hAnsi="Calibri"/>
        </w:rPr>
        <w:t>[1</w:t>
      </w:r>
      <w:r w:rsidR="008E0F30" w:rsidRPr="00BB33F8">
        <w:rPr>
          <w:rFonts w:ascii="Calibri" w:eastAsiaTheme="minorEastAsia" w:hAnsi="Calibri"/>
          <w:lang w:eastAsia="ko-KR"/>
        </w:rPr>
        <w:t>, 2</w:t>
      </w:r>
      <w:r w:rsidR="00C46C16" w:rsidRPr="00BB33F8">
        <w:rPr>
          <w:rFonts w:ascii="Calibri" w:hAnsi="Calibri"/>
        </w:rPr>
        <w:t>]. The commercial EDFAs used in communication networks are made up of silica glass that has a relative</w:t>
      </w:r>
      <w:r w:rsidR="008E0F30" w:rsidRPr="00BB33F8">
        <w:rPr>
          <w:rFonts w:ascii="Calibri" w:hAnsi="Calibri"/>
        </w:rPr>
        <w:t>ly narrow bandwidth emission (</w:t>
      </w:r>
      <w:r w:rsidR="008E0F30" w:rsidRPr="00BB33F8">
        <w:rPr>
          <w:rFonts w:ascii="Calibri" w:hAnsi="Calibri"/>
        </w:rPr>
        <w:sym w:font="Symbol" w:char="F07E"/>
      </w:r>
      <w:r w:rsidR="00C46C16" w:rsidRPr="00BB33F8">
        <w:rPr>
          <w:rFonts w:ascii="Calibri" w:hAnsi="Calibri"/>
        </w:rPr>
        <w:t>35 nm) resulting in a narrow gain curve, which limits its applications to meet broadband transmission</w:t>
      </w:r>
      <w:r w:rsidR="009A321E" w:rsidRPr="00BB33F8">
        <w:rPr>
          <w:rFonts w:ascii="Calibri" w:eastAsiaTheme="minorEastAsia" w:hAnsi="Calibri"/>
          <w:lang w:eastAsia="ko-KR"/>
        </w:rPr>
        <w:t xml:space="preserve">. </w:t>
      </w:r>
      <w:r w:rsidR="009224B6" w:rsidRPr="00BB33F8">
        <w:rPr>
          <w:rFonts w:ascii="Calibri" w:eastAsiaTheme="minorEastAsia" w:hAnsi="Calibri"/>
          <w:lang w:eastAsia="ko-KR"/>
        </w:rPr>
        <w:t xml:space="preserve">Among different host matrices, </w:t>
      </w:r>
      <w:proofErr w:type="spellStart"/>
      <w:r w:rsidR="00D4643E" w:rsidRPr="00BB33F8">
        <w:rPr>
          <w:rFonts w:ascii="Calibri" w:eastAsiaTheme="minorEastAsia" w:hAnsi="Calibri"/>
          <w:lang w:eastAsia="ko-KR"/>
        </w:rPr>
        <w:t>f</w:t>
      </w:r>
      <w:r w:rsidR="009A321E" w:rsidRPr="00BB33F8">
        <w:rPr>
          <w:rFonts w:ascii="Calibri" w:eastAsiaTheme="minorEastAsia" w:hAnsi="Calibri"/>
          <w:lang w:eastAsia="ko-KR"/>
        </w:rPr>
        <w:t>luorophosphate</w:t>
      </w:r>
      <w:proofErr w:type="spellEnd"/>
      <w:r w:rsidR="009A321E" w:rsidRPr="00BB33F8">
        <w:rPr>
          <w:rFonts w:ascii="Calibri" w:eastAsiaTheme="minorEastAsia" w:hAnsi="Calibri"/>
          <w:lang w:eastAsia="ko-KR"/>
        </w:rPr>
        <w:t xml:space="preserve"> </w:t>
      </w:r>
      <w:r w:rsidR="00F93C43" w:rsidRPr="00BB33F8">
        <w:rPr>
          <w:rFonts w:ascii="Calibri" w:eastAsiaTheme="minorEastAsia" w:hAnsi="Calibri"/>
          <w:lang w:eastAsia="ko-KR"/>
        </w:rPr>
        <w:t xml:space="preserve">(FP) </w:t>
      </w:r>
      <w:r w:rsidR="009A321E" w:rsidRPr="00BB33F8">
        <w:rPr>
          <w:rFonts w:ascii="Calibri" w:eastAsiaTheme="minorEastAsia" w:hAnsi="Calibri"/>
          <w:lang w:eastAsia="ko-KR"/>
        </w:rPr>
        <w:t xml:space="preserve">glasses have received great </w:t>
      </w:r>
      <w:r w:rsidR="00C46C16" w:rsidRPr="00BB33F8">
        <w:rPr>
          <w:rFonts w:ascii="Calibri" w:eastAsiaTheme="minorEastAsia" w:hAnsi="Calibri"/>
          <w:lang w:eastAsia="ko-KR"/>
        </w:rPr>
        <w:t xml:space="preserve">interest </w:t>
      </w:r>
      <w:r w:rsidR="009A321E" w:rsidRPr="00BB33F8">
        <w:rPr>
          <w:rFonts w:ascii="Calibri" w:eastAsiaTheme="minorEastAsia" w:hAnsi="Calibri"/>
          <w:lang w:eastAsia="ko-KR"/>
        </w:rPr>
        <w:t xml:space="preserve">for </w:t>
      </w:r>
      <w:r w:rsidR="00C46C16" w:rsidRPr="00BB33F8">
        <w:rPr>
          <w:rFonts w:ascii="Calibri" w:eastAsiaTheme="minorEastAsia" w:hAnsi="Calibri"/>
          <w:lang w:eastAsia="ko-KR"/>
        </w:rPr>
        <w:t xml:space="preserve">laser and </w:t>
      </w:r>
      <w:r w:rsidR="009A321E" w:rsidRPr="00BB33F8">
        <w:rPr>
          <w:rFonts w:ascii="Calibri" w:eastAsiaTheme="minorEastAsia" w:hAnsi="Calibri"/>
          <w:lang w:eastAsia="ko-KR"/>
        </w:rPr>
        <w:t xml:space="preserve">optical </w:t>
      </w:r>
      <w:r w:rsidR="009224B6" w:rsidRPr="00BB33F8">
        <w:rPr>
          <w:rFonts w:ascii="Calibri" w:eastAsiaTheme="minorEastAsia" w:hAnsi="Calibri"/>
          <w:lang w:eastAsia="ko-KR"/>
        </w:rPr>
        <w:t>amplifier</w:t>
      </w:r>
      <w:r w:rsidR="009A321E" w:rsidRPr="00BB33F8">
        <w:rPr>
          <w:rFonts w:ascii="Calibri" w:eastAsiaTheme="minorEastAsia" w:hAnsi="Calibri"/>
          <w:lang w:eastAsia="ko-KR"/>
        </w:rPr>
        <w:t xml:space="preserve"> applications</w:t>
      </w:r>
      <w:r w:rsidR="009224B6" w:rsidRPr="00BB33F8">
        <w:rPr>
          <w:rFonts w:ascii="Calibri" w:eastAsiaTheme="minorEastAsia" w:hAnsi="Calibri"/>
          <w:lang w:eastAsia="ko-KR"/>
        </w:rPr>
        <w:t xml:space="preserve"> because of their </w:t>
      </w:r>
      <w:r w:rsidR="008E0F30" w:rsidRPr="00BB33F8">
        <w:rPr>
          <w:rFonts w:ascii="Calibri" w:eastAsiaTheme="minorEastAsia" w:hAnsi="Calibri"/>
          <w:lang w:eastAsia="ko-KR"/>
        </w:rPr>
        <w:t>characteristic</w:t>
      </w:r>
      <w:r w:rsidR="009224B6" w:rsidRPr="00BB33F8">
        <w:rPr>
          <w:rFonts w:ascii="Calibri" w:eastAsiaTheme="minorEastAsia" w:hAnsi="Calibri"/>
          <w:lang w:eastAsia="ko-KR"/>
        </w:rPr>
        <w:t xml:space="preserve"> properties </w:t>
      </w:r>
      <w:r w:rsidR="009A321E" w:rsidRPr="00BB33F8">
        <w:rPr>
          <w:rFonts w:ascii="Calibri" w:eastAsiaTheme="minorEastAsia" w:hAnsi="Calibri"/>
          <w:lang w:eastAsia="ko-KR"/>
        </w:rPr>
        <w:t>[</w:t>
      </w:r>
      <w:r w:rsidR="0046030F" w:rsidRPr="00BB33F8">
        <w:rPr>
          <w:rFonts w:ascii="Calibri" w:eastAsiaTheme="minorEastAsia" w:hAnsi="Calibri"/>
          <w:lang w:eastAsia="ko-KR"/>
        </w:rPr>
        <w:t>3</w:t>
      </w:r>
      <w:r w:rsidR="008D13F6" w:rsidRPr="00BB33F8">
        <w:rPr>
          <w:rFonts w:ascii="Calibri" w:eastAsiaTheme="minorEastAsia" w:hAnsi="Calibri"/>
          <w:lang w:eastAsia="ko-KR"/>
        </w:rPr>
        <w:t xml:space="preserve">, </w:t>
      </w:r>
      <w:r w:rsidR="0046030F" w:rsidRPr="00BB33F8">
        <w:rPr>
          <w:rFonts w:ascii="Calibri" w:eastAsiaTheme="minorEastAsia" w:hAnsi="Calibri"/>
          <w:lang w:eastAsia="ko-KR"/>
        </w:rPr>
        <w:t>4</w:t>
      </w:r>
      <w:r w:rsidR="009A321E" w:rsidRPr="00BB33F8">
        <w:rPr>
          <w:rFonts w:ascii="Calibri" w:eastAsiaTheme="minorEastAsia" w:hAnsi="Calibri"/>
          <w:lang w:eastAsia="ko-KR"/>
        </w:rPr>
        <w:t xml:space="preserve">]. </w:t>
      </w:r>
      <w:r w:rsidR="00734E6C" w:rsidRPr="00BB33F8">
        <w:rPr>
          <w:rFonts w:ascii="Calibri" w:eastAsiaTheme="minorEastAsia" w:hAnsi="Calibri"/>
          <w:lang w:eastAsia="ko-KR"/>
        </w:rPr>
        <w:t>Therefore</w:t>
      </w:r>
      <w:r w:rsidR="009224B6" w:rsidRPr="00BB33F8">
        <w:rPr>
          <w:rFonts w:ascii="Calibri" w:eastAsiaTheme="minorEastAsia" w:hAnsi="Calibri"/>
          <w:lang w:eastAsia="ko-KR"/>
        </w:rPr>
        <w:t>, Er</w:t>
      </w:r>
      <w:r w:rsidR="009224B6" w:rsidRPr="00BB33F8">
        <w:rPr>
          <w:rFonts w:ascii="Calibri" w:eastAsiaTheme="minorEastAsia" w:hAnsi="Calibri"/>
          <w:vertAlign w:val="superscript"/>
          <w:lang w:eastAsia="ko-KR"/>
        </w:rPr>
        <w:t>3+</w:t>
      </w:r>
      <w:r w:rsidR="009224B6" w:rsidRPr="00BB33F8">
        <w:rPr>
          <w:rFonts w:ascii="Calibri" w:eastAsiaTheme="minorEastAsia" w:hAnsi="Calibri"/>
          <w:lang w:eastAsia="ko-KR"/>
        </w:rPr>
        <w:t xml:space="preserve">-doped </w:t>
      </w:r>
      <w:r w:rsidR="00F93C43" w:rsidRPr="00BB33F8">
        <w:rPr>
          <w:rFonts w:ascii="Calibri" w:eastAsiaTheme="minorEastAsia" w:hAnsi="Calibri"/>
          <w:lang w:eastAsia="ko-KR"/>
        </w:rPr>
        <w:t>FP</w:t>
      </w:r>
      <w:r w:rsidR="009A321E" w:rsidRPr="00BB33F8">
        <w:rPr>
          <w:rFonts w:ascii="Calibri" w:eastAsiaTheme="minorEastAsia" w:hAnsi="Calibri"/>
          <w:lang w:eastAsia="ko-KR"/>
        </w:rPr>
        <w:t xml:space="preserve"> glasses can enlarge the emission cross-section and improve luminous efficiency because</w:t>
      </w:r>
      <w:r w:rsidR="0046030F" w:rsidRPr="00BB33F8">
        <w:rPr>
          <w:rFonts w:ascii="Calibri" w:eastAsiaTheme="minorEastAsia" w:hAnsi="Calibri"/>
          <w:lang w:eastAsia="ko-KR"/>
        </w:rPr>
        <w:t xml:space="preserve"> of the characteristic features of Er</w:t>
      </w:r>
      <w:r w:rsidR="009A321E" w:rsidRPr="00BB33F8">
        <w:rPr>
          <w:rFonts w:ascii="Calibri" w:eastAsiaTheme="minorEastAsia" w:hAnsi="Calibri"/>
          <w:vertAlign w:val="superscript"/>
          <w:lang w:eastAsia="ko-KR"/>
        </w:rPr>
        <w:t>3+</w:t>
      </w:r>
      <w:r w:rsidR="009A321E" w:rsidRPr="00BB33F8">
        <w:rPr>
          <w:rFonts w:ascii="Calibri" w:eastAsiaTheme="minorEastAsia" w:hAnsi="Calibri"/>
          <w:lang w:eastAsia="ko-KR"/>
        </w:rPr>
        <w:t xml:space="preserve"> </w:t>
      </w:r>
      <w:r w:rsidR="00426167" w:rsidRPr="00BB33F8">
        <w:rPr>
          <w:rFonts w:ascii="Calibri" w:eastAsiaTheme="minorEastAsia" w:hAnsi="Calibri" w:hint="eastAsia"/>
          <w:lang w:eastAsia="ko-KR"/>
        </w:rPr>
        <w:t xml:space="preserve">ions </w:t>
      </w:r>
      <w:r w:rsidR="0046030F" w:rsidRPr="00BB33F8">
        <w:rPr>
          <w:rFonts w:ascii="Calibri" w:eastAsiaTheme="minorEastAsia" w:hAnsi="Calibri"/>
          <w:lang w:eastAsia="ko-KR"/>
        </w:rPr>
        <w:t>and advantageous properties of mixed fluoride and phosphate glasses</w:t>
      </w:r>
      <w:r w:rsidR="00A24D6F" w:rsidRPr="00BB33F8">
        <w:rPr>
          <w:rFonts w:ascii="Calibri" w:eastAsiaTheme="minorEastAsia" w:hAnsi="Calibri" w:hint="eastAsia"/>
          <w:lang w:eastAsia="ko-KR"/>
        </w:rPr>
        <w:t xml:space="preserve"> [5]</w:t>
      </w:r>
      <w:r w:rsidR="0046030F" w:rsidRPr="00BB33F8">
        <w:rPr>
          <w:rFonts w:ascii="Calibri" w:eastAsiaTheme="minorEastAsia" w:hAnsi="Calibri"/>
          <w:lang w:eastAsia="ko-KR"/>
        </w:rPr>
        <w:t xml:space="preserve">. </w:t>
      </w:r>
      <w:r w:rsidR="009A321E" w:rsidRPr="00BB33F8">
        <w:rPr>
          <w:rFonts w:ascii="Calibri" w:eastAsiaTheme="minorEastAsia" w:hAnsi="Calibri"/>
          <w:lang w:eastAsia="ko-KR"/>
        </w:rPr>
        <w:t xml:space="preserve">Hence, the present study </w:t>
      </w:r>
      <w:r w:rsidR="00734E6C" w:rsidRPr="00BB33F8">
        <w:rPr>
          <w:rFonts w:ascii="Calibri" w:eastAsiaTheme="minorEastAsia" w:hAnsi="Calibri"/>
          <w:lang w:eastAsia="ko-KR"/>
        </w:rPr>
        <w:t>carried out spectroscopic studies on Er</w:t>
      </w:r>
      <w:r w:rsidR="00734E6C" w:rsidRPr="00BB33F8">
        <w:rPr>
          <w:rFonts w:ascii="Calibri" w:eastAsiaTheme="minorEastAsia" w:hAnsi="Calibri"/>
          <w:vertAlign w:val="superscript"/>
          <w:lang w:eastAsia="ko-KR"/>
        </w:rPr>
        <w:t>3+</w:t>
      </w:r>
      <w:r w:rsidR="00734E6C" w:rsidRPr="00BB33F8">
        <w:rPr>
          <w:rFonts w:ascii="Calibri" w:eastAsiaTheme="minorEastAsia" w:hAnsi="Calibri"/>
          <w:lang w:eastAsia="ko-KR"/>
        </w:rPr>
        <w:t>-dop</w:t>
      </w:r>
      <w:bookmarkStart w:id="0" w:name="_GoBack"/>
      <w:bookmarkEnd w:id="0"/>
      <w:r w:rsidR="00734E6C" w:rsidRPr="00BB33F8">
        <w:rPr>
          <w:rFonts w:ascii="Calibri" w:eastAsiaTheme="minorEastAsia" w:hAnsi="Calibri"/>
          <w:lang w:eastAsia="ko-KR"/>
        </w:rPr>
        <w:t xml:space="preserve">ed </w:t>
      </w:r>
      <w:r w:rsidR="00F93C43" w:rsidRPr="00BB33F8">
        <w:rPr>
          <w:rFonts w:ascii="Calibri" w:eastAsiaTheme="minorEastAsia" w:hAnsi="Calibri"/>
          <w:lang w:eastAsia="ko-KR"/>
        </w:rPr>
        <w:t>FP</w:t>
      </w:r>
      <w:r w:rsidR="009A321E" w:rsidRPr="00BB33F8">
        <w:rPr>
          <w:rFonts w:ascii="Calibri" w:eastAsiaTheme="minorEastAsia" w:hAnsi="Calibri"/>
          <w:lang w:eastAsia="ko-KR"/>
        </w:rPr>
        <w:t xml:space="preserve"> glasses </w:t>
      </w:r>
      <w:r w:rsidR="00734E6C" w:rsidRPr="00BB33F8">
        <w:rPr>
          <w:rFonts w:ascii="Calibri" w:eastAsiaTheme="minorEastAsia" w:hAnsi="Calibri" w:hint="eastAsia"/>
          <w:lang w:eastAsia="ko-KR"/>
        </w:rPr>
        <w:t>for different concentrations of Er</w:t>
      </w:r>
      <w:r w:rsidR="00734E6C" w:rsidRPr="00BB33F8">
        <w:rPr>
          <w:rFonts w:ascii="Calibri" w:eastAsiaTheme="minorEastAsia" w:hAnsi="Calibri" w:hint="eastAsia"/>
          <w:vertAlign w:val="superscript"/>
          <w:lang w:eastAsia="ko-KR"/>
        </w:rPr>
        <w:t>3+</w:t>
      </w:r>
      <w:r w:rsidR="009A321E" w:rsidRPr="00BB33F8">
        <w:rPr>
          <w:rFonts w:ascii="Calibri" w:eastAsiaTheme="minorEastAsia" w:hAnsi="Calibri"/>
          <w:lang w:eastAsia="ko-KR"/>
        </w:rPr>
        <w:t xml:space="preserve">. </w:t>
      </w:r>
      <w:r w:rsidRPr="00BB33F8">
        <w:rPr>
          <w:rFonts w:ascii="Calibri" w:hAnsi="Calibri"/>
        </w:rPr>
        <w:t>Methodolog</w:t>
      </w:r>
      <w:r w:rsidR="008756E6" w:rsidRPr="00BB33F8">
        <w:rPr>
          <w:rFonts w:ascii="Calibri" w:hAnsi="Calibri"/>
        </w:rPr>
        <w:t xml:space="preserve">y: </w:t>
      </w:r>
      <w:r w:rsidR="009A321E" w:rsidRPr="00BB33F8">
        <w:rPr>
          <w:rFonts w:ascii="Calibri" w:hAnsi="Calibri"/>
          <w:lang w:val="de-DE"/>
        </w:rPr>
        <w:t>Er</w:t>
      </w:r>
      <w:r w:rsidR="009A321E" w:rsidRPr="00BB33F8">
        <w:rPr>
          <w:rFonts w:ascii="Calibri" w:hAnsi="Calibri"/>
          <w:vertAlign w:val="superscript"/>
          <w:lang w:val="de-DE"/>
        </w:rPr>
        <w:t>3+</w:t>
      </w:r>
      <w:r w:rsidR="009A321E" w:rsidRPr="00BB33F8">
        <w:rPr>
          <w:rFonts w:ascii="Calibri" w:hAnsi="Calibri"/>
          <w:lang w:val="de-DE"/>
        </w:rPr>
        <w:t xml:space="preserve">-doped fluorophosphate glasses </w:t>
      </w:r>
      <w:r w:rsidR="009A321E" w:rsidRPr="00BB33F8">
        <w:rPr>
          <w:rFonts w:ascii="Calibri" w:hAnsi="Calibri"/>
        </w:rPr>
        <w:t xml:space="preserve">were prepared by a conventional melt quenching technique and </w:t>
      </w:r>
      <w:r w:rsidR="003A5B63" w:rsidRPr="00BB33F8">
        <w:rPr>
          <w:rFonts w:ascii="Calibri" w:eastAsiaTheme="minorEastAsia" w:hAnsi="Calibri"/>
          <w:lang w:eastAsia="ko-KR"/>
        </w:rPr>
        <w:t>were characterized through</w:t>
      </w:r>
      <w:r w:rsidR="009A321E" w:rsidRPr="00BB33F8">
        <w:rPr>
          <w:rFonts w:ascii="Calibri" w:hAnsi="Calibri"/>
        </w:rPr>
        <w:t xml:space="preserve"> spectroscopic </w:t>
      </w:r>
      <w:r w:rsidR="003A5B63" w:rsidRPr="00BB33F8">
        <w:rPr>
          <w:rFonts w:ascii="Calibri" w:eastAsiaTheme="minorEastAsia" w:hAnsi="Calibri"/>
          <w:lang w:eastAsia="ko-KR"/>
        </w:rPr>
        <w:t>techniques</w:t>
      </w:r>
      <w:r w:rsidR="009A321E" w:rsidRPr="00BB33F8">
        <w:rPr>
          <w:rFonts w:ascii="Calibri" w:eastAsiaTheme="minorEastAsia" w:hAnsi="Calibri"/>
          <w:lang w:eastAsia="ko-KR"/>
        </w:rPr>
        <w:t xml:space="preserve">. </w:t>
      </w:r>
      <w:r w:rsidRPr="00BB33F8">
        <w:rPr>
          <w:rFonts w:ascii="Calibri" w:hAnsi="Calibri"/>
        </w:rPr>
        <w:t xml:space="preserve">Findings: </w:t>
      </w:r>
      <w:r w:rsidR="0020302C" w:rsidRPr="00BB33F8">
        <w:rPr>
          <w:rFonts w:ascii="Calibri" w:eastAsiaTheme="minorEastAsia" w:hAnsi="Calibri"/>
          <w:lang w:eastAsia="ko-KR"/>
        </w:rPr>
        <w:t xml:space="preserve">From </w:t>
      </w:r>
      <w:r w:rsidR="00426167" w:rsidRPr="00BB33F8">
        <w:rPr>
          <w:rFonts w:ascii="Calibri" w:eastAsiaTheme="minorEastAsia" w:hAnsi="Calibri" w:hint="eastAsia"/>
          <w:lang w:eastAsia="ko-KR"/>
        </w:rPr>
        <w:t xml:space="preserve">absorption, emission and decay </w:t>
      </w:r>
      <w:r w:rsidR="0020302C" w:rsidRPr="00BB33F8">
        <w:rPr>
          <w:rFonts w:ascii="Calibri" w:eastAsiaTheme="minorEastAsia" w:hAnsi="Calibri"/>
          <w:lang w:eastAsia="ko-KR"/>
        </w:rPr>
        <w:t xml:space="preserve">measurements, the important spectroscopic properties such as </w:t>
      </w:r>
      <w:r w:rsidR="002055B9" w:rsidRPr="00BB33F8">
        <w:rPr>
          <w:rFonts w:ascii="Calibri" w:eastAsiaTheme="minorEastAsia" w:hAnsi="Calibri" w:hint="eastAsia"/>
          <w:lang w:eastAsia="ko-KR"/>
        </w:rPr>
        <w:t xml:space="preserve">bandwidths, </w:t>
      </w:r>
      <w:r w:rsidR="0020302C" w:rsidRPr="00BB33F8">
        <w:rPr>
          <w:rFonts w:ascii="Calibri" w:eastAsiaTheme="minorEastAsia" w:hAnsi="Calibri"/>
          <w:lang w:eastAsia="ko-KR"/>
        </w:rPr>
        <w:t>emission cross-sections and lifetime</w:t>
      </w:r>
      <w:r w:rsidR="00A24D6F" w:rsidRPr="00BB33F8">
        <w:rPr>
          <w:rFonts w:ascii="Calibri" w:eastAsiaTheme="minorEastAsia" w:hAnsi="Calibri" w:hint="eastAsia"/>
          <w:lang w:eastAsia="ko-KR"/>
        </w:rPr>
        <w:t xml:space="preserve"> were </w:t>
      </w:r>
      <w:r w:rsidR="002055B9" w:rsidRPr="00BB33F8">
        <w:rPr>
          <w:rFonts w:ascii="Calibri" w:eastAsiaTheme="minorEastAsia" w:hAnsi="Calibri" w:hint="eastAsia"/>
          <w:lang w:eastAsia="ko-KR"/>
        </w:rPr>
        <w:t>evaluated</w:t>
      </w:r>
      <w:r w:rsidR="0020302C" w:rsidRPr="00BB33F8">
        <w:rPr>
          <w:rFonts w:ascii="Calibri" w:eastAsiaTheme="minorEastAsia" w:hAnsi="Calibri"/>
          <w:lang w:eastAsia="ko-KR"/>
        </w:rPr>
        <w:t xml:space="preserve"> </w:t>
      </w:r>
      <w:r w:rsidR="00426167" w:rsidRPr="00BB33F8">
        <w:rPr>
          <w:rFonts w:ascii="Calibri" w:eastAsiaTheme="minorEastAsia" w:hAnsi="Calibri" w:hint="eastAsia"/>
          <w:lang w:eastAsia="ko-KR"/>
        </w:rPr>
        <w:t xml:space="preserve">for </w:t>
      </w:r>
      <w:r w:rsidR="002055B9" w:rsidRPr="00BB33F8">
        <w:rPr>
          <w:rFonts w:ascii="Calibri" w:eastAsiaTheme="minorEastAsia" w:hAnsi="Calibri" w:hint="eastAsia"/>
          <w:lang w:eastAsia="ko-KR"/>
        </w:rPr>
        <w:t xml:space="preserve">significant </w:t>
      </w:r>
      <w:r w:rsidR="00B17F1E" w:rsidRPr="00BB33F8">
        <w:rPr>
          <w:rFonts w:ascii="Calibri" w:eastAsiaTheme="minorEastAsia" w:hAnsi="Calibri"/>
          <w:lang w:eastAsia="ko-KR"/>
        </w:rPr>
        <w:t xml:space="preserve">1.53 </w:t>
      </w:r>
      <w:r w:rsidR="00B17F1E" w:rsidRPr="00BB33F8">
        <w:rPr>
          <w:rFonts w:ascii="Calibri" w:eastAsiaTheme="minorEastAsia" w:hAnsi="Calibri"/>
          <w:lang w:eastAsia="ko-KR"/>
        </w:rPr>
        <w:sym w:font="Symbol" w:char="F06D"/>
      </w:r>
      <w:r w:rsidR="00B17F1E" w:rsidRPr="00BB33F8">
        <w:rPr>
          <w:rFonts w:ascii="Calibri" w:eastAsiaTheme="minorEastAsia" w:hAnsi="Calibri"/>
          <w:lang w:eastAsia="ko-KR"/>
        </w:rPr>
        <w:t>m</w:t>
      </w:r>
      <w:r w:rsidR="0020302C" w:rsidRPr="00BB33F8">
        <w:rPr>
          <w:rFonts w:ascii="Calibri" w:eastAsiaTheme="minorEastAsia" w:hAnsi="Calibri"/>
          <w:lang w:eastAsia="ko-KR"/>
        </w:rPr>
        <w:t xml:space="preserve"> </w:t>
      </w:r>
      <w:r w:rsidR="00A24D6F" w:rsidRPr="00BB33F8">
        <w:rPr>
          <w:rFonts w:ascii="Calibri" w:eastAsiaTheme="minorEastAsia" w:hAnsi="Calibri" w:hint="eastAsia"/>
          <w:lang w:eastAsia="ko-KR"/>
        </w:rPr>
        <w:t xml:space="preserve">emission band. </w:t>
      </w:r>
      <w:r w:rsidR="002055B9" w:rsidRPr="00BB33F8">
        <w:rPr>
          <w:rFonts w:ascii="Calibri" w:eastAsiaTheme="minorEastAsia" w:hAnsi="Calibri" w:hint="eastAsia"/>
          <w:lang w:eastAsia="ko-KR"/>
        </w:rPr>
        <w:t>The emission cross-section and lifetime were found to be of the order of 2.0</w:t>
      </w:r>
      <w:r w:rsidR="002055B9" w:rsidRPr="00BB33F8">
        <w:rPr>
          <w:rFonts w:ascii="Calibri" w:eastAsiaTheme="minorEastAsia" w:hAnsi="Calibri" w:hint="eastAsia"/>
          <w:lang w:eastAsia="ko-KR"/>
        </w:rPr>
        <w:sym w:font="Symbol" w:char="F0B4"/>
      </w:r>
      <w:r w:rsidR="002055B9" w:rsidRPr="00BB33F8">
        <w:rPr>
          <w:rFonts w:ascii="Calibri" w:eastAsiaTheme="minorEastAsia" w:hAnsi="Calibri" w:hint="eastAsia"/>
          <w:lang w:eastAsia="ko-KR"/>
        </w:rPr>
        <w:t>10</w:t>
      </w:r>
      <w:r w:rsidR="002055B9" w:rsidRPr="00BB33F8">
        <w:rPr>
          <w:rFonts w:ascii="Calibri" w:eastAsiaTheme="minorEastAsia" w:hAnsi="Calibri" w:hint="eastAsia"/>
          <w:vertAlign w:val="superscript"/>
          <w:lang w:eastAsia="ko-KR"/>
        </w:rPr>
        <w:t>-20</w:t>
      </w:r>
      <w:r w:rsidR="002055B9" w:rsidRPr="00BB33F8">
        <w:rPr>
          <w:rFonts w:ascii="Calibri" w:eastAsiaTheme="minorEastAsia" w:hAnsi="Calibri" w:hint="eastAsia"/>
          <w:lang w:eastAsia="ko-KR"/>
        </w:rPr>
        <w:t xml:space="preserve"> cm</w:t>
      </w:r>
      <w:r w:rsidR="002055B9" w:rsidRPr="00BB33F8">
        <w:rPr>
          <w:rFonts w:ascii="Calibri" w:eastAsiaTheme="minorEastAsia" w:hAnsi="Calibri" w:hint="eastAsia"/>
          <w:vertAlign w:val="superscript"/>
          <w:lang w:eastAsia="ko-KR"/>
        </w:rPr>
        <w:t>2</w:t>
      </w:r>
      <w:r w:rsidR="002055B9" w:rsidRPr="00BB33F8">
        <w:rPr>
          <w:rFonts w:ascii="Calibri" w:eastAsiaTheme="minorEastAsia" w:hAnsi="Calibri" w:hint="eastAsia"/>
          <w:lang w:eastAsia="ko-KR"/>
        </w:rPr>
        <w:t xml:space="preserve"> and 10 </w:t>
      </w:r>
      <w:proofErr w:type="spellStart"/>
      <w:r w:rsidR="002055B9" w:rsidRPr="00BB33F8">
        <w:rPr>
          <w:rFonts w:ascii="Calibri" w:eastAsiaTheme="minorEastAsia" w:hAnsi="Calibri" w:hint="eastAsia"/>
          <w:lang w:eastAsia="ko-KR"/>
        </w:rPr>
        <w:t>ms</w:t>
      </w:r>
      <w:proofErr w:type="spellEnd"/>
      <w:r w:rsidR="002055B9" w:rsidRPr="00BB33F8">
        <w:rPr>
          <w:rFonts w:ascii="Calibri" w:eastAsiaTheme="minorEastAsia" w:hAnsi="Calibri" w:hint="eastAsia"/>
          <w:lang w:eastAsia="ko-KR"/>
        </w:rPr>
        <w:t xml:space="preserve">, respectively. </w:t>
      </w:r>
      <w:r w:rsidR="00A24D6F" w:rsidRPr="00BB33F8">
        <w:rPr>
          <w:rFonts w:ascii="Calibri" w:eastAsiaTheme="minorEastAsia" w:hAnsi="Calibri" w:hint="eastAsia"/>
          <w:lang w:eastAsia="ko-KR"/>
        </w:rPr>
        <w:t xml:space="preserve">These desirable parameters are used to </w:t>
      </w:r>
      <w:r w:rsidR="0020302C" w:rsidRPr="00BB33F8">
        <w:rPr>
          <w:rFonts w:ascii="Calibri" w:eastAsiaTheme="minorEastAsia" w:hAnsi="Calibri"/>
          <w:lang w:eastAsia="ko-KR"/>
        </w:rPr>
        <w:t xml:space="preserve">see the potentiality of the material </w:t>
      </w:r>
      <w:r w:rsidR="00A24D6F" w:rsidRPr="00BB33F8">
        <w:rPr>
          <w:rFonts w:ascii="Calibri" w:eastAsiaTheme="minorEastAsia" w:hAnsi="Calibri" w:hint="eastAsia"/>
          <w:lang w:eastAsia="ko-KR"/>
        </w:rPr>
        <w:t>for laser gain media</w:t>
      </w:r>
      <w:r w:rsidR="0020302C" w:rsidRPr="00BB33F8">
        <w:rPr>
          <w:rFonts w:ascii="Calibri" w:eastAsiaTheme="minorEastAsia" w:hAnsi="Calibri"/>
          <w:lang w:eastAsia="ko-KR"/>
        </w:rPr>
        <w:t xml:space="preserve">. </w:t>
      </w:r>
      <w:r w:rsidRPr="00BB33F8">
        <w:rPr>
          <w:rFonts w:ascii="Calibri" w:hAnsi="Calibri"/>
        </w:rPr>
        <w:t>Conclusion &amp; Significance:</w:t>
      </w:r>
      <w:r w:rsidR="00361526" w:rsidRPr="00BB33F8">
        <w:rPr>
          <w:rFonts w:ascii="Calibri" w:eastAsiaTheme="minorEastAsia" w:hAnsi="Calibri"/>
          <w:lang w:eastAsia="ko-KR"/>
        </w:rPr>
        <w:t xml:space="preserve"> </w:t>
      </w:r>
      <w:r w:rsidR="00F93C43" w:rsidRPr="00BB33F8">
        <w:rPr>
          <w:rFonts w:ascii="Calibri" w:eastAsiaTheme="minorEastAsia" w:hAnsi="Calibri"/>
          <w:lang w:eastAsia="ko-KR"/>
        </w:rPr>
        <w:t xml:space="preserve">It was </w:t>
      </w:r>
      <w:r w:rsidR="00A24D6F" w:rsidRPr="00BB33F8">
        <w:rPr>
          <w:rFonts w:ascii="Calibri" w:eastAsiaTheme="minorEastAsia" w:hAnsi="Calibri" w:hint="eastAsia"/>
          <w:lang w:eastAsia="ko-KR"/>
        </w:rPr>
        <w:t xml:space="preserve">concluded that higher dopant </w:t>
      </w:r>
      <w:proofErr w:type="spellStart"/>
      <w:r w:rsidR="00A24D6F" w:rsidRPr="00BB33F8">
        <w:rPr>
          <w:rFonts w:ascii="Calibri" w:eastAsiaTheme="minorEastAsia" w:hAnsi="Calibri" w:hint="eastAsia"/>
          <w:lang w:eastAsia="ko-KR"/>
        </w:rPr>
        <w:t>Er</w:t>
      </w:r>
      <w:proofErr w:type="spellEnd"/>
      <w:r w:rsidR="00A24D6F" w:rsidRPr="00BB33F8">
        <w:rPr>
          <w:rFonts w:ascii="Calibri" w:eastAsiaTheme="minorEastAsia" w:hAnsi="Calibri" w:hint="eastAsia"/>
          <w:lang w:eastAsia="ko-KR"/>
        </w:rPr>
        <w:t xml:space="preserve"> concentration improved the 1.53 </w:t>
      </w:r>
      <w:r w:rsidR="00426167" w:rsidRPr="00BB33F8">
        <w:rPr>
          <w:rFonts w:ascii="Calibri" w:eastAsiaTheme="minorEastAsia" w:hAnsi="Calibri"/>
          <w:lang w:eastAsia="ko-KR"/>
        </w:rPr>
        <w:sym w:font="Symbol" w:char="F06D"/>
      </w:r>
      <w:r w:rsidR="00426167" w:rsidRPr="00BB33F8">
        <w:rPr>
          <w:rFonts w:ascii="Calibri" w:eastAsiaTheme="minorEastAsia" w:hAnsi="Calibri"/>
          <w:lang w:eastAsia="ko-KR"/>
        </w:rPr>
        <w:t>m</w:t>
      </w:r>
      <w:r w:rsidR="00A24D6F" w:rsidRPr="00BB33F8">
        <w:rPr>
          <w:rFonts w:ascii="Calibri" w:eastAsiaTheme="minorEastAsia" w:hAnsi="Calibri" w:hint="eastAsia"/>
          <w:lang w:eastAsia="ko-KR"/>
        </w:rPr>
        <w:t xml:space="preserve"> </w:t>
      </w:r>
      <w:r w:rsidR="00A24D6F" w:rsidRPr="00BB33F8">
        <w:rPr>
          <w:rFonts w:ascii="Calibri" w:eastAsiaTheme="minorEastAsia" w:hAnsi="Calibri"/>
          <w:lang w:eastAsia="ko-KR"/>
        </w:rPr>
        <w:t>emission</w:t>
      </w:r>
      <w:r w:rsidR="00A24D6F" w:rsidRPr="00BB33F8">
        <w:rPr>
          <w:rFonts w:ascii="Calibri" w:eastAsiaTheme="minorEastAsia" w:hAnsi="Calibri" w:hint="eastAsia"/>
          <w:lang w:eastAsia="ko-KR"/>
        </w:rPr>
        <w:t xml:space="preserve"> band </w:t>
      </w:r>
      <w:r w:rsidR="00A24D6F" w:rsidRPr="00BB33F8">
        <w:rPr>
          <w:rFonts w:ascii="Calibri" w:eastAsiaTheme="minorEastAsia" w:hAnsi="Calibri"/>
          <w:lang w:eastAsia="ko-KR"/>
        </w:rPr>
        <w:t>characteristic</w:t>
      </w:r>
      <w:r w:rsidR="00A24D6F" w:rsidRPr="00BB33F8">
        <w:rPr>
          <w:rFonts w:ascii="Calibri" w:eastAsiaTheme="minorEastAsia" w:hAnsi="Calibri" w:hint="eastAsia"/>
          <w:lang w:eastAsia="ko-KR"/>
        </w:rPr>
        <w:t xml:space="preserve"> properties.</w:t>
      </w:r>
      <w:r w:rsidR="00F93C43" w:rsidRPr="00BB33F8">
        <w:rPr>
          <w:rFonts w:ascii="Calibri" w:eastAsiaTheme="minorEastAsia" w:hAnsi="Calibri"/>
          <w:lang w:eastAsia="ko-KR"/>
        </w:rPr>
        <w:t xml:space="preserve"> The results indicate that this glass composition </w:t>
      </w:r>
      <w:r w:rsidR="001654F2" w:rsidRPr="00BB33F8">
        <w:rPr>
          <w:rFonts w:ascii="Calibri" w:eastAsiaTheme="minorEastAsia" w:hAnsi="Calibri" w:hint="eastAsia"/>
          <w:lang w:eastAsia="ko-KR"/>
        </w:rPr>
        <w:t xml:space="preserve">can </w:t>
      </w:r>
      <w:r w:rsidR="00A24D6F" w:rsidRPr="00BB33F8">
        <w:rPr>
          <w:rFonts w:eastAsiaTheme="minorEastAsia"/>
          <w:lang w:eastAsia="ko-KR"/>
        </w:rPr>
        <w:t>enable construction of short, highly efficient fiber or planar waveguide amplifiers</w:t>
      </w:r>
      <w:r w:rsidRPr="00BB33F8">
        <w:t>.</w:t>
      </w:r>
    </w:p>
    <w:p w:rsidR="00AE3E37" w:rsidRPr="00426167" w:rsidRDefault="00A9710C">
      <w:pPr>
        <w:pStyle w:val="Heading3"/>
        <w:spacing w:before="74"/>
      </w:pPr>
      <w:r w:rsidRPr="00BB33F8">
        <w:rPr>
          <w:b w:val="0"/>
        </w:rPr>
        <w:br w:type="column"/>
      </w:r>
      <w:r w:rsidRPr="00426167">
        <w:lastRenderedPageBreak/>
        <w:t>Image</w:t>
      </w:r>
    </w:p>
    <w:p w:rsidR="001654F2" w:rsidRDefault="001654F2" w:rsidP="001654F2">
      <w:pPr>
        <w:pStyle w:val="BodyText"/>
        <w:spacing w:before="2"/>
        <w:rPr>
          <w:rFonts w:eastAsiaTheme="minorEastAsia"/>
          <w:lang w:eastAsia="ko-KR"/>
        </w:rPr>
      </w:pPr>
      <w:r>
        <w:object w:dxaOrig="5826" w:dyaOrig="484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19.45pt;height:150.35pt" o:ole="">
            <v:imagedata r:id="rId10" o:title="" croptop="5372f" cropbottom="767f" cropleft="1913f" cropright="3189f"/>
          </v:shape>
          <o:OLEObject Type="Embed" ProgID="Origin50.Graph" ShapeID="_x0000_i1025" DrawAspect="Content" ObjectID="_1608619729" r:id="rId11"/>
        </w:object>
      </w:r>
    </w:p>
    <w:p w:rsidR="00DC6F8E" w:rsidRPr="002055B9" w:rsidRDefault="00DC6F8E" w:rsidP="001654F2">
      <w:pPr>
        <w:pStyle w:val="BodyText"/>
        <w:spacing w:before="2"/>
        <w:rPr>
          <w:rFonts w:eastAsiaTheme="minorEastAsia"/>
          <w:lang w:eastAsia="ko-KR"/>
        </w:rPr>
      </w:pPr>
      <w:proofErr w:type="gramStart"/>
      <w:r w:rsidRPr="002055B9">
        <w:rPr>
          <w:rFonts w:eastAsiaTheme="minorEastAsia"/>
          <w:lang w:eastAsia="ko-KR"/>
        </w:rPr>
        <w:t>Fig</w:t>
      </w:r>
      <w:r w:rsidR="00C46C16" w:rsidRPr="002055B9">
        <w:rPr>
          <w:rFonts w:eastAsiaTheme="minorEastAsia" w:hint="eastAsia"/>
          <w:lang w:eastAsia="ko-KR"/>
        </w:rPr>
        <w:t>ure 1.</w:t>
      </w:r>
      <w:proofErr w:type="gramEnd"/>
      <w:r w:rsidR="00C46C16" w:rsidRPr="002055B9">
        <w:rPr>
          <w:rFonts w:eastAsiaTheme="minorEastAsia" w:hint="eastAsia"/>
          <w:lang w:eastAsia="ko-KR"/>
        </w:rPr>
        <w:t xml:space="preserve"> </w:t>
      </w:r>
      <w:proofErr w:type="gramStart"/>
      <w:r w:rsidR="00C46C16" w:rsidRPr="002055B9">
        <w:rPr>
          <w:rFonts w:eastAsiaTheme="minorEastAsia" w:hint="eastAsia"/>
          <w:lang w:eastAsia="ko-KR"/>
        </w:rPr>
        <w:t>Near infrared emi</w:t>
      </w:r>
      <w:r w:rsidRPr="002055B9">
        <w:rPr>
          <w:rFonts w:eastAsiaTheme="minorEastAsia"/>
          <w:lang w:eastAsia="ko-KR"/>
        </w:rPr>
        <w:t xml:space="preserve">ssion </w:t>
      </w:r>
      <w:r w:rsidR="00823D8E" w:rsidRPr="002055B9">
        <w:rPr>
          <w:rFonts w:eastAsiaTheme="minorEastAsia" w:hint="eastAsia"/>
          <w:lang w:eastAsia="ko-KR"/>
        </w:rPr>
        <w:t>spectra of Er</w:t>
      </w:r>
      <w:r w:rsidR="00823D8E" w:rsidRPr="002055B9">
        <w:rPr>
          <w:rFonts w:eastAsiaTheme="minorEastAsia" w:hint="eastAsia"/>
          <w:vertAlign w:val="superscript"/>
          <w:lang w:eastAsia="ko-KR"/>
        </w:rPr>
        <w:t>3+</w:t>
      </w:r>
      <w:r w:rsidR="00823D8E" w:rsidRPr="002055B9">
        <w:rPr>
          <w:rFonts w:eastAsiaTheme="minorEastAsia" w:hint="eastAsia"/>
          <w:lang w:eastAsia="ko-KR"/>
        </w:rPr>
        <w:t xml:space="preserve">-doped </w:t>
      </w:r>
      <w:proofErr w:type="spellStart"/>
      <w:r w:rsidR="00823D8E" w:rsidRPr="002055B9">
        <w:rPr>
          <w:rFonts w:eastAsiaTheme="minorEastAsia"/>
          <w:lang w:eastAsia="ko-KR"/>
        </w:rPr>
        <w:t>fluorophosphate</w:t>
      </w:r>
      <w:proofErr w:type="spellEnd"/>
      <w:r w:rsidR="00823D8E" w:rsidRPr="002055B9">
        <w:rPr>
          <w:rFonts w:eastAsiaTheme="minorEastAsia"/>
          <w:lang w:eastAsia="ko-KR"/>
        </w:rPr>
        <w:t xml:space="preserve"> </w:t>
      </w:r>
      <w:r w:rsidR="00823D8E" w:rsidRPr="002055B9">
        <w:rPr>
          <w:rFonts w:eastAsiaTheme="minorEastAsia" w:hint="eastAsia"/>
          <w:lang w:eastAsia="ko-KR"/>
        </w:rPr>
        <w:t>glasses</w:t>
      </w:r>
      <w:r w:rsidRPr="002055B9">
        <w:rPr>
          <w:rFonts w:eastAsiaTheme="minorEastAsia"/>
          <w:lang w:eastAsia="ko-KR"/>
        </w:rPr>
        <w:t>.</w:t>
      </w:r>
      <w:proofErr w:type="gramEnd"/>
    </w:p>
    <w:p w:rsidR="00426167" w:rsidRDefault="00426167" w:rsidP="005973B9">
      <w:pPr>
        <w:spacing w:line="204" w:lineRule="exact"/>
        <w:rPr>
          <w:rFonts w:ascii="Arial" w:eastAsiaTheme="minorEastAsia"/>
          <w:b/>
          <w:color w:val="BF5A14"/>
          <w:sz w:val="20"/>
          <w:lang w:eastAsia="ko-KR"/>
        </w:rPr>
      </w:pPr>
    </w:p>
    <w:p w:rsidR="005973B9" w:rsidRPr="00426167" w:rsidRDefault="005973B9" w:rsidP="005973B9">
      <w:pPr>
        <w:spacing w:line="204" w:lineRule="exact"/>
        <w:rPr>
          <w:rFonts w:ascii="Arial"/>
          <w:b/>
          <w:sz w:val="20"/>
        </w:rPr>
      </w:pPr>
      <w:r w:rsidRPr="00426167">
        <w:rPr>
          <w:rFonts w:ascii="Arial"/>
          <w:b/>
          <w:sz w:val="20"/>
        </w:rPr>
        <w:t>Recent Publications</w:t>
      </w:r>
    </w:p>
    <w:p w:rsidR="00A24D6F" w:rsidRPr="00426167" w:rsidRDefault="00A24D6F" w:rsidP="00426167">
      <w:pPr>
        <w:pStyle w:val="ListParagraph"/>
        <w:numPr>
          <w:ilvl w:val="0"/>
          <w:numId w:val="5"/>
        </w:numPr>
        <w:tabs>
          <w:tab w:val="left" w:pos="384"/>
        </w:tabs>
        <w:spacing w:before="103" w:line="216" w:lineRule="exact"/>
        <w:ind w:left="426" w:right="138" w:hanging="426"/>
        <w:rPr>
          <w:rFonts w:eastAsiaTheme="minorEastAsia"/>
          <w:sz w:val="18"/>
          <w:lang w:eastAsia="ko-KR"/>
        </w:rPr>
      </w:pPr>
      <w:r w:rsidRPr="00426167">
        <w:rPr>
          <w:rFonts w:eastAsiaTheme="minorEastAsia"/>
          <w:sz w:val="18"/>
          <w:lang w:eastAsia="ko-KR"/>
        </w:rPr>
        <w:t>F. Cabello, S. Sanchez-Cortes, M. Jiménez de Castro</w:t>
      </w:r>
      <w:r w:rsidR="001654F2" w:rsidRPr="00426167">
        <w:rPr>
          <w:rFonts w:eastAsiaTheme="minorEastAsia" w:hint="eastAsia"/>
          <w:sz w:val="18"/>
          <w:lang w:eastAsia="ko-KR"/>
        </w:rPr>
        <w:t xml:space="preserve"> (2014)</w:t>
      </w:r>
      <w:r w:rsidRPr="00426167">
        <w:rPr>
          <w:rFonts w:eastAsiaTheme="minorEastAsia"/>
          <w:sz w:val="18"/>
          <w:lang w:eastAsia="ko-KR"/>
        </w:rPr>
        <w:t xml:space="preserve"> Influence of the preparation conditions of erbium-doped bismuth </w:t>
      </w:r>
      <w:proofErr w:type="spellStart"/>
      <w:r w:rsidRPr="00426167">
        <w:rPr>
          <w:rFonts w:eastAsiaTheme="minorEastAsia"/>
          <w:sz w:val="18"/>
          <w:lang w:eastAsia="ko-KR"/>
        </w:rPr>
        <w:t>germanate</w:t>
      </w:r>
      <w:proofErr w:type="spellEnd"/>
      <w:r w:rsidRPr="00426167">
        <w:rPr>
          <w:rFonts w:eastAsiaTheme="minorEastAsia"/>
          <w:sz w:val="18"/>
          <w:lang w:eastAsia="ko-KR"/>
        </w:rPr>
        <w:t xml:space="preserve"> glasses on its optical respons</w:t>
      </w:r>
      <w:r w:rsidR="001654F2" w:rsidRPr="00426167">
        <w:rPr>
          <w:rFonts w:eastAsiaTheme="minorEastAsia"/>
          <w:sz w:val="18"/>
          <w:lang w:eastAsia="ko-KR"/>
        </w:rPr>
        <w:t>e, J. Non-</w:t>
      </w:r>
      <w:proofErr w:type="spellStart"/>
      <w:r w:rsidR="001654F2" w:rsidRPr="00426167">
        <w:rPr>
          <w:rFonts w:eastAsiaTheme="minorEastAsia"/>
          <w:sz w:val="18"/>
          <w:lang w:eastAsia="ko-KR"/>
        </w:rPr>
        <w:t>cryst</w:t>
      </w:r>
      <w:proofErr w:type="spellEnd"/>
      <w:r w:rsidR="001654F2" w:rsidRPr="00426167">
        <w:rPr>
          <w:rFonts w:eastAsiaTheme="minorEastAsia"/>
          <w:sz w:val="18"/>
          <w:lang w:eastAsia="ko-KR"/>
        </w:rPr>
        <w:t>. Solids 445-446</w:t>
      </w:r>
      <w:r w:rsidR="001654F2" w:rsidRPr="00426167">
        <w:rPr>
          <w:rFonts w:eastAsiaTheme="minorEastAsia" w:hint="eastAsia"/>
          <w:sz w:val="18"/>
          <w:lang w:eastAsia="ko-KR"/>
        </w:rPr>
        <w:t>:1</w:t>
      </w:r>
      <w:r w:rsidRPr="00426167">
        <w:rPr>
          <w:rFonts w:eastAsiaTheme="minorEastAsia"/>
          <w:sz w:val="18"/>
          <w:lang w:eastAsia="ko-KR"/>
        </w:rPr>
        <w:t>10–115.</w:t>
      </w:r>
    </w:p>
    <w:p w:rsidR="00A24D6F" w:rsidRPr="00426167" w:rsidRDefault="00A24D6F" w:rsidP="00426167">
      <w:pPr>
        <w:pStyle w:val="ListParagraph"/>
        <w:numPr>
          <w:ilvl w:val="0"/>
          <w:numId w:val="5"/>
        </w:numPr>
        <w:spacing w:before="103" w:line="216" w:lineRule="exact"/>
        <w:ind w:left="426" w:right="138" w:hanging="426"/>
        <w:rPr>
          <w:rFonts w:eastAsiaTheme="minorEastAsia"/>
          <w:sz w:val="18"/>
          <w:lang w:eastAsia="ko-KR"/>
        </w:rPr>
      </w:pPr>
      <w:r w:rsidRPr="00426167">
        <w:rPr>
          <w:rFonts w:eastAsiaTheme="minorEastAsia"/>
          <w:sz w:val="18"/>
          <w:lang w:eastAsia="ko-KR"/>
        </w:rPr>
        <w:t xml:space="preserve">J. </w:t>
      </w:r>
      <w:proofErr w:type="spellStart"/>
      <w:r w:rsidRPr="00426167">
        <w:rPr>
          <w:rFonts w:eastAsiaTheme="minorEastAsia"/>
          <w:sz w:val="18"/>
          <w:lang w:eastAsia="ko-KR"/>
        </w:rPr>
        <w:t>Zavadil</w:t>
      </w:r>
      <w:proofErr w:type="spellEnd"/>
      <w:r w:rsidRPr="00426167">
        <w:rPr>
          <w:rFonts w:eastAsiaTheme="minorEastAsia"/>
          <w:sz w:val="18"/>
          <w:lang w:eastAsia="ko-KR"/>
        </w:rPr>
        <w:t xml:space="preserve">, Z.G. </w:t>
      </w:r>
      <w:proofErr w:type="spellStart"/>
      <w:r w:rsidRPr="00426167">
        <w:rPr>
          <w:rFonts w:eastAsiaTheme="minorEastAsia"/>
          <w:sz w:val="18"/>
          <w:lang w:eastAsia="ko-KR"/>
        </w:rPr>
        <w:t>Ivano</w:t>
      </w:r>
      <w:r w:rsidR="001654F2" w:rsidRPr="00426167">
        <w:rPr>
          <w:rFonts w:eastAsiaTheme="minorEastAsia"/>
          <w:sz w:val="18"/>
          <w:lang w:eastAsia="ko-KR"/>
        </w:rPr>
        <w:t>va</w:t>
      </w:r>
      <w:proofErr w:type="spellEnd"/>
      <w:r w:rsidR="001654F2" w:rsidRPr="00426167">
        <w:rPr>
          <w:rFonts w:eastAsiaTheme="minorEastAsia"/>
          <w:sz w:val="18"/>
          <w:lang w:eastAsia="ko-KR"/>
        </w:rPr>
        <w:t xml:space="preserve">, P. </w:t>
      </w:r>
      <w:proofErr w:type="spellStart"/>
      <w:r w:rsidR="001654F2" w:rsidRPr="00426167">
        <w:rPr>
          <w:rFonts w:eastAsiaTheme="minorEastAsia"/>
          <w:sz w:val="18"/>
          <w:lang w:eastAsia="ko-KR"/>
        </w:rPr>
        <w:t>Kostka</w:t>
      </w:r>
      <w:proofErr w:type="spellEnd"/>
      <w:r w:rsidR="001654F2" w:rsidRPr="00426167">
        <w:rPr>
          <w:rFonts w:eastAsiaTheme="minorEastAsia"/>
          <w:sz w:val="18"/>
          <w:lang w:eastAsia="ko-KR"/>
        </w:rPr>
        <w:t xml:space="preserve">, M. </w:t>
      </w:r>
      <w:proofErr w:type="spellStart"/>
      <w:r w:rsidR="001654F2" w:rsidRPr="00426167">
        <w:rPr>
          <w:rFonts w:eastAsiaTheme="minorEastAsia"/>
          <w:sz w:val="18"/>
          <w:lang w:eastAsia="ko-KR"/>
        </w:rPr>
        <w:t>Hamzaoui</w:t>
      </w:r>
      <w:proofErr w:type="spellEnd"/>
      <w:r w:rsidR="001654F2" w:rsidRPr="00426167">
        <w:rPr>
          <w:rFonts w:eastAsiaTheme="minorEastAsia"/>
          <w:sz w:val="18"/>
          <w:lang w:eastAsia="ko-KR"/>
        </w:rPr>
        <w:t>,</w:t>
      </w:r>
      <w:r w:rsidR="001654F2" w:rsidRPr="00426167">
        <w:rPr>
          <w:rFonts w:eastAsiaTheme="minorEastAsia" w:hint="eastAsia"/>
          <w:sz w:val="18"/>
          <w:lang w:eastAsia="ko-KR"/>
        </w:rPr>
        <w:t xml:space="preserve"> </w:t>
      </w:r>
      <w:r w:rsidR="001654F2" w:rsidRPr="00426167">
        <w:rPr>
          <w:rFonts w:eastAsiaTheme="minorEastAsia"/>
          <w:sz w:val="18"/>
          <w:lang w:eastAsia="ko-KR"/>
        </w:rPr>
        <w:t xml:space="preserve">M.T. </w:t>
      </w:r>
      <w:proofErr w:type="spellStart"/>
      <w:r w:rsidR="001654F2" w:rsidRPr="00426167">
        <w:rPr>
          <w:rFonts w:eastAsiaTheme="minorEastAsia"/>
          <w:sz w:val="18"/>
          <w:lang w:eastAsia="ko-KR"/>
        </w:rPr>
        <w:t>Soltani</w:t>
      </w:r>
      <w:proofErr w:type="spellEnd"/>
      <w:r w:rsidR="001654F2" w:rsidRPr="00426167">
        <w:rPr>
          <w:rFonts w:eastAsiaTheme="minorEastAsia" w:hint="eastAsia"/>
          <w:sz w:val="18"/>
          <w:lang w:eastAsia="ko-KR"/>
        </w:rPr>
        <w:t xml:space="preserve"> (2014) </w:t>
      </w:r>
      <w:r w:rsidRPr="00426167">
        <w:rPr>
          <w:rFonts w:eastAsiaTheme="minorEastAsia"/>
          <w:sz w:val="18"/>
          <w:lang w:eastAsia="ko-KR"/>
        </w:rPr>
        <w:t xml:space="preserve">Photoluminescence study of </w:t>
      </w:r>
      <w:proofErr w:type="spellStart"/>
      <w:r w:rsidRPr="00426167">
        <w:rPr>
          <w:rFonts w:eastAsiaTheme="minorEastAsia"/>
          <w:sz w:val="18"/>
          <w:lang w:eastAsia="ko-KR"/>
        </w:rPr>
        <w:t>Er</w:t>
      </w:r>
      <w:proofErr w:type="spellEnd"/>
      <w:r w:rsidRPr="00426167">
        <w:rPr>
          <w:rFonts w:eastAsiaTheme="minorEastAsia"/>
          <w:sz w:val="18"/>
          <w:lang w:eastAsia="ko-KR"/>
        </w:rPr>
        <w:t>-doped zinc–sodium–antimonite glass</w:t>
      </w:r>
      <w:r w:rsidR="001654F2" w:rsidRPr="00426167">
        <w:rPr>
          <w:rFonts w:eastAsiaTheme="minorEastAsia"/>
          <w:sz w:val="18"/>
          <w:lang w:eastAsia="ko-KR"/>
        </w:rPr>
        <w:t>es, J. Alloys Compd. 611</w:t>
      </w:r>
      <w:r w:rsidR="001654F2" w:rsidRPr="00426167">
        <w:rPr>
          <w:rFonts w:eastAsiaTheme="minorEastAsia" w:hint="eastAsia"/>
          <w:sz w:val="18"/>
          <w:lang w:eastAsia="ko-KR"/>
        </w:rPr>
        <w:t>:</w:t>
      </w:r>
      <w:r w:rsidRPr="00426167">
        <w:rPr>
          <w:rFonts w:eastAsiaTheme="minorEastAsia"/>
          <w:sz w:val="18"/>
          <w:lang w:eastAsia="ko-KR"/>
        </w:rPr>
        <w:t>111–116.</w:t>
      </w:r>
    </w:p>
    <w:p w:rsidR="00AA360F" w:rsidRPr="00426167" w:rsidRDefault="00AA360F" w:rsidP="00426167">
      <w:pPr>
        <w:pStyle w:val="ListParagraph"/>
        <w:numPr>
          <w:ilvl w:val="0"/>
          <w:numId w:val="5"/>
        </w:numPr>
        <w:tabs>
          <w:tab w:val="left" w:pos="384"/>
        </w:tabs>
        <w:spacing w:before="103" w:line="216" w:lineRule="exact"/>
        <w:ind w:left="426" w:right="138" w:hanging="426"/>
        <w:rPr>
          <w:sz w:val="18"/>
        </w:rPr>
      </w:pPr>
      <w:proofErr w:type="spellStart"/>
      <w:r w:rsidRPr="00426167">
        <w:rPr>
          <w:sz w:val="18"/>
        </w:rPr>
        <w:t>Ju</w:t>
      </w:r>
      <w:proofErr w:type="spellEnd"/>
      <w:r w:rsidRPr="00426167">
        <w:rPr>
          <w:sz w:val="18"/>
        </w:rPr>
        <w:t xml:space="preserve"> H. Choi, Frank G. Shi, Alfred </w:t>
      </w:r>
      <w:proofErr w:type="spellStart"/>
      <w:r w:rsidRPr="00426167">
        <w:rPr>
          <w:sz w:val="18"/>
        </w:rPr>
        <w:t>Margaryan</w:t>
      </w:r>
      <w:proofErr w:type="spellEnd"/>
      <w:r w:rsidRPr="00426167">
        <w:rPr>
          <w:sz w:val="18"/>
        </w:rPr>
        <w:t xml:space="preserve">, </w:t>
      </w:r>
      <w:proofErr w:type="spellStart"/>
      <w:r w:rsidRPr="00426167">
        <w:rPr>
          <w:sz w:val="18"/>
        </w:rPr>
        <w:t>Ashot</w:t>
      </w:r>
      <w:proofErr w:type="spellEnd"/>
      <w:r w:rsidRPr="00426167">
        <w:rPr>
          <w:sz w:val="18"/>
        </w:rPr>
        <w:t xml:space="preserve"> </w:t>
      </w:r>
      <w:proofErr w:type="spellStart"/>
      <w:r w:rsidRPr="00426167">
        <w:rPr>
          <w:sz w:val="18"/>
        </w:rPr>
        <w:t>Margaryan</w:t>
      </w:r>
      <w:proofErr w:type="spellEnd"/>
      <w:r w:rsidRPr="00426167">
        <w:rPr>
          <w:sz w:val="18"/>
        </w:rPr>
        <w:t xml:space="preserve">, </w:t>
      </w:r>
      <w:proofErr w:type="spellStart"/>
      <w:r w:rsidRPr="00426167">
        <w:rPr>
          <w:sz w:val="18"/>
        </w:rPr>
        <w:t>Wytze</w:t>
      </w:r>
      <w:proofErr w:type="spellEnd"/>
      <w:r w:rsidRPr="00426167">
        <w:rPr>
          <w:sz w:val="18"/>
        </w:rPr>
        <w:t xml:space="preserve"> van der Veer</w:t>
      </w:r>
      <w:r w:rsidRPr="00426167">
        <w:rPr>
          <w:rFonts w:eastAsiaTheme="minorEastAsia"/>
          <w:sz w:val="18"/>
          <w:lang w:eastAsia="ko-KR"/>
        </w:rPr>
        <w:t xml:space="preserve"> (2008) Novel alkaline-free Er</w:t>
      </w:r>
      <w:r w:rsidRPr="00426167">
        <w:rPr>
          <w:rFonts w:eastAsiaTheme="minorEastAsia"/>
          <w:sz w:val="18"/>
          <w:vertAlign w:val="superscript"/>
          <w:lang w:eastAsia="ko-KR"/>
        </w:rPr>
        <w:t>3+</w:t>
      </w:r>
      <w:r w:rsidRPr="00426167">
        <w:rPr>
          <w:rFonts w:eastAsiaTheme="minorEastAsia"/>
          <w:sz w:val="18"/>
          <w:lang w:eastAsia="ko-KR"/>
        </w:rPr>
        <w:t xml:space="preserve">-doped fluorophosphates glasses for broadband optical fiber lasers and amplifiers. </w:t>
      </w:r>
      <w:r w:rsidRPr="00426167">
        <w:rPr>
          <w:sz w:val="18"/>
        </w:rPr>
        <w:t>J. Alloys Compd. 450</w:t>
      </w:r>
      <w:r w:rsidRPr="00426167">
        <w:rPr>
          <w:rFonts w:eastAsiaTheme="minorEastAsia"/>
          <w:sz w:val="18"/>
          <w:lang w:eastAsia="ko-KR"/>
        </w:rPr>
        <w:t>:</w:t>
      </w:r>
      <w:r w:rsidRPr="00426167">
        <w:rPr>
          <w:sz w:val="18"/>
        </w:rPr>
        <w:t>540-545</w:t>
      </w:r>
      <w:r w:rsidRPr="00426167">
        <w:rPr>
          <w:rFonts w:eastAsiaTheme="minorEastAsia"/>
          <w:sz w:val="18"/>
          <w:lang w:eastAsia="ko-KR"/>
        </w:rPr>
        <w:t>.</w:t>
      </w:r>
    </w:p>
    <w:p w:rsidR="005973B9" w:rsidRPr="00426167" w:rsidRDefault="00AA360F" w:rsidP="00426167">
      <w:pPr>
        <w:pStyle w:val="ListParagraph"/>
        <w:numPr>
          <w:ilvl w:val="0"/>
          <w:numId w:val="5"/>
        </w:numPr>
        <w:tabs>
          <w:tab w:val="left" w:pos="384"/>
        </w:tabs>
        <w:spacing w:before="103" w:line="216" w:lineRule="exact"/>
        <w:ind w:left="426" w:right="138" w:hanging="426"/>
        <w:rPr>
          <w:rFonts w:eastAsiaTheme="minorEastAsia"/>
          <w:sz w:val="18"/>
          <w:lang w:eastAsia="ko-KR"/>
        </w:rPr>
      </w:pPr>
      <w:proofErr w:type="spellStart"/>
      <w:r w:rsidRPr="00426167">
        <w:rPr>
          <w:sz w:val="18"/>
        </w:rPr>
        <w:t>Ju</w:t>
      </w:r>
      <w:proofErr w:type="spellEnd"/>
      <w:r w:rsidRPr="00426167">
        <w:rPr>
          <w:sz w:val="18"/>
        </w:rPr>
        <w:t xml:space="preserve"> H. Choi,</w:t>
      </w:r>
      <w:r w:rsidRPr="00426167">
        <w:rPr>
          <w:rFonts w:eastAsiaTheme="minorEastAsia"/>
          <w:sz w:val="18"/>
          <w:lang w:eastAsia="ko-KR"/>
        </w:rPr>
        <w:t xml:space="preserve"> </w:t>
      </w:r>
      <w:r w:rsidRPr="00426167">
        <w:rPr>
          <w:sz w:val="18"/>
        </w:rPr>
        <w:t xml:space="preserve">Alfred </w:t>
      </w:r>
      <w:proofErr w:type="spellStart"/>
      <w:r w:rsidRPr="00426167">
        <w:rPr>
          <w:sz w:val="18"/>
        </w:rPr>
        <w:t>Margaryan</w:t>
      </w:r>
      <w:proofErr w:type="spellEnd"/>
      <w:r w:rsidR="0087452E" w:rsidRPr="00426167">
        <w:rPr>
          <w:sz w:val="18"/>
        </w:rPr>
        <w:t>,</w:t>
      </w:r>
      <w:r w:rsidR="0087452E" w:rsidRPr="00426167">
        <w:rPr>
          <w:rFonts w:eastAsiaTheme="minorEastAsia"/>
          <w:sz w:val="18"/>
          <w:lang w:eastAsia="ko-KR"/>
        </w:rPr>
        <w:t xml:space="preserve"> </w:t>
      </w:r>
      <w:proofErr w:type="spellStart"/>
      <w:r w:rsidRPr="00426167">
        <w:rPr>
          <w:sz w:val="18"/>
        </w:rPr>
        <w:t>Ashot</w:t>
      </w:r>
      <w:proofErr w:type="spellEnd"/>
      <w:r w:rsidRPr="00426167">
        <w:rPr>
          <w:sz w:val="18"/>
        </w:rPr>
        <w:t xml:space="preserve"> </w:t>
      </w:r>
      <w:proofErr w:type="spellStart"/>
      <w:r w:rsidRPr="00426167">
        <w:rPr>
          <w:sz w:val="18"/>
        </w:rPr>
        <w:t>Margaryan</w:t>
      </w:r>
      <w:proofErr w:type="spellEnd"/>
      <w:r w:rsidRPr="00426167">
        <w:rPr>
          <w:sz w:val="18"/>
        </w:rPr>
        <w:t>, Frank G. Shi</w:t>
      </w:r>
      <w:r w:rsidRPr="00426167">
        <w:rPr>
          <w:rFonts w:eastAsiaTheme="minorEastAsia"/>
          <w:sz w:val="18"/>
          <w:lang w:eastAsia="ko-KR"/>
        </w:rPr>
        <w:t xml:space="preserve"> (2008) Dependence of thermo-mechanical and mechanical properties of novel </w:t>
      </w:r>
      <w:proofErr w:type="spellStart"/>
      <w:r w:rsidRPr="00426167">
        <w:rPr>
          <w:rFonts w:eastAsiaTheme="minorEastAsia"/>
          <w:sz w:val="18"/>
          <w:lang w:eastAsia="ko-KR"/>
        </w:rPr>
        <w:t>fluorophosphate</w:t>
      </w:r>
      <w:proofErr w:type="spellEnd"/>
      <w:r w:rsidRPr="00426167">
        <w:rPr>
          <w:rFonts w:eastAsiaTheme="minorEastAsia"/>
          <w:sz w:val="18"/>
          <w:lang w:eastAsia="ko-KR"/>
        </w:rPr>
        <w:t xml:space="preserve"> glass on various rare earth dopants. </w:t>
      </w:r>
      <w:r w:rsidRPr="00426167">
        <w:rPr>
          <w:sz w:val="18"/>
        </w:rPr>
        <w:t>J</w:t>
      </w:r>
      <w:r w:rsidRPr="00426167">
        <w:rPr>
          <w:rFonts w:eastAsiaTheme="minorEastAsia"/>
          <w:sz w:val="18"/>
          <w:lang w:eastAsia="ko-KR"/>
        </w:rPr>
        <w:t xml:space="preserve">. </w:t>
      </w:r>
      <w:r w:rsidRPr="00426167">
        <w:rPr>
          <w:sz w:val="18"/>
        </w:rPr>
        <w:t>Mater</w:t>
      </w:r>
      <w:r w:rsidRPr="00426167">
        <w:rPr>
          <w:rFonts w:eastAsiaTheme="minorEastAsia"/>
          <w:sz w:val="18"/>
          <w:lang w:eastAsia="ko-KR"/>
        </w:rPr>
        <w:t xml:space="preserve">. </w:t>
      </w:r>
      <w:r w:rsidRPr="00426167">
        <w:rPr>
          <w:sz w:val="18"/>
        </w:rPr>
        <w:t>Sci</w:t>
      </w:r>
      <w:r w:rsidRPr="00426167">
        <w:rPr>
          <w:rFonts w:eastAsiaTheme="minorEastAsia"/>
          <w:sz w:val="18"/>
          <w:lang w:eastAsia="ko-KR"/>
        </w:rPr>
        <w:t xml:space="preserve">. </w:t>
      </w:r>
      <w:r w:rsidRPr="00426167">
        <w:rPr>
          <w:sz w:val="18"/>
        </w:rPr>
        <w:t>43:1109-1113</w:t>
      </w:r>
      <w:r w:rsidRPr="00426167">
        <w:rPr>
          <w:rFonts w:eastAsiaTheme="minorEastAsia"/>
          <w:sz w:val="18"/>
          <w:lang w:eastAsia="ko-KR"/>
        </w:rPr>
        <w:t>.</w:t>
      </w:r>
    </w:p>
    <w:p w:rsidR="001654F2" w:rsidRPr="00426167" w:rsidRDefault="001654F2" w:rsidP="00426167">
      <w:pPr>
        <w:pStyle w:val="ListParagraph"/>
        <w:numPr>
          <w:ilvl w:val="0"/>
          <w:numId w:val="5"/>
        </w:numPr>
        <w:tabs>
          <w:tab w:val="left" w:pos="384"/>
        </w:tabs>
        <w:spacing w:before="103" w:line="216" w:lineRule="exact"/>
        <w:ind w:left="426" w:right="138" w:hanging="426"/>
        <w:rPr>
          <w:sz w:val="18"/>
        </w:rPr>
      </w:pPr>
      <w:r w:rsidRPr="00426167">
        <w:rPr>
          <w:sz w:val="18"/>
        </w:rPr>
        <w:t xml:space="preserve">H. </w:t>
      </w:r>
      <w:proofErr w:type="spellStart"/>
      <w:r w:rsidRPr="00426167">
        <w:rPr>
          <w:sz w:val="18"/>
        </w:rPr>
        <w:t>Ebendorff-Heidepriem</w:t>
      </w:r>
      <w:proofErr w:type="spellEnd"/>
      <w:r w:rsidRPr="00426167">
        <w:rPr>
          <w:sz w:val="18"/>
        </w:rPr>
        <w:t xml:space="preserve">, W. </w:t>
      </w:r>
      <w:proofErr w:type="spellStart"/>
      <w:r w:rsidRPr="00426167">
        <w:rPr>
          <w:sz w:val="18"/>
        </w:rPr>
        <w:t>Seeber</w:t>
      </w:r>
      <w:proofErr w:type="spellEnd"/>
      <w:r w:rsidRPr="00426167">
        <w:rPr>
          <w:sz w:val="18"/>
        </w:rPr>
        <w:t>,</w:t>
      </w:r>
      <w:r w:rsidRPr="00426167">
        <w:rPr>
          <w:rFonts w:eastAsiaTheme="minorEastAsia" w:hint="eastAsia"/>
          <w:sz w:val="18"/>
          <w:lang w:eastAsia="ko-KR"/>
        </w:rPr>
        <w:t xml:space="preserve"> </w:t>
      </w:r>
      <w:r w:rsidRPr="00426167">
        <w:rPr>
          <w:sz w:val="18"/>
        </w:rPr>
        <w:t xml:space="preserve">D. </w:t>
      </w:r>
      <w:proofErr w:type="spellStart"/>
      <w:r w:rsidRPr="00426167">
        <w:rPr>
          <w:sz w:val="18"/>
        </w:rPr>
        <w:t>Ehrt</w:t>
      </w:r>
      <w:proofErr w:type="spellEnd"/>
      <w:r w:rsidRPr="00426167">
        <w:rPr>
          <w:rFonts w:eastAsiaTheme="minorEastAsia" w:hint="eastAsia"/>
          <w:sz w:val="18"/>
          <w:lang w:eastAsia="ko-KR"/>
        </w:rPr>
        <w:t xml:space="preserve"> (1993)</w:t>
      </w:r>
      <w:r w:rsidRPr="00426167">
        <w:rPr>
          <w:sz w:val="18"/>
        </w:rPr>
        <w:t xml:space="preserve"> Spectroscopic investigations of the Er</w:t>
      </w:r>
      <w:r w:rsidRPr="00426167">
        <w:rPr>
          <w:sz w:val="18"/>
          <w:vertAlign w:val="superscript"/>
        </w:rPr>
        <w:t>3+</w:t>
      </w:r>
      <w:r w:rsidRPr="00426167">
        <w:rPr>
          <w:sz w:val="18"/>
        </w:rPr>
        <w:t xml:space="preserve"> fluorescence transitions at 540 nm and 1.5</w:t>
      </w:r>
      <w:r w:rsidRPr="00426167">
        <w:rPr>
          <w:rFonts w:cs="Arial"/>
          <w:sz w:val="18"/>
        </w:rPr>
        <w:t>μ</w:t>
      </w:r>
      <w:r w:rsidRPr="00426167">
        <w:rPr>
          <w:sz w:val="18"/>
        </w:rPr>
        <w:t xml:space="preserve">m in fluoride phosphate and phosphate glasses, </w:t>
      </w:r>
      <w:proofErr w:type="spellStart"/>
      <w:r w:rsidRPr="00426167">
        <w:rPr>
          <w:sz w:val="18"/>
        </w:rPr>
        <w:t>Glastech</w:t>
      </w:r>
      <w:proofErr w:type="spellEnd"/>
      <w:r w:rsidRPr="00426167">
        <w:rPr>
          <w:sz w:val="18"/>
        </w:rPr>
        <w:t xml:space="preserve">. </w:t>
      </w:r>
      <w:proofErr w:type="spellStart"/>
      <w:r w:rsidRPr="00426167">
        <w:rPr>
          <w:sz w:val="18"/>
        </w:rPr>
        <w:t>Ber</w:t>
      </w:r>
      <w:proofErr w:type="spellEnd"/>
      <w:r w:rsidRPr="00426167">
        <w:rPr>
          <w:sz w:val="18"/>
        </w:rPr>
        <w:t>. 66</w:t>
      </w:r>
      <w:r w:rsidRPr="00426167">
        <w:rPr>
          <w:rFonts w:eastAsiaTheme="minorEastAsia" w:hint="eastAsia"/>
          <w:sz w:val="18"/>
          <w:lang w:eastAsia="ko-KR"/>
        </w:rPr>
        <w:t>:</w:t>
      </w:r>
      <w:r w:rsidRPr="00426167">
        <w:rPr>
          <w:sz w:val="18"/>
        </w:rPr>
        <w:t>235</w:t>
      </w:r>
      <w:r w:rsidRPr="00426167">
        <w:rPr>
          <w:rFonts w:cs="Tw Cen MT"/>
          <w:sz w:val="18"/>
        </w:rPr>
        <w:t>–</w:t>
      </w:r>
      <w:r w:rsidRPr="00426167">
        <w:rPr>
          <w:sz w:val="18"/>
        </w:rPr>
        <w:t>244.</w:t>
      </w: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292ED9">
      <w:pPr>
        <w:pStyle w:val="BodyText"/>
        <w:spacing w:line="40" w:lineRule="exact"/>
        <w:ind w:left="2202"/>
        <w:rPr>
          <w:rFonts w:ascii="Calibri"/>
          <w:sz w:val="4"/>
        </w:rPr>
      </w:pPr>
      <w:r>
        <w:rPr>
          <w:rFonts w:ascii="Calibri"/>
          <w:noProof/>
          <w:sz w:val="4"/>
          <w:lang w:eastAsia="ko-KR"/>
        </w:rPr>
        <w:lastRenderedPageBreak/>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Pr="00823D8E" w:rsidRDefault="008756E6" w:rsidP="00404E5B">
      <w:pPr>
        <w:spacing w:before="92"/>
        <w:ind w:right="4234"/>
        <w:rPr>
          <w:rFonts w:ascii="Arial" w:eastAsiaTheme="minorEastAsia"/>
          <w:lang w:eastAsia="ko-KR"/>
        </w:rPr>
      </w:pPr>
      <w:r>
        <w:rPr>
          <w:noProof/>
        </w:rPr>
        <w:t xml:space="preserve">  </w:t>
      </w:r>
      <w:r w:rsidR="00823D8E">
        <w:rPr>
          <w:noProof/>
          <w:lang w:eastAsia="ko-KR"/>
        </w:rPr>
        <w:drawing>
          <wp:inline distT="0" distB="0" distL="0" distR="0">
            <wp:extent cx="570585" cy="764711"/>
            <wp:effectExtent l="0" t="0" r="1270" b="0"/>
            <wp:docPr id="1" name="Picture 1" descr="D:\Korea work\Personal\Linganna\Passport size photo_Ne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D:\Korea work\Personal\Linganna\Passport size photo_New.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70475" cy="764563"/>
                    </a:xfrm>
                    <a:prstGeom prst="rect">
                      <a:avLst/>
                    </a:prstGeom>
                    <a:noFill/>
                    <a:ln>
                      <a:noFill/>
                    </a:ln>
                  </pic:spPr>
                </pic:pic>
              </a:graphicData>
            </a:graphic>
          </wp:inline>
        </w:drawing>
      </w:r>
      <w:r w:rsidR="00A9710C" w:rsidRPr="00FE4EC3">
        <w:rPr>
          <w:rFonts w:ascii="Arial"/>
        </w:rPr>
        <w:t>Biography</w:t>
      </w:r>
    </w:p>
    <w:p w:rsidR="00AE3E37" w:rsidRDefault="00C00636">
      <w:pPr>
        <w:spacing w:before="41" w:line="154" w:lineRule="exact"/>
        <w:ind w:left="213" w:right="231"/>
        <w:jc w:val="both"/>
        <w:rPr>
          <w:rFonts w:ascii="Arial"/>
          <w:sz w:val="14"/>
        </w:rPr>
      </w:pPr>
      <w:proofErr w:type="spellStart"/>
      <w:r>
        <w:rPr>
          <w:rFonts w:ascii="Arial" w:eastAsiaTheme="minorEastAsia" w:hint="eastAsia"/>
          <w:sz w:val="14"/>
          <w:lang w:eastAsia="ko-KR"/>
        </w:rPr>
        <w:t>Linganna</w:t>
      </w:r>
      <w:proofErr w:type="spellEnd"/>
      <w:r>
        <w:rPr>
          <w:rFonts w:ascii="Arial" w:eastAsiaTheme="minorEastAsia" w:hint="eastAsia"/>
          <w:sz w:val="14"/>
          <w:lang w:eastAsia="ko-KR"/>
        </w:rPr>
        <w:t xml:space="preserve"> K received </w:t>
      </w:r>
      <w:proofErr w:type="spellStart"/>
      <w:proofErr w:type="gramStart"/>
      <w:r>
        <w:rPr>
          <w:rFonts w:ascii="Arial" w:eastAsiaTheme="minorEastAsia" w:hint="eastAsia"/>
          <w:sz w:val="14"/>
          <w:lang w:eastAsia="ko-KR"/>
        </w:rPr>
        <w:t>M.Sc</w:t>
      </w:r>
      <w:proofErr w:type="spellEnd"/>
      <w:r>
        <w:rPr>
          <w:rFonts w:ascii="Arial" w:eastAsiaTheme="minorEastAsia" w:hint="eastAsia"/>
          <w:sz w:val="14"/>
          <w:lang w:eastAsia="ko-KR"/>
        </w:rPr>
        <w:t xml:space="preserve">  and</w:t>
      </w:r>
      <w:proofErr w:type="gramEnd"/>
      <w:r>
        <w:rPr>
          <w:rFonts w:ascii="Arial" w:eastAsiaTheme="minorEastAsia" w:hint="eastAsia"/>
          <w:sz w:val="14"/>
          <w:lang w:eastAsia="ko-KR"/>
        </w:rPr>
        <w:t xml:space="preserve"> </w:t>
      </w:r>
      <w:proofErr w:type="spellStart"/>
      <w:r>
        <w:rPr>
          <w:rFonts w:ascii="Arial" w:eastAsiaTheme="minorEastAsia" w:hint="eastAsia"/>
          <w:sz w:val="14"/>
          <w:lang w:eastAsia="ko-KR"/>
        </w:rPr>
        <w:t>Ph.D</w:t>
      </w:r>
      <w:proofErr w:type="spellEnd"/>
      <w:r>
        <w:rPr>
          <w:rFonts w:ascii="Arial" w:eastAsiaTheme="minorEastAsia" w:hint="eastAsia"/>
          <w:sz w:val="14"/>
          <w:lang w:eastAsia="ko-KR"/>
        </w:rPr>
        <w:t xml:space="preserve"> degrees from the Department of Physics, Sri </w:t>
      </w:r>
      <w:proofErr w:type="spellStart"/>
      <w:r>
        <w:rPr>
          <w:rFonts w:ascii="Arial" w:eastAsiaTheme="minorEastAsia" w:hint="eastAsia"/>
          <w:sz w:val="14"/>
          <w:lang w:eastAsia="ko-KR"/>
        </w:rPr>
        <w:t>Venkateswara</w:t>
      </w:r>
      <w:proofErr w:type="spellEnd"/>
      <w:r>
        <w:rPr>
          <w:rFonts w:ascii="Arial" w:eastAsiaTheme="minorEastAsia" w:hint="eastAsia"/>
          <w:sz w:val="14"/>
          <w:lang w:eastAsia="ko-KR"/>
        </w:rPr>
        <w:t xml:space="preserve"> University, </w:t>
      </w:r>
      <w:proofErr w:type="spellStart"/>
      <w:r>
        <w:rPr>
          <w:rFonts w:ascii="Arial" w:eastAsiaTheme="minorEastAsia" w:hint="eastAsia"/>
          <w:sz w:val="14"/>
          <w:lang w:eastAsia="ko-KR"/>
        </w:rPr>
        <w:t>Tirupati</w:t>
      </w:r>
      <w:proofErr w:type="spellEnd"/>
      <w:r>
        <w:rPr>
          <w:rFonts w:ascii="Arial" w:eastAsiaTheme="minorEastAsia" w:hint="eastAsia"/>
          <w:sz w:val="14"/>
          <w:lang w:eastAsia="ko-KR"/>
        </w:rPr>
        <w:t xml:space="preserve">, Andhra Pradesh, India in 2006 and 2012, respectively. His research activities involve preparation and characterization of rare earth doped glasses and glass fibers fabricated by melt quenching technique and fiber drawing processes, respectively, for the development of photonic devices such as lasers, optical amplifiers, sensors and so on. He also gained experience on waveguide inscription in rare earth doped glasses </w:t>
      </w:r>
      <w:r>
        <w:rPr>
          <w:rFonts w:ascii="Arial" w:eastAsiaTheme="minorEastAsia"/>
          <w:sz w:val="14"/>
          <w:lang w:eastAsia="ko-KR"/>
        </w:rPr>
        <w:t>indigenously</w:t>
      </w:r>
      <w:r>
        <w:rPr>
          <w:rFonts w:ascii="Arial" w:eastAsiaTheme="minorEastAsia" w:hint="eastAsia"/>
          <w:sz w:val="14"/>
          <w:lang w:eastAsia="ko-KR"/>
        </w:rPr>
        <w:t xml:space="preserve"> </w:t>
      </w:r>
      <w:r>
        <w:rPr>
          <w:rFonts w:ascii="Arial" w:eastAsiaTheme="minorEastAsia"/>
          <w:sz w:val="14"/>
          <w:lang w:eastAsia="ko-KR"/>
        </w:rPr>
        <w:t>developed</w:t>
      </w:r>
      <w:r>
        <w:rPr>
          <w:rFonts w:ascii="Arial" w:eastAsiaTheme="minorEastAsia" w:hint="eastAsia"/>
          <w:sz w:val="14"/>
          <w:lang w:eastAsia="ko-KR"/>
        </w:rPr>
        <w:t xml:space="preserve"> at Sri </w:t>
      </w:r>
      <w:proofErr w:type="spellStart"/>
      <w:r>
        <w:rPr>
          <w:rFonts w:ascii="Arial" w:eastAsiaTheme="minorEastAsia" w:hint="eastAsia"/>
          <w:sz w:val="14"/>
          <w:lang w:eastAsia="ko-KR"/>
        </w:rPr>
        <w:t>Venkateswara</w:t>
      </w:r>
      <w:proofErr w:type="spellEnd"/>
      <w:r>
        <w:rPr>
          <w:rFonts w:ascii="Arial" w:eastAsiaTheme="minorEastAsia" w:hint="eastAsia"/>
          <w:sz w:val="14"/>
          <w:lang w:eastAsia="ko-KR"/>
        </w:rPr>
        <w:t xml:space="preserve"> University, </w:t>
      </w:r>
      <w:proofErr w:type="spellStart"/>
      <w:r>
        <w:rPr>
          <w:rFonts w:ascii="Arial" w:eastAsiaTheme="minorEastAsia" w:hint="eastAsia"/>
          <w:sz w:val="14"/>
          <w:lang w:eastAsia="ko-KR"/>
        </w:rPr>
        <w:t>Tirupati</w:t>
      </w:r>
      <w:proofErr w:type="spellEnd"/>
      <w:r>
        <w:rPr>
          <w:rFonts w:ascii="Arial" w:eastAsiaTheme="minorEastAsia" w:hint="eastAsia"/>
          <w:sz w:val="14"/>
          <w:lang w:eastAsia="ko-KR"/>
        </w:rPr>
        <w:t>, India for integrated optics. So far, he visited UK, Mexico for his Doctoral and Post-Doctoral research work. For the past five years, he has been working as a Post-Doctoral researcher in South Korea. He published his research work in international reputed journals besides presented his work in various international and national conferences/workshops/symposia</w:t>
      </w:r>
      <w:r w:rsidR="00A9710C">
        <w:rPr>
          <w:rFonts w:ascii="Arial"/>
          <w:sz w:val="14"/>
        </w:rPr>
        <w:t>.</w:t>
      </w:r>
    </w:p>
    <w:p w:rsidR="00AE3E37" w:rsidRPr="004E2F3D" w:rsidRDefault="00A9710C" w:rsidP="004E2F3D">
      <w:pPr>
        <w:spacing w:before="62"/>
        <w:ind w:left="4217" w:right="4235"/>
        <w:jc w:val="center"/>
        <w:rPr>
          <w:rFonts w:ascii="Arial" w:eastAsiaTheme="minorEastAsia"/>
          <w:sz w:val="19"/>
          <w:lang w:eastAsia="ko-KR"/>
        </w:rPr>
        <w:sectPr w:rsidR="00AE3E37" w:rsidRPr="004E2F3D">
          <w:type w:val="continuous"/>
          <w:pgSz w:w="11910" w:h="16840"/>
          <w:pgMar w:top="1740" w:right="600" w:bottom="840" w:left="620" w:header="720" w:footer="720" w:gutter="0"/>
          <w:cols w:space="720"/>
        </w:sectPr>
      </w:pPr>
      <w:r>
        <w:rPr>
          <w:rFonts w:ascii="Arial"/>
          <w:sz w:val="14"/>
        </w:rPr>
        <w:t xml:space="preserve">Email: </w:t>
      </w:r>
      <w:r w:rsidR="00292ED9" w:rsidRPr="00823D8E">
        <w:rPr>
          <w:b/>
          <w:noProof/>
          <w:lang w:eastAsia="ko-KR"/>
        </w:rPr>
        <mc:AlternateContent>
          <mc:Choice Requires="wps">
            <w:drawing>
              <wp:anchor distT="0" distB="0" distL="0" distR="0" simplePos="0" relativeHeight="1072" behindDoc="0" locked="0" layoutInCell="1" allowOverlap="1" wp14:anchorId="3D41DBE4" wp14:editId="229D8150">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left:0;text-align:left;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r w:rsidR="00C46C16">
        <w:rPr>
          <w:rFonts w:ascii="Arial" w:eastAsiaTheme="minorEastAsia" w:hint="eastAsia"/>
          <w:b/>
          <w:sz w:val="14"/>
          <w:lang w:eastAsia="ko-KR"/>
        </w:rPr>
        <w:t>lingannasvu@gmail.com</w:t>
      </w:r>
    </w:p>
    <w:p w:rsidR="00AE3E37" w:rsidRPr="00C46C16" w:rsidRDefault="00AE3E37" w:rsidP="00A24D6F">
      <w:pPr>
        <w:pStyle w:val="BodyText"/>
        <w:spacing w:before="3"/>
        <w:rPr>
          <w:rFonts w:ascii="Minion Pro" w:eastAsiaTheme="minorEastAsia"/>
          <w:sz w:val="26"/>
          <w:lang w:eastAsia="ko-KR"/>
        </w:rPr>
      </w:pPr>
    </w:p>
    <w:sectPr w:rsidR="00AE3E37" w:rsidRPr="00C46C16"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96E99" w:rsidRDefault="00C96E99">
      <w:r>
        <w:separator/>
      </w:r>
    </w:p>
  </w:endnote>
  <w:endnote w:type="continuationSeparator" w:id="0">
    <w:p w:rsidR="00C96E99" w:rsidRDefault="00C96E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맑은 고딕">
    <w:panose1 w:val="020B0503020000020004"/>
    <w:charset w:val="81"/>
    <w:family w:val="modern"/>
    <w:pitch w:val="variable"/>
    <w:sig w:usb0="900002AF" w:usb1="09D77CFB" w:usb2="00000012" w:usb3="00000000" w:csb0="00080001"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Symbol">
    <w:panose1 w:val="05050102010706020507"/>
    <w:charset w:val="02"/>
    <w:family w:val="roman"/>
    <w:pitch w:val="variable"/>
    <w:sig w:usb0="00000000" w:usb1="10000000" w:usb2="00000000" w:usb3="00000000" w:csb0="80000000" w:csb1="00000000"/>
  </w:font>
  <w:font w:name="굴림">
    <w:altName w:val="Gulim"/>
    <w:panose1 w:val="020B0600000101010101"/>
    <w:charset w:val="81"/>
    <w:family w:val="modern"/>
    <w:pitch w:val="variable"/>
    <w:sig w:usb0="B00002AF" w:usb1="69D77CFB" w:usb2="00000030" w:usb3="00000000" w:csb0="0008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eastAsia="ko-KR"/>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7"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Glvra6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eastAsia="ko-KR"/>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8"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Oyi5pauAgAAsAUAAA4A&#10;AAAAAAAAAAAAAAAALgIAAGRycy9lMm9Eb2MueG1sUEsBAi0AFAAGAAgAAAAhAHWpH53hAAAADQEA&#10;AA8AAAAAAAAAAAAAAAAACAUAAGRycy9kb3ducmV2LnhtbFBLBQYAAAAABAAEAPMAAAAWBg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eastAsia="ko-KR"/>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29"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QxjIsA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96E99" w:rsidRDefault="00C96E99">
      <w:r>
        <w:separator/>
      </w:r>
    </w:p>
  </w:footnote>
  <w:footnote w:type="continuationSeparator" w:id="0">
    <w:p w:rsidR="00C96E99" w:rsidRDefault="00C96E9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eastAsia="ko-KR"/>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41E53909"/>
    <w:multiLevelType w:val="hybridMultilevel"/>
    <w:tmpl w:val="88C4345A"/>
    <w:lvl w:ilvl="0" w:tplc="4BA2DA9A">
      <w:start w:val="1"/>
      <w:numFmt w:val="decimal"/>
      <w:lvlText w:val="%1."/>
      <w:lvlJc w:val="left"/>
      <w:pPr>
        <w:ind w:left="900" w:hanging="400"/>
      </w:pPr>
      <w:rPr>
        <w:rFonts w:hint="eastAsia"/>
      </w:rPr>
    </w:lvl>
    <w:lvl w:ilvl="1" w:tplc="04090019" w:tentative="1">
      <w:start w:val="1"/>
      <w:numFmt w:val="upperLetter"/>
      <w:lvlText w:val="%2."/>
      <w:lvlJc w:val="left"/>
      <w:pPr>
        <w:ind w:left="1300" w:hanging="400"/>
      </w:pPr>
    </w:lvl>
    <w:lvl w:ilvl="2" w:tplc="0409001B" w:tentative="1">
      <w:start w:val="1"/>
      <w:numFmt w:val="lowerRoman"/>
      <w:lvlText w:val="%3."/>
      <w:lvlJc w:val="right"/>
      <w:pPr>
        <w:ind w:left="1700" w:hanging="400"/>
      </w:pPr>
    </w:lvl>
    <w:lvl w:ilvl="3" w:tplc="0409000F" w:tentative="1">
      <w:start w:val="1"/>
      <w:numFmt w:val="decimal"/>
      <w:lvlText w:val="%4."/>
      <w:lvlJc w:val="left"/>
      <w:pPr>
        <w:ind w:left="2100" w:hanging="400"/>
      </w:pPr>
    </w:lvl>
    <w:lvl w:ilvl="4" w:tplc="04090019" w:tentative="1">
      <w:start w:val="1"/>
      <w:numFmt w:val="upperLetter"/>
      <w:lvlText w:val="%5."/>
      <w:lvlJc w:val="left"/>
      <w:pPr>
        <w:ind w:left="2500" w:hanging="400"/>
      </w:pPr>
    </w:lvl>
    <w:lvl w:ilvl="5" w:tplc="0409001B" w:tentative="1">
      <w:start w:val="1"/>
      <w:numFmt w:val="lowerRoman"/>
      <w:lvlText w:val="%6."/>
      <w:lvlJc w:val="right"/>
      <w:pPr>
        <w:ind w:left="2900" w:hanging="400"/>
      </w:pPr>
    </w:lvl>
    <w:lvl w:ilvl="6" w:tplc="0409000F" w:tentative="1">
      <w:start w:val="1"/>
      <w:numFmt w:val="decimal"/>
      <w:lvlText w:val="%7."/>
      <w:lvlJc w:val="left"/>
      <w:pPr>
        <w:ind w:left="3300" w:hanging="400"/>
      </w:pPr>
    </w:lvl>
    <w:lvl w:ilvl="7" w:tplc="04090019" w:tentative="1">
      <w:start w:val="1"/>
      <w:numFmt w:val="upperLetter"/>
      <w:lvlText w:val="%8."/>
      <w:lvlJc w:val="left"/>
      <w:pPr>
        <w:ind w:left="3700" w:hanging="400"/>
      </w:pPr>
    </w:lvl>
    <w:lvl w:ilvl="8" w:tplc="0409001B" w:tentative="1">
      <w:start w:val="1"/>
      <w:numFmt w:val="lowerRoman"/>
      <w:lvlText w:val="%9."/>
      <w:lvlJc w:val="right"/>
      <w:pPr>
        <w:ind w:left="4100" w:hanging="400"/>
      </w:pPr>
    </w:lvl>
  </w:abstractNum>
  <w:abstractNum w:abstractNumId="2">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3">
    <w:nsid w:val="68153E17"/>
    <w:multiLevelType w:val="hybridMultilevel"/>
    <w:tmpl w:val="6B76F690"/>
    <w:lvl w:ilvl="0" w:tplc="4BA2DA9A">
      <w:start w:val="1"/>
      <w:numFmt w:val="decimal"/>
      <w:lvlText w:val="%1."/>
      <w:lvlJc w:val="left"/>
      <w:pPr>
        <w:ind w:left="800" w:hanging="400"/>
      </w:pPr>
      <w:rPr>
        <w:rFonts w:hint="eastAsia"/>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num w:numId="1">
    <w:abstractNumId w:val="0"/>
  </w:num>
  <w:num w:numId="2">
    <w:abstractNumId w:val="2"/>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1"/>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proofState w:spelling="clean" w:grammar="clean"/>
  <w:defaultTabStop w:val="719"/>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73AF8"/>
    <w:rsid w:val="0008674A"/>
    <w:rsid w:val="000E2911"/>
    <w:rsid w:val="001263DF"/>
    <w:rsid w:val="001654F2"/>
    <w:rsid w:val="0020302C"/>
    <w:rsid w:val="002055B9"/>
    <w:rsid w:val="00292ED9"/>
    <w:rsid w:val="002C5DF8"/>
    <w:rsid w:val="00361526"/>
    <w:rsid w:val="003A5B63"/>
    <w:rsid w:val="003D4370"/>
    <w:rsid w:val="00404E5B"/>
    <w:rsid w:val="00414F7B"/>
    <w:rsid w:val="00421BD2"/>
    <w:rsid w:val="00426167"/>
    <w:rsid w:val="004355DC"/>
    <w:rsid w:val="00447B22"/>
    <w:rsid w:val="0046030F"/>
    <w:rsid w:val="004749B4"/>
    <w:rsid w:val="00477270"/>
    <w:rsid w:val="00494130"/>
    <w:rsid w:val="004E2F3D"/>
    <w:rsid w:val="004F3523"/>
    <w:rsid w:val="005973B9"/>
    <w:rsid w:val="005B3A56"/>
    <w:rsid w:val="006060CE"/>
    <w:rsid w:val="0063497F"/>
    <w:rsid w:val="006C64D0"/>
    <w:rsid w:val="00734E6C"/>
    <w:rsid w:val="00751B81"/>
    <w:rsid w:val="007904A7"/>
    <w:rsid w:val="007C053A"/>
    <w:rsid w:val="007C6DE1"/>
    <w:rsid w:val="00823D8E"/>
    <w:rsid w:val="00835A92"/>
    <w:rsid w:val="00850A15"/>
    <w:rsid w:val="00873DF0"/>
    <w:rsid w:val="0087452E"/>
    <w:rsid w:val="008756E6"/>
    <w:rsid w:val="008B0F31"/>
    <w:rsid w:val="008C279C"/>
    <w:rsid w:val="008D13F6"/>
    <w:rsid w:val="008E0F30"/>
    <w:rsid w:val="008F1A81"/>
    <w:rsid w:val="00911D01"/>
    <w:rsid w:val="009224B6"/>
    <w:rsid w:val="00992312"/>
    <w:rsid w:val="009A2842"/>
    <w:rsid w:val="009A321E"/>
    <w:rsid w:val="009B2D44"/>
    <w:rsid w:val="00A07E82"/>
    <w:rsid w:val="00A24D6F"/>
    <w:rsid w:val="00A60E71"/>
    <w:rsid w:val="00A94CE9"/>
    <w:rsid w:val="00A9710C"/>
    <w:rsid w:val="00AA360F"/>
    <w:rsid w:val="00AE103E"/>
    <w:rsid w:val="00AE3E37"/>
    <w:rsid w:val="00AE4701"/>
    <w:rsid w:val="00B1130F"/>
    <w:rsid w:val="00B17F1E"/>
    <w:rsid w:val="00B21A57"/>
    <w:rsid w:val="00BB33F8"/>
    <w:rsid w:val="00BD16EC"/>
    <w:rsid w:val="00C00636"/>
    <w:rsid w:val="00C15C4E"/>
    <w:rsid w:val="00C33602"/>
    <w:rsid w:val="00C46C16"/>
    <w:rsid w:val="00C74902"/>
    <w:rsid w:val="00C92348"/>
    <w:rsid w:val="00C96E99"/>
    <w:rsid w:val="00CD6F55"/>
    <w:rsid w:val="00D3008C"/>
    <w:rsid w:val="00D4643E"/>
    <w:rsid w:val="00DC6F8E"/>
    <w:rsid w:val="00DE3104"/>
    <w:rsid w:val="00EB074D"/>
    <w:rsid w:val="00EC21C2"/>
    <w:rsid w:val="00F72EEA"/>
    <w:rsid w:val="00F82AE9"/>
    <w:rsid w:val="00F84CAE"/>
    <w:rsid w:val="00F93C43"/>
    <w:rsid w:val="00FE0948"/>
    <w:rsid w:val="00FE4EC3"/>
  </w:rsids>
  <m:mathPr>
    <m:mathFont m:val="Cambria Math"/>
    <m:brkBin m:val="before"/>
    <m:brkBinSub m:val="--"/>
    <m:smallFrac/>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image" Target="media/image2.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oleObject" Target="embeddings/oleObject1.bin"/><Relationship Id="rId5" Type="http://schemas.openxmlformats.org/officeDocument/2006/relationships/webSettings" Target="webSettings.xml"/><Relationship Id="rId10" Type="http://schemas.openxmlformats.org/officeDocument/2006/relationships/image" Target="media/image1.wmf"/><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148</TotalTime>
  <Pages>1</Pages>
  <Words>645</Words>
  <Characters>3677</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4314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Linganna</cp:lastModifiedBy>
  <cp:revision>40</cp:revision>
  <cp:lastPrinted>2019-01-09T02:48:00Z</cp:lastPrinted>
  <dcterms:created xsi:type="dcterms:W3CDTF">2019-01-08T06:48:00Z</dcterms:created>
  <dcterms:modified xsi:type="dcterms:W3CDTF">2019-01-10T01:02:00Z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