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35F" w:rsidRPr="00C4335F" w:rsidRDefault="00C4335F" w:rsidP="00C4335F">
      <w:pPr>
        <w:rPr>
          <w:b/>
          <w:bCs/>
        </w:rPr>
      </w:pPr>
      <w:r w:rsidRPr="00C4335F">
        <w:t xml:space="preserve">                                                      </w:t>
      </w:r>
      <w:r>
        <w:t xml:space="preserve">                      </w:t>
      </w:r>
      <w:r w:rsidRPr="00C4335F">
        <w:t xml:space="preserve"> </w:t>
      </w:r>
      <w:r w:rsidRPr="00C4335F">
        <w:rPr>
          <w:b/>
          <w:bCs/>
        </w:rPr>
        <w:t>ABSTRACT</w:t>
      </w:r>
    </w:p>
    <w:p w:rsidR="00C4335F" w:rsidRDefault="00C4335F" w:rsidP="00C4335F">
      <w:pPr>
        <w:spacing w:before="30" w:after="30"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C4335F" w:rsidRDefault="00C4335F" w:rsidP="00C4335F">
      <w:pPr>
        <w:spacing w:before="30" w:after="30" w:line="36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Aim :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To know and evaluate the knowledge of the patient towards the cataract and their att</w:t>
      </w:r>
      <w:r w:rsidR="00BD3E7A">
        <w:rPr>
          <w:rFonts w:ascii="Times New Roman" w:hAnsi="Times New Roman"/>
          <w:sz w:val="24"/>
          <w:szCs w:val="24"/>
        </w:rPr>
        <w:t>itude towards cataract surgery  in eastern India .</w:t>
      </w:r>
    </w:p>
    <w:p w:rsidR="00C4335F" w:rsidRDefault="00C4335F" w:rsidP="00C4335F">
      <w:pPr>
        <w:spacing w:before="30" w:after="30" w:line="360" w:lineRule="auto"/>
        <w:rPr>
          <w:rFonts w:ascii="Times New Roman" w:hAnsi="Times New Roman"/>
          <w:sz w:val="24"/>
          <w:szCs w:val="24"/>
        </w:rPr>
      </w:pPr>
    </w:p>
    <w:p w:rsidR="00C4335F" w:rsidRDefault="00C4335F" w:rsidP="00C4335F">
      <w:pPr>
        <w:spacing w:before="30" w:after="3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Methodology: </w:t>
      </w:r>
      <w:r w:rsidR="00BD3E7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BD3E7A">
        <w:rPr>
          <w:rFonts w:ascii="Times New Roman" w:hAnsi="Times New Roman"/>
          <w:sz w:val="24"/>
          <w:szCs w:val="24"/>
        </w:rPr>
        <w:t>A total of 203</w:t>
      </w:r>
      <w:r>
        <w:rPr>
          <w:rFonts w:ascii="Times New Roman" w:hAnsi="Times New Roman"/>
          <w:sz w:val="24"/>
          <w:szCs w:val="24"/>
        </w:rPr>
        <w:t xml:space="preserve"> </w:t>
      </w:r>
      <w:r w:rsidR="00E47462">
        <w:rPr>
          <w:rFonts w:ascii="Times New Roman" w:hAnsi="Times New Roman"/>
          <w:sz w:val="24"/>
          <w:szCs w:val="24"/>
        </w:rPr>
        <w:t>patients</w:t>
      </w:r>
      <w:r>
        <w:rPr>
          <w:rFonts w:ascii="Times New Roman" w:hAnsi="Times New Roman"/>
          <w:sz w:val="24"/>
          <w:szCs w:val="24"/>
        </w:rPr>
        <w:t xml:space="preserve"> </w:t>
      </w:r>
      <w:r w:rsidR="00E47462">
        <w:rPr>
          <w:rFonts w:ascii="Times New Roman" w:hAnsi="Times New Roman"/>
          <w:sz w:val="24"/>
          <w:szCs w:val="24"/>
        </w:rPr>
        <w:t>were</w:t>
      </w:r>
      <w:r>
        <w:rPr>
          <w:rFonts w:ascii="Times New Roman" w:hAnsi="Times New Roman"/>
          <w:sz w:val="24"/>
          <w:szCs w:val="24"/>
        </w:rPr>
        <w:t xml:space="preserve"> enrolled in the study using convenient sampling technique and meeting the inclusion criteria for the study. A complete comprehensive ocular examination was done and the patients were asked two separate questions </w:t>
      </w:r>
      <w:r w:rsidR="00BD3E7A">
        <w:rPr>
          <w:rFonts w:ascii="Times New Roman" w:hAnsi="Times New Roman"/>
          <w:sz w:val="24"/>
          <w:szCs w:val="24"/>
        </w:rPr>
        <w:t>regarding Knowledge</w:t>
      </w:r>
      <w:r>
        <w:rPr>
          <w:rFonts w:ascii="Times New Roman" w:hAnsi="Times New Roman"/>
          <w:sz w:val="24"/>
          <w:szCs w:val="24"/>
        </w:rPr>
        <w:t xml:space="preserve"> and Attitude towards the cataract and its surgery. The </w:t>
      </w:r>
      <w:proofErr w:type="spellStart"/>
      <w:r w:rsidR="00BD3E7A">
        <w:rPr>
          <w:rFonts w:ascii="Times New Roman" w:hAnsi="Times New Roman"/>
          <w:sz w:val="24"/>
          <w:szCs w:val="24"/>
        </w:rPr>
        <w:t>stastical</w:t>
      </w:r>
      <w:proofErr w:type="spellEnd"/>
      <w:r>
        <w:rPr>
          <w:rFonts w:ascii="Times New Roman" w:hAnsi="Times New Roman"/>
          <w:sz w:val="24"/>
          <w:szCs w:val="24"/>
        </w:rPr>
        <w:t xml:space="preserve"> analysis was done using Chi-Square test and significant was considered when P value was less than </w:t>
      </w:r>
      <w:r w:rsidR="00E47462">
        <w:rPr>
          <w:rFonts w:ascii="Times New Roman" w:hAnsi="Times New Roman"/>
          <w:sz w:val="24"/>
          <w:szCs w:val="24"/>
        </w:rPr>
        <w:t>0.05.</w:t>
      </w:r>
    </w:p>
    <w:p w:rsidR="00C4335F" w:rsidRDefault="00C4335F" w:rsidP="00C4335F">
      <w:pPr>
        <w:spacing w:before="30" w:after="30" w:line="360" w:lineRule="auto"/>
        <w:rPr>
          <w:rFonts w:ascii="Times New Roman" w:hAnsi="Times New Roman"/>
          <w:sz w:val="24"/>
          <w:szCs w:val="24"/>
        </w:rPr>
      </w:pPr>
    </w:p>
    <w:p w:rsidR="00C4335F" w:rsidRDefault="00C4335F" w:rsidP="00C4335F">
      <w:pPr>
        <w:pStyle w:val="NoSpacing1"/>
        <w:spacing w:before="30" w:after="30" w:line="360" w:lineRule="auto"/>
        <w:jc w:val="both"/>
        <w:rPr>
          <w:rFonts w:ascii="Times New Roman" w:hAnsi="Times New Roman"/>
          <w:sz w:val="24"/>
          <w:szCs w:val="24"/>
          <w:u w:color="000000" w:themeColor="text1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Results : </w:t>
      </w:r>
      <w:r>
        <w:rPr>
          <w:rFonts w:ascii="Times New Roman" w:eastAsiaTheme="minorHAnsi" w:hAnsi="Times New Roman"/>
          <w:iCs/>
          <w:sz w:val="24"/>
          <w:szCs w:val="24"/>
        </w:rPr>
        <w:t xml:space="preserve">The finding of the study showed that </w:t>
      </w:r>
      <w:r>
        <w:rPr>
          <w:rFonts w:ascii="Times New Roman" w:hAnsi="Times New Roman"/>
          <w:sz w:val="24"/>
          <w:szCs w:val="24"/>
        </w:rPr>
        <w:t xml:space="preserve">highest proportion of study respondent (98.5%) had previous knowledge about cataract and 1.5 % had never heard the word cataract , also majority (46.8%) consider ageing as the main cause of cataract ,followed by 21.2% who don’t know the main cause of cataract . Knowledge of the respondent on whether cataract surgery is affordable shows that majority of respondent 31.5% believes that cataract surgery is not affordable .also ,most of the respondents 47.35% believes that those operated for cataract before inform others about cataract and its extraction than through media (11.7%). </w:t>
      </w:r>
      <w:r>
        <w:rPr>
          <w:rFonts w:ascii="Times New Roman" w:hAnsi="Times New Roman"/>
          <w:sz w:val="24"/>
          <w:szCs w:val="24"/>
          <w:u w:color="000000" w:themeColor="text1"/>
        </w:rPr>
        <w:t>It is apparent that most of the study respondent 89.2% agreed that financial cost of cataract surgery prevent pe</w:t>
      </w:r>
      <w:r w:rsidR="00E47462">
        <w:rPr>
          <w:rFonts w:ascii="Times New Roman" w:hAnsi="Times New Roman"/>
          <w:sz w:val="24"/>
          <w:szCs w:val="24"/>
          <w:u w:color="000000" w:themeColor="text1"/>
        </w:rPr>
        <w:t>ople from seeking interventions,only</w:t>
      </w:r>
      <w:r>
        <w:rPr>
          <w:rFonts w:ascii="Times New Roman" w:hAnsi="Times New Roman"/>
          <w:sz w:val="24"/>
          <w:szCs w:val="24"/>
          <w:u w:color="000000" w:themeColor="text1"/>
        </w:rPr>
        <w:t xml:space="preserve"> 10.8%respondents gave neutral opinion ,which is a indication that cost of cataract surgery can prevent people from seeking treatment .</w:t>
      </w:r>
    </w:p>
    <w:p w:rsidR="00C4335F" w:rsidRDefault="00C4335F" w:rsidP="00C4335F">
      <w:pPr>
        <w:pStyle w:val="NoSpacing1"/>
        <w:spacing w:before="30" w:after="30" w:line="360" w:lineRule="auto"/>
        <w:jc w:val="both"/>
        <w:rPr>
          <w:rFonts w:ascii="Times New Roman" w:hAnsi="Times New Roman"/>
          <w:sz w:val="24"/>
          <w:szCs w:val="24"/>
          <w:u w:color="000000" w:themeColor="text1"/>
        </w:rPr>
      </w:pPr>
    </w:p>
    <w:p w:rsidR="00C4335F" w:rsidRDefault="00C4335F" w:rsidP="00C4335F">
      <w:pPr>
        <w:pStyle w:val="NoSpacing1"/>
        <w:spacing w:before="30" w:after="3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Conclusion: </w:t>
      </w:r>
      <w:r>
        <w:rPr>
          <w:rFonts w:ascii="Times New Roman" w:eastAsiaTheme="minorHAnsi" w:hAnsi="Times New Roman"/>
          <w:sz w:val="24"/>
          <w:szCs w:val="24"/>
        </w:rPr>
        <w:t>The knowledge about the cataract and its awareness among elder population (more than 60 years of age) can prevent the population from avoidable blindness. Similarly, the socio-economic condition is also a concern despite the knowledge.</w:t>
      </w:r>
    </w:p>
    <w:p w:rsidR="003E006A" w:rsidRDefault="00BD3E7A"/>
    <w:sectPr w:rsidR="003E006A" w:rsidSect="00B30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C4335F"/>
    <w:rsid w:val="000206D3"/>
    <w:rsid w:val="009C0300"/>
    <w:rsid w:val="00A24E28"/>
    <w:rsid w:val="00B263AF"/>
    <w:rsid w:val="00B30FE9"/>
    <w:rsid w:val="00BD3E7A"/>
    <w:rsid w:val="00C4335F"/>
    <w:rsid w:val="00CA5C42"/>
    <w:rsid w:val="00D32A8A"/>
    <w:rsid w:val="00D92470"/>
    <w:rsid w:val="00DA3C2F"/>
    <w:rsid w:val="00E47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inorBidi"/>
        <w:sz w:val="22"/>
        <w:szCs w:val="22"/>
        <w:lang w:val="en-US" w:eastAsia="en-US" w:bidi="ar-SA"/>
      </w:rPr>
    </w:rPrDefault>
    <w:pPrDefault>
      <w:pPr>
        <w:spacing w:after="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35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4335F"/>
    <w:pPr>
      <w:spacing w:after="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Kashyap</dc:creator>
  <cp:lastModifiedBy>Kashyap</cp:lastModifiedBy>
  <cp:revision>3</cp:revision>
  <dcterms:created xsi:type="dcterms:W3CDTF">2019-09-06T08:22:00Z</dcterms:created>
  <dcterms:modified xsi:type="dcterms:W3CDTF">2019-09-11T05:46:00Z</dcterms:modified>
</cp:coreProperties>
</file>