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F4B" w:rsidRDefault="00036831" w:rsidP="00524D6F">
      <w:pPr>
        <w:autoSpaceDE w:val="0"/>
        <w:autoSpaceDN w:val="0"/>
        <w:adjustRightInd w:val="0"/>
        <w:spacing w:after="0" w:line="48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36831">
        <w:rPr>
          <w:rFonts w:asciiTheme="majorBidi" w:hAnsiTheme="majorBidi" w:cstheme="majorBidi"/>
          <w:b/>
          <w:bCs/>
          <w:sz w:val="32"/>
          <w:szCs w:val="32"/>
        </w:rPr>
        <w:t xml:space="preserve">Artificial Lift Selection in </w:t>
      </w:r>
      <w:r w:rsidRPr="00036831">
        <w:rPr>
          <w:rFonts w:asciiTheme="majorBidi" w:hAnsiTheme="majorBidi" w:cstheme="majorBidi"/>
          <w:b/>
          <w:bCs/>
          <w:sz w:val="32"/>
          <w:szCs w:val="32"/>
        </w:rPr>
        <w:t>one of the oil reservoirs in Iran</w:t>
      </w:r>
    </w:p>
    <w:p w:rsidR="00190F95" w:rsidRDefault="00190F95" w:rsidP="00190F9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90F95">
        <w:rPr>
          <w:rFonts w:asciiTheme="majorBidi" w:hAnsiTheme="majorBidi" w:cstheme="majorBidi"/>
          <w:b/>
          <w:bCs/>
          <w:sz w:val="24"/>
          <w:szCs w:val="24"/>
        </w:rPr>
        <w:t>Amin Azdarpour</w:t>
      </w:r>
    </w:p>
    <w:p w:rsidR="00190F95" w:rsidRPr="00190F95" w:rsidRDefault="00190F95" w:rsidP="00190F9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90F95" w:rsidRPr="00190F95" w:rsidRDefault="00190F95" w:rsidP="00190F95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190F95">
        <w:rPr>
          <w:rFonts w:asciiTheme="majorBidi" w:hAnsiTheme="majorBidi" w:cstheme="majorBidi"/>
          <w:sz w:val="24"/>
          <w:szCs w:val="24"/>
        </w:rPr>
        <w:t>Department of Petroleum Engineering, Marvdasht Branch, Islamic Azad University, Marvdasht, Iran. aminazh22@gmail.com</w:t>
      </w:r>
    </w:p>
    <w:p w:rsidR="000F4F4B" w:rsidRDefault="000F4F4B" w:rsidP="00524D6F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90F95" w:rsidRPr="00036831" w:rsidRDefault="004129BF" w:rsidP="00524D6F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  <w:bookmarkStart w:id="0" w:name="_GoBack"/>
      <w:bookmarkEnd w:id="0"/>
      <w:r w:rsidR="00190F95"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0F4F4B" w:rsidRPr="00036831" w:rsidRDefault="000F4F4B" w:rsidP="00524D6F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36831">
        <w:rPr>
          <w:rFonts w:asciiTheme="majorBidi" w:hAnsiTheme="majorBidi" w:cstheme="majorBidi"/>
          <w:sz w:val="24"/>
          <w:szCs w:val="24"/>
        </w:rPr>
        <w:t>Artificial lift method is used to improve the production rate from the reservoir.</w:t>
      </w:r>
      <w:r w:rsidR="00581FD9" w:rsidRPr="00036831">
        <w:rPr>
          <w:rFonts w:asciiTheme="majorBidi" w:hAnsiTheme="majorBidi" w:cstheme="majorBidi"/>
          <w:sz w:val="24"/>
          <w:szCs w:val="24"/>
        </w:rPr>
        <w:t xml:space="preserve"> </w:t>
      </w:r>
      <w:r w:rsidR="006D30B5" w:rsidRPr="00036831">
        <w:rPr>
          <w:rFonts w:asciiTheme="majorBidi" w:hAnsiTheme="majorBidi" w:cstheme="majorBidi"/>
          <w:sz w:val="24"/>
          <w:szCs w:val="24"/>
        </w:rPr>
        <w:t>A</w:t>
      </w:r>
      <w:r w:rsidR="006D30B5" w:rsidRPr="00036831">
        <w:rPr>
          <w:rFonts w:asciiTheme="majorBidi" w:hAnsiTheme="majorBidi" w:cstheme="majorBidi"/>
          <w:sz w:val="24"/>
          <w:szCs w:val="24"/>
        </w:rPr>
        <w:t>rtificial lift</w:t>
      </w:r>
      <w:r w:rsidR="00581FD9" w:rsidRPr="00036831">
        <w:rPr>
          <w:rFonts w:asciiTheme="majorBidi" w:hAnsiTheme="majorBidi" w:cstheme="majorBidi"/>
          <w:sz w:val="24"/>
          <w:szCs w:val="24"/>
        </w:rPr>
        <w:t xml:space="preserve"> </w:t>
      </w:r>
      <w:r w:rsidR="00581FD9" w:rsidRPr="00036831">
        <w:rPr>
          <w:rFonts w:asciiTheme="majorBidi" w:hAnsiTheme="majorBidi" w:cstheme="majorBidi"/>
          <w:sz w:val="24"/>
          <w:szCs w:val="24"/>
        </w:rPr>
        <w:t>system can be optimized using PVT data along with fluid and multiphase flow correlations.</w:t>
      </w:r>
      <w:r w:rsidR="006D30B5" w:rsidRPr="00036831">
        <w:rPr>
          <w:rFonts w:asciiTheme="majorBidi" w:hAnsiTheme="majorBidi" w:cstheme="majorBidi"/>
          <w:sz w:val="24"/>
          <w:szCs w:val="24"/>
        </w:rPr>
        <w:t xml:space="preserve"> Reduction in production rate and increasing the overall operating cost of the project are the results of improper artificial lift selection. In this study, a comparison study has been carried out to select the best artificial lift method suitable for one of the oil reservoirs in </w:t>
      </w:r>
      <w:r w:rsidR="00CA0741" w:rsidRPr="00036831">
        <w:rPr>
          <w:rFonts w:asciiTheme="majorBidi" w:hAnsiTheme="majorBidi" w:cstheme="majorBidi"/>
          <w:sz w:val="24"/>
          <w:szCs w:val="24"/>
        </w:rPr>
        <w:t xml:space="preserve">south west of </w:t>
      </w:r>
      <w:r w:rsidR="006D30B5" w:rsidRPr="00036831">
        <w:rPr>
          <w:rFonts w:asciiTheme="majorBidi" w:hAnsiTheme="majorBidi" w:cstheme="majorBidi"/>
          <w:sz w:val="24"/>
          <w:szCs w:val="24"/>
        </w:rPr>
        <w:t xml:space="preserve">Iran. Different production scenarios including natural flow from the reservoir, use of </w:t>
      </w:r>
      <w:r w:rsidR="006D30B5" w:rsidRPr="00036831">
        <w:rPr>
          <w:rFonts w:asciiTheme="majorBidi" w:hAnsiTheme="majorBidi" w:cstheme="majorBidi"/>
          <w:sz w:val="24"/>
          <w:szCs w:val="24"/>
        </w:rPr>
        <w:t>electrical submersible pump, and gas lift</w:t>
      </w:r>
      <w:r w:rsidR="00581FD9" w:rsidRPr="00036831">
        <w:rPr>
          <w:rFonts w:asciiTheme="majorBidi" w:hAnsiTheme="majorBidi" w:cstheme="majorBidi"/>
          <w:sz w:val="24"/>
          <w:szCs w:val="24"/>
        </w:rPr>
        <w:t xml:space="preserve"> </w:t>
      </w:r>
      <w:r w:rsidR="006D30B5" w:rsidRPr="00036831">
        <w:rPr>
          <w:rFonts w:asciiTheme="majorBidi" w:hAnsiTheme="majorBidi" w:cstheme="majorBidi"/>
          <w:sz w:val="24"/>
          <w:szCs w:val="24"/>
        </w:rPr>
        <w:t xml:space="preserve">methods were analyzed in details. Simulation data were used and the best method was selected based on the production rate. </w:t>
      </w:r>
    </w:p>
    <w:sectPr w:rsidR="000F4F4B" w:rsidRPr="00036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2E9"/>
    <w:rsid w:val="00036831"/>
    <w:rsid w:val="000F4F4B"/>
    <w:rsid w:val="00181C4A"/>
    <w:rsid w:val="00190F95"/>
    <w:rsid w:val="001E32E9"/>
    <w:rsid w:val="004129BF"/>
    <w:rsid w:val="00524D6F"/>
    <w:rsid w:val="00581FD9"/>
    <w:rsid w:val="006D30B5"/>
    <w:rsid w:val="00CA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9B7B7"/>
  <w15:chartTrackingRefBased/>
  <w15:docId w15:val="{13E9E8F6-75AD-4AE5-84EA-034F53F1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</cp:lastModifiedBy>
  <cp:revision>8</cp:revision>
  <dcterms:created xsi:type="dcterms:W3CDTF">2016-07-29T05:55:00Z</dcterms:created>
  <dcterms:modified xsi:type="dcterms:W3CDTF">2016-07-29T06:08:00Z</dcterms:modified>
</cp:coreProperties>
</file>