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7A" w:rsidRDefault="0049667A" w:rsidP="00484F81">
      <w:pPr>
        <w:jc w:val="center"/>
        <w:rPr>
          <w:b/>
          <w:sz w:val="28"/>
          <w:szCs w:val="28"/>
        </w:rPr>
      </w:pPr>
    </w:p>
    <w:p w:rsidR="0049667A" w:rsidRDefault="0049667A" w:rsidP="00496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Determinants of Occupational Injuries: Evidence from recent Pakistan Labor Force Survey 2010-11</w:t>
      </w:r>
    </w:p>
    <w:p w:rsidR="0049667A" w:rsidRDefault="0049667A" w:rsidP="00484F81">
      <w:pPr>
        <w:jc w:val="center"/>
        <w:rPr>
          <w:b/>
          <w:sz w:val="28"/>
          <w:szCs w:val="28"/>
        </w:rPr>
      </w:pPr>
    </w:p>
    <w:p w:rsidR="0049667A" w:rsidRDefault="0049667A" w:rsidP="00484F81">
      <w:pPr>
        <w:jc w:val="center"/>
        <w:rPr>
          <w:b/>
          <w:sz w:val="28"/>
          <w:szCs w:val="28"/>
        </w:rPr>
      </w:pPr>
    </w:p>
    <w:p w:rsidR="00484F81" w:rsidRDefault="00484F81" w:rsidP="00484F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</w:p>
    <w:p w:rsidR="00484F81" w:rsidRDefault="00484F81" w:rsidP="00484F81">
      <w:pPr>
        <w:jc w:val="center"/>
        <w:rPr>
          <w:b/>
          <w:sz w:val="28"/>
          <w:szCs w:val="28"/>
        </w:rPr>
      </w:pPr>
    </w:p>
    <w:p w:rsidR="00484F81" w:rsidRPr="00E80634" w:rsidRDefault="00484F81" w:rsidP="00484F81">
      <w:pPr>
        <w:spacing w:line="360" w:lineRule="auto"/>
        <w:jc w:val="both"/>
      </w:pPr>
      <w:r>
        <w:t xml:space="preserve">The key objective of this study is to identify the determinants of occupational injuries/diseases occurring to </w:t>
      </w:r>
      <w:r w:rsidR="00E57FA6">
        <w:t>workers all over Pakistan</w:t>
      </w:r>
      <w:r w:rsidR="00376EE7">
        <w:t>. O</w:t>
      </w:r>
      <w:r>
        <w:t xml:space="preserve">ccurrence of injury </w:t>
      </w:r>
      <w:r w:rsidR="00376EE7">
        <w:t xml:space="preserve">is chosen </w:t>
      </w:r>
      <w:r>
        <w:t>as the outcome variable while unsafe acts and unsafe conditions are selected as explanatory variables</w:t>
      </w:r>
      <w:r w:rsidR="00376EE7">
        <w:t xml:space="preserve"> in this study</w:t>
      </w:r>
      <w:r>
        <w:t>. Other</w:t>
      </w:r>
      <w:r w:rsidR="00376EE7">
        <w:t xml:space="preserve"> variables</w:t>
      </w:r>
      <w:r>
        <w:t xml:space="preserve"> are province, gender, age, locality, occupation and industry. The data are obtained from Pakistan Labor Force Survey 2010-11. Stepwise Binary Logistics Regress</w:t>
      </w:r>
      <w:r w:rsidR="00DF26AA">
        <w:t>ion</w:t>
      </w:r>
      <w:r>
        <w:t xml:space="preserve"> is used to estimate the results and </w:t>
      </w:r>
      <w:proofErr w:type="spellStart"/>
      <w:r>
        <w:t>Hosmer-Lemeshow</w:t>
      </w:r>
      <w:proofErr w:type="spellEnd"/>
      <w:r>
        <w:t xml:space="preserve"> test is applied to assess the</w:t>
      </w:r>
      <w:r w:rsidR="00376EE7">
        <w:t xml:space="preserve"> overall</w:t>
      </w:r>
      <w:r>
        <w:t xml:space="preserve"> goodness-of-fit of the model.  The results show</w:t>
      </w:r>
      <w:r w:rsidR="005C0D89">
        <w:t xml:space="preserve"> that p-values are moderately significant for all the unsafe acts and highly significant for all unsafe conditions. W</w:t>
      </w:r>
      <w:r>
        <w:t>hile among the other demographic variables</w:t>
      </w:r>
      <w:r w:rsidR="00E57FA6">
        <w:t xml:space="preserve"> Province</w:t>
      </w:r>
      <w:r>
        <w:t xml:space="preserve"> Punjab, male workers, people aged </w:t>
      </w:r>
      <w:proofErr w:type="gramStart"/>
      <w:r w:rsidR="005C0D89">
        <w:t xml:space="preserve">between </w:t>
      </w:r>
      <w:r>
        <w:t>15-30,</w:t>
      </w:r>
      <w:proofErr w:type="gramEnd"/>
      <w:r>
        <w:t xml:space="preserve"> rural areas, illiteracy, agriculture and skilled agricultural workers are observed to be more exposed to the occurrence of injury at the workplaces.</w:t>
      </w:r>
    </w:p>
    <w:p w:rsidR="007C65D9" w:rsidRDefault="007C65D9"/>
    <w:sectPr w:rsidR="007C65D9" w:rsidSect="00484F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4F81"/>
    <w:rsid w:val="00033222"/>
    <w:rsid w:val="000877B2"/>
    <w:rsid w:val="0037085C"/>
    <w:rsid w:val="00376EE7"/>
    <w:rsid w:val="00484F81"/>
    <w:rsid w:val="0049667A"/>
    <w:rsid w:val="005C0D89"/>
    <w:rsid w:val="00687EAE"/>
    <w:rsid w:val="007C65D9"/>
    <w:rsid w:val="00DF26AA"/>
    <w:rsid w:val="00E57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Mrym</dc:creator>
  <cp:lastModifiedBy>Aaron</cp:lastModifiedBy>
  <cp:revision>6</cp:revision>
  <dcterms:created xsi:type="dcterms:W3CDTF">2012-05-24T08:14:00Z</dcterms:created>
  <dcterms:modified xsi:type="dcterms:W3CDTF">2013-04-21T23:09:00Z</dcterms:modified>
</cp:coreProperties>
</file>