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BE6C4" w14:textId="35CA975E" w:rsidR="002C0F2B" w:rsidRDefault="002C0F2B" w:rsidP="001F414A">
      <w:pPr>
        <w:jc w:val="both"/>
        <w:rPr>
          <w:sz w:val="22"/>
          <w:szCs w:val="22"/>
          <w:lang w:val="en-GB"/>
        </w:rPr>
      </w:pPr>
      <w:r>
        <w:rPr>
          <w:sz w:val="22"/>
          <w:szCs w:val="22"/>
          <w:lang w:val="en-GB"/>
        </w:rPr>
        <w:t xml:space="preserve">                                                                                                                       </w:t>
      </w:r>
      <w:r w:rsidR="00450960">
        <w:rPr>
          <w:noProof/>
          <w:sz w:val="22"/>
          <w:szCs w:val="22"/>
          <w:lang w:val="en-GB"/>
        </w:rPr>
        <w:drawing>
          <wp:inline distT="0" distB="0" distL="0" distR="0" wp14:anchorId="381DCC0A" wp14:editId="5C9055EB">
            <wp:extent cx="1828800" cy="1828800"/>
            <wp:effectExtent l="0" t="0" r="0" b="0"/>
            <wp:docPr id="2" name="Picture 2" descr="A picture containing person, posing,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posing, young, chil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8800" cy="1828800"/>
                    </a:xfrm>
                    <a:prstGeom prst="rect">
                      <a:avLst/>
                    </a:prstGeom>
                  </pic:spPr>
                </pic:pic>
              </a:graphicData>
            </a:graphic>
          </wp:inline>
        </w:drawing>
      </w:r>
    </w:p>
    <w:p w14:paraId="71E0CD7C" w14:textId="4B1D8504" w:rsidR="00AC3BCD" w:rsidRDefault="00AC3BCD" w:rsidP="00AC3BCD">
      <w:pPr>
        <w:rPr>
          <w:rFonts w:eastAsia="MS PGothic"/>
          <w:b/>
          <w:color w:val="000000"/>
          <w:sz w:val="28"/>
          <w:szCs w:val="28"/>
        </w:rPr>
      </w:pPr>
      <w:r>
        <w:rPr>
          <w:rFonts w:eastAsia="MS PGothic"/>
          <w:b/>
          <w:color w:val="000000"/>
          <w:sz w:val="28"/>
          <w:szCs w:val="28"/>
        </w:rPr>
        <w:t>Title: E-BABE-</w:t>
      </w:r>
      <w:r w:rsidR="009A70B9" w:rsidRPr="009A70B9">
        <w:rPr>
          <w:rFonts w:eastAsia="MS PGothic"/>
          <w:color w:val="000000"/>
          <w:sz w:val="28"/>
          <w:szCs w:val="28"/>
        </w:rPr>
        <w:t xml:space="preserve"> </w:t>
      </w:r>
      <w:proofErr w:type="spellStart"/>
      <w:r w:rsidR="009A70B9">
        <w:rPr>
          <w:rFonts w:eastAsia="MS PGothic"/>
          <w:color w:val="000000"/>
          <w:sz w:val="28"/>
          <w:szCs w:val="28"/>
        </w:rPr>
        <w:t>Overweight</w:t>
      </w:r>
      <w:proofErr w:type="spellEnd"/>
      <w:r w:rsidR="00450960">
        <w:rPr>
          <w:rFonts w:eastAsia="MS PGothic"/>
          <w:color w:val="000000"/>
          <w:sz w:val="28"/>
          <w:szCs w:val="28"/>
        </w:rPr>
        <w:t xml:space="preserve"> status</w:t>
      </w:r>
      <w:r w:rsidR="009A70B9">
        <w:rPr>
          <w:rFonts w:eastAsia="MS PGothic"/>
          <w:color w:val="000000"/>
          <w:sz w:val="28"/>
          <w:szCs w:val="28"/>
        </w:rPr>
        <w:t xml:space="preserve">, </w:t>
      </w:r>
      <w:proofErr w:type="spellStart"/>
      <w:r w:rsidR="009A70B9">
        <w:rPr>
          <w:rFonts w:eastAsia="MS PGothic"/>
          <w:color w:val="000000"/>
          <w:sz w:val="28"/>
          <w:szCs w:val="28"/>
        </w:rPr>
        <w:t>p</w:t>
      </w:r>
      <w:r w:rsidR="00270EBF">
        <w:rPr>
          <w:rFonts w:eastAsia="MS PGothic"/>
          <w:color w:val="000000"/>
          <w:sz w:val="28"/>
          <w:szCs w:val="28"/>
        </w:rPr>
        <w:t>erceived</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academic</w:t>
      </w:r>
      <w:proofErr w:type="spellEnd"/>
      <w:r w:rsidR="00270EBF">
        <w:rPr>
          <w:rFonts w:eastAsia="MS PGothic"/>
          <w:color w:val="000000"/>
          <w:sz w:val="28"/>
          <w:szCs w:val="28"/>
        </w:rPr>
        <w:t xml:space="preserve"> stress, and </w:t>
      </w:r>
      <w:proofErr w:type="spellStart"/>
      <w:r w:rsidR="00270EBF">
        <w:rPr>
          <w:rFonts w:eastAsia="MS PGothic"/>
          <w:color w:val="000000"/>
          <w:sz w:val="28"/>
          <w:szCs w:val="28"/>
        </w:rPr>
        <w:t>mental</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health</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problems</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among</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Chinese</w:t>
      </w:r>
      <w:proofErr w:type="spellEnd"/>
      <w:r w:rsidR="00270EBF">
        <w:rPr>
          <w:rFonts w:eastAsia="MS PGothic"/>
          <w:color w:val="000000"/>
          <w:sz w:val="28"/>
          <w:szCs w:val="28"/>
        </w:rPr>
        <w:t xml:space="preserve"> </w:t>
      </w:r>
      <w:proofErr w:type="spellStart"/>
      <w:r w:rsidR="00270EBF">
        <w:rPr>
          <w:rFonts w:eastAsia="MS PGothic"/>
          <w:color w:val="000000"/>
          <w:sz w:val="28"/>
          <w:szCs w:val="28"/>
        </w:rPr>
        <w:t>adolescents</w:t>
      </w:r>
      <w:proofErr w:type="spellEnd"/>
    </w:p>
    <w:p w14:paraId="5837F78B" w14:textId="5C56590A" w:rsidR="00AC3BCD" w:rsidRDefault="00AC3BCD" w:rsidP="00270EBF">
      <w:pPr>
        <w:jc w:val="center"/>
        <w:rPr>
          <w:rFonts w:eastAsia="MS PGothic" w:hAnsi="Arial"/>
          <w:color w:val="000000"/>
        </w:rPr>
      </w:pPr>
      <w:r>
        <w:rPr>
          <w:rFonts w:eastAsia="MS PGothic" w:hAnsi="Arial"/>
          <w:color w:val="000000"/>
        </w:rPr>
        <w:br/>
      </w:r>
      <w:proofErr w:type="spellStart"/>
      <w:r>
        <w:rPr>
          <w:rFonts w:eastAsia="MS PGothic" w:hAnsi="Arial"/>
          <w:color w:val="000000"/>
        </w:rPr>
        <w:t>Name</w:t>
      </w:r>
      <w:proofErr w:type="spellEnd"/>
      <w:r>
        <w:rPr>
          <w:rFonts w:eastAsia="MS PGothic" w:hAnsi="Arial"/>
          <w:color w:val="000000"/>
        </w:rPr>
        <w:t xml:space="preserve">: </w:t>
      </w:r>
      <w:proofErr w:type="spellStart"/>
      <w:r w:rsidR="00270EBF">
        <w:rPr>
          <w:rFonts w:eastAsia="MS PGothic" w:hAnsi="Arial"/>
          <w:color w:val="000000"/>
        </w:rPr>
        <w:t>Zurong</w:t>
      </w:r>
      <w:proofErr w:type="spellEnd"/>
      <w:r w:rsidR="00270EBF">
        <w:rPr>
          <w:rFonts w:eastAsia="MS PGothic" w:hAnsi="Arial"/>
          <w:color w:val="000000"/>
        </w:rPr>
        <w:t xml:space="preserve"> </w:t>
      </w:r>
      <w:proofErr w:type="spellStart"/>
      <w:r w:rsidR="00270EBF">
        <w:rPr>
          <w:rFonts w:eastAsia="MS PGothic" w:hAnsi="Arial"/>
          <w:color w:val="000000"/>
        </w:rPr>
        <w:t>Liang</w:t>
      </w:r>
      <w:proofErr w:type="spellEnd"/>
    </w:p>
    <w:p w14:paraId="58C5A840" w14:textId="4DF20F43" w:rsidR="00AC3BCD" w:rsidRDefault="00270EBF" w:rsidP="00270EBF">
      <w:pPr>
        <w:jc w:val="center"/>
        <w:rPr>
          <w:rFonts w:eastAsia="MS PGothic" w:hAnsi="Arial"/>
          <w:color w:val="000000"/>
        </w:rPr>
      </w:pPr>
      <w:r>
        <w:rPr>
          <w:rFonts w:eastAsia="MS PGothic" w:hAnsi="Arial"/>
          <w:color w:val="000000"/>
        </w:rPr>
        <w:t>The</w:t>
      </w:r>
      <w:r w:rsidR="00AC3BCD">
        <w:rPr>
          <w:rFonts w:eastAsia="MS PGothic" w:hAnsi="Arial"/>
          <w:color w:val="000000"/>
        </w:rPr>
        <w:t xml:space="preserve"> </w:t>
      </w:r>
      <w:proofErr w:type="spellStart"/>
      <w:r w:rsidR="00AC3BCD">
        <w:rPr>
          <w:rFonts w:eastAsia="MS PGothic" w:hAnsi="Arial"/>
          <w:color w:val="000000"/>
        </w:rPr>
        <w:t>University</w:t>
      </w:r>
      <w:proofErr w:type="spellEnd"/>
      <w:r>
        <w:rPr>
          <w:rFonts w:eastAsia="MS PGothic" w:hAnsi="Arial"/>
          <w:color w:val="000000"/>
        </w:rPr>
        <w:t xml:space="preserve"> of Hong Kong </w:t>
      </w:r>
      <w:proofErr w:type="spellStart"/>
      <w:r>
        <w:rPr>
          <w:rFonts w:eastAsia="MS PGothic" w:hAnsi="Arial"/>
          <w:color w:val="000000"/>
        </w:rPr>
        <w:t>Department</w:t>
      </w:r>
      <w:proofErr w:type="spellEnd"/>
      <w:r>
        <w:rPr>
          <w:rFonts w:eastAsia="MS PGothic" w:hAnsi="Arial"/>
          <w:color w:val="000000"/>
        </w:rPr>
        <w:t xml:space="preserve"> of Social Work and Social Administration</w:t>
      </w:r>
      <w:r w:rsidR="00AC3BCD">
        <w:rPr>
          <w:rFonts w:eastAsia="MS PGothic" w:hAnsi="Arial"/>
          <w:color w:val="000000"/>
        </w:rPr>
        <w:t xml:space="preserve">, </w:t>
      </w:r>
      <w:r>
        <w:rPr>
          <w:rFonts w:eastAsia="MS PGothic" w:hAnsi="Arial"/>
          <w:color w:val="000000"/>
        </w:rPr>
        <w:t>Hong Kong, China</w:t>
      </w:r>
    </w:p>
    <w:p w14:paraId="5A405947" w14:textId="77777777" w:rsidR="00270EBF" w:rsidRPr="00270EBF" w:rsidRDefault="00270EBF" w:rsidP="00270EBF">
      <w:pPr>
        <w:jc w:val="center"/>
        <w:rPr>
          <w:rFonts w:eastAsia="MS PGothic" w:hAnsi="Arial"/>
          <w:color w:val="000000"/>
        </w:rPr>
      </w:pPr>
    </w:p>
    <w:p w14:paraId="31D49590" w14:textId="3E24E5C0" w:rsidR="00AC3BCD" w:rsidRPr="008A4985" w:rsidRDefault="00270EBF" w:rsidP="008A4985">
      <w:pPr>
        <w:ind w:firstLine="709"/>
        <w:rPr>
          <w:lang w:val="en-HK" w:eastAsia="zh-CN"/>
        </w:rPr>
      </w:pPr>
      <w:r w:rsidRPr="00270EBF">
        <w:rPr>
          <w:lang w:val="en-HK" w:eastAsia="zh-CN"/>
        </w:rPr>
        <w:t>Previous research has indicated the association of perceived stress with mental health problems. In China, Confucian collectivism and an exam-</w:t>
      </w:r>
      <w:proofErr w:type="spellStart"/>
      <w:r w:rsidRPr="00270EBF">
        <w:rPr>
          <w:lang w:val="en-HK" w:eastAsia="zh-CN"/>
        </w:rPr>
        <w:t>centered</w:t>
      </w:r>
      <w:proofErr w:type="spellEnd"/>
      <w:r w:rsidRPr="00270EBF">
        <w:rPr>
          <w:lang w:val="en-HK" w:eastAsia="zh-CN"/>
        </w:rPr>
        <w:t xml:space="preserve"> culture encourage parents to have high educational ex- </w:t>
      </w:r>
      <w:proofErr w:type="spellStart"/>
      <w:r w:rsidRPr="00270EBF">
        <w:rPr>
          <w:lang w:val="en-HK" w:eastAsia="zh-CN"/>
        </w:rPr>
        <w:t>pectations</w:t>
      </w:r>
      <w:proofErr w:type="spellEnd"/>
      <w:r w:rsidRPr="00270EBF">
        <w:rPr>
          <w:lang w:val="en-HK" w:eastAsia="zh-CN"/>
        </w:rPr>
        <w:t xml:space="preserve"> that impose great pressure on their children’s learning. However, limited research has focused on adolescents’ perceptions of the negative consequences of academic stress stemming from their parents’ educational expectations. This study addressed this research gap by examining the direct effect of adolescents’ perceptions of academic stress on their depressive symptoms and the indirect effects of both parent-child communication and interaction. We further explored the pathway differences between overweight and non-overweight adolescents. By using a sample (</w:t>
      </w:r>
      <w:r w:rsidRPr="00270EBF">
        <w:rPr>
          <w:i/>
          <w:iCs/>
          <w:lang w:val="en-HK" w:eastAsia="zh-CN"/>
        </w:rPr>
        <w:t xml:space="preserve">n </w:t>
      </w:r>
      <w:r w:rsidRPr="00270EBF">
        <w:rPr>
          <w:lang w:val="en-HK" w:eastAsia="zh-CN"/>
        </w:rPr>
        <w:t xml:space="preserve">= 6,566) from the first two waves of the China Education Panel Survey, moderated mediation analysis was performed to simultaneously </w:t>
      </w:r>
      <w:proofErr w:type="spellStart"/>
      <w:r w:rsidRPr="00270EBF">
        <w:rPr>
          <w:lang w:val="en-HK" w:eastAsia="zh-CN"/>
        </w:rPr>
        <w:t>analyze</w:t>
      </w:r>
      <w:proofErr w:type="spellEnd"/>
      <w:r w:rsidRPr="00270EBF">
        <w:rPr>
          <w:lang w:val="en-HK" w:eastAsia="zh-CN"/>
        </w:rPr>
        <w:t xml:space="preserve"> the mediating roles of parent-children communication and parent-children interaction and the moderating role of adolescent overweight status.</w:t>
      </w:r>
      <w:r>
        <w:rPr>
          <w:lang w:val="en-HK" w:eastAsia="zh-CN"/>
        </w:rPr>
        <w:t xml:space="preserve"> The results showed that a</w:t>
      </w:r>
      <w:r w:rsidRPr="00270EBF">
        <w:rPr>
          <w:lang w:val="en-HK" w:eastAsia="zh-CN"/>
        </w:rPr>
        <w:t>dolescents’ perceived academic stress (W1) was positively associated with their depressive symptoms (W2). This association was partially mediated by both parent-child communication (W1) and parent-child interaction (W1). Moreover, adolescent overweight status significantly moderated the paths between the adolescents’ perceived academic stress and their depressive symptoms, between their perceived academic stress and parent-child interaction, and the indirect relationship via parent-child interaction.</w:t>
      </w:r>
      <w:r>
        <w:rPr>
          <w:lang w:val="en-HK" w:eastAsia="zh-CN"/>
        </w:rPr>
        <w:t xml:space="preserve"> </w:t>
      </w:r>
      <w:r w:rsidRPr="00270EBF">
        <w:rPr>
          <w:lang w:val="en-HK" w:eastAsia="zh-CN"/>
        </w:rPr>
        <w:t xml:space="preserve">The study’s findings identify the significant roles of parent-child communication and parent-children interaction in contemporary China and indicate overweight adolescents’ susceptibility to stress. </w:t>
      </w:r>
    </w:p>
    <w:p w14:paraId="437A87E2" w14:textId="77777777" w:rsidR="00AC3BCD" w:rsidRDefault="00AC3BCD" w:rsidP="00AC3BCD">
      <w:pPr>
        <w:jc w:val="both"/>
        <w:rPr>
          <w:color w:val="000000"/>
        </w:rPr>
      </w:pPr>
    </w:p>
    <w:p w14:paraId="4EBBC962" w14:textId="77777777" w:rsidR="00AC3BCD" w:rsidRDefault="00AC3BCD" w:rsidP="00AC3BCD">
      <w:pPr>
        <w:jc w:val="both"/>
        <w:rPr>
          <w:b/>
        </w:rPr>
      </w:pPr>
      <w:r>
        <w:rPr>
          <w:b/>
        </w:rPr>
        <w:t>Biography</w:t>
      </w:r>
    </w:p>
    <w:p w14:paraId="15299E1B" w14:textId="77777777" w:rsidR="00AC3BCD" w:rsidRDefault="00AC3BCD" w:rsidP="00AC3BCD">
      <w:pPr>
        <w:jc w:val="both"/>
        <w:rPr>
          <w:b/>
        </w:rPr>
      </w:pPr>
    </w:p>
    <w:p w14:paraId="78A31BB1" w14:textId="24F7D50D" w:rsidR="00AC3BCD" w:rsidRPr="00270EBF" w:rsidRDefault="00270EBF" w:rsidP="00270EBF">
      <w:proofErr w:type="spellStart"/>
      <w:r w:rsidRPr="00270EBF">
        <w:rPr>
          <w:lang w:val="en-GB"/>
        </w:rPr>
        <w:t>Zurong</w:t>
      </w:r>
      <w:proofErr w:type="spellEnd"/>
      <w:r w:rsidRPr="00375415">
        <w:rPr>
          <w:lang w:val="en-GB"/>
        </w:rPr>
        <w:t xml:space="preserve"> </w:t>
      </w:r>
      <w:r>
        <w:rPr>
          <w:lang w:val="en-GB"/>
        </w:rPr>
        <w:t xml:space="preserve">Liang </w:t>
      </w:r>
      <w:r w:rsidRPr="00375415">
        <w:rPr>
          <w:lang w:val="en-GB"/>
        </w:rPr>
        <w:t>is currently a PhD candidate in the Department of Social Work and Social Administration, the University of Hong Kong. He earned his MSW from Nanjing University and BSW from Guangzhou University. His research focuses on gender and sexuality issues,</w:t>
      </w:r>
      <w:r w:rsidR="00B43640">
        <w:rPr>
          <w:lang w:val="en-GB"/>
        </w:rPr>
        <w:t xml:space="preserve"> as well as</w:t>
      </w:r>
      <w:r w:rsidRPr="00375415">
        <w:rPr>
          <w:lang w:val="en-GB"/>
        </w:rPr>
        <w:t xml:space="preserve"> </w:t>
      </w:r>
      <w:r w:rsidR="00EC21D4">
        <w:rPr>
          <w:lang w:val="en-GB"/>
        </w:rPr>
        <w:t>obesity</w:t>
      </w:r>
      <w:r w:rsidRPr="00375415">
        <w:rPr>
          <w:lang w:val="en-GB"/>
        </w:rPr>
        <w:t xml:space="preserve"> and </w:t>
      </w:r>
      <w:proofErr w:type="spellStart"/>
      <w:r w:rsidRPr="00375415">
        <w:t>mental</w:t>
      </w:r>
      <w:proofErr w:type="spellEnd"/>
      <w:r w:rsidRPr="00375415">
        <w:t xml:space="preserve"> </w:t>
      </w:r>
      <w:proofErr w:type="spellStart"/>
      <w:r w:rsidRPr="00375415">
        <w:t>health</w:t>
      </w:r>
      <w:proofErr w:type="spellEnd"/>
      <w:r w:rsidRPr="00375415">
        <w:t xml:space="preserve"> </w:t>
      </w:r>
      <w:proofErr w:type="spellStart"/>
      <w:r w:rsidRPr="00375415">
        <w:t>problems</w:t>
      </w:r>
      <w:proofErr w:type="spellEnd"/>
      <w:r w:rsidRPr="00375415">
        <w:t xml:space="preserve"> of </w:t>
      </w:r>
      <w:proofErr w:type="spellStart"/>
      <w:r>
        <w:t>Chinese</w:t>
      </w:r>
      <w:proofErr w:type="spellEnd"/>
      <w:r>
        <w:t xml:space="preserve"> </w:t>
      </w:r>
      <w:proofErr w:type="spellStart"/>
      <w:r>
        <w:t>adolescents</w:t>
      </w:r>
      <w:proofErr w:type="spellEnd"/>
      <w:r w:rsidRPr="00375415">
        <w:t>.</w:t>
      </w:r>
      <w:r w:rsidR="00085B88">
        <w:br/>
      </w:r>
    </w:p>
    <w:p w14:paraId="6A4397D6" w14:textId="77777777" w:rsidR="008A4985"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B43640">
        <w:rPr>
          <w:lang w:val="en-NZ"/>
        </w:rPr>
        <w:t>Zurong</w:t>
      </w:r>
      <w:proofErr w:type="spellEnd"/>
      <w:r w:rsidR="00B43640">
        <w:rPr>
          <w:lang w:val="en-NZ"/>
        </w:rPr>
        <w:t xml:space="preserve"> Liang</w:t>
      </w:r>
      <w:r w:rsidRPr="008A690F">
        <w:rPr>
          <w:lang w:val="en-NZ"/>
        </w:rPr>
        <w:br/>
        <w:t>Contact number:</w:t>
      </w:r>
      <w:r w:rsidR="00B43640">
        <w:rPr>
          <w:lang w:val="en-NZ"/>
        </w:rPr>
        <w:t xml:space="preserve"> (+852) 63478086</w:t>
      </w:r>
      <w:r w:rsidRPr="008A690F">
        <w:rPr>
          <w:lang w:val="en-NZ"/>
        </w:rPr>
        <w:br/>
        <w:t>Twitter account:</w:t>
      </w:r>
      <w:r w:rsidR="00B43640">
        <w:rPr>
          <w:lang w:val="en-NZ"/>
        </w:rPr>
        <w:t xml:space="preserve"> NA</w:t>
      </w:r>
      <w:r w:rsidRPr="008A690F">
        <w:rPr>
          <w:lang w:val="en-NZ"/>
        </w:rPr>
        <w:br/>
        <w:t>Linked In account:</w:t>
      </w:r>
      <w:r w:rsidR="00B43640">
        <w:rPr>
          <w:lang w:val="en-NZ"/>
        </w:rPr>
        <w:t xml:space="preserve"> NA</w:t>
      </w:r>
    </w:p>
    <w:p w14:paraId="6E06FE63" w14:textId="02BE5AD9" w:rsidR="00AC3BCD" w:rsidRDefault="00AC3BCD" w:rsidP="008A4985">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B7FAF" w14:textId="77777777" w:rsidR="000E3FB0" w:rsidRDefault="000E3FB0" w:rsidP="00671A59">
      <w:r>
        <w:separator/>
      </w:r>
    </w:p>
  </w:endnote>
  <w:endnote w:type="continuationSeparator" w:id="0">
    <w:p w14:paraId="05FFF2B8" w14:textId="77777777" w:rsidR="000E3FB0" w:rsidRDefault="000E3FB0"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488B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362C0"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12F5A"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51370" w14:textId="77777777" w:rsidR="000E3FB0" w:rsidRDefault="000E3FB0" w:rsidP="00671A59">
      <w:r>
        <w:separator/>
      </w:r>
    </w:p>
  </w:footnote>
  <w:footnote w:type="continuationSeparator" w:id="0">
    <w:p w14:paraId="08BF80F6" w14:textId="77777777" w:rsidR="000E3FB0" w:rsidRDefault="000E3FB0"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98AFF"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8220"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19456"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removePersonalInformation/>
  <w:removeDateAndTime/>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3FB0"/>
    <w:rsid w:val="000E7A02"/>
    <w:rsid w:val="00101A04"/>
    <w:rsid w:val="00106952"/>
    <w:rsid w:val="001216E5"/>
    <w:rsid w:val="0013563F"/>
    <w:rsid w:val="00145878"/>
    <w:rsid w:val="001A411C"/>
    <w:rsid w:val="001B1336"/>
    <w:rsid w:val="001B6DE6"/>
    <w:rsid w:val="001F414A"/>
    <w:rsid w:val="00205354"/>
    <w:rsid w:val="002659F1"/>
    <w:rsid w:val="00270EBF"/>
    <w:rsid w:val="00270EC9"/>
    <w:rsid w:val="00292DC0"/>
    <w:rsid w:val="002B18D5"/>
    <w:rsid w:val="002C0F2B"/>
    <w:rsid w:val="003753DD"/>
    <w:rsid w:val="003A4429"/>
    <w:rsid w:val="00450960"/>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4985"/>
    <w:rsid w:val="008A690F"/>
    <w:rsid w:val="00901E5B"/>
    <w:rsid w:val="009109B1"/>
    <w:rsid w:val="00970E67"/>
    <w:rsid w:val="009821B4"/>
    <w:rsid w:val="009A6AD9"/>
    <w:rsid w:val="009A70B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3640"/>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C21D4"/>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40E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HK"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343316254">
      <w:bodyDiv w:val="1"/>
      <w:marLeft w:val="0"/>
      <w:marRight w:val="0"/>
      <w:marTop w:val="0"/>
      <w:marBottom w:val="0"/>
      <w:divBdr>
        <w:top w:val="none" w:sz="0" w:space="0" w:color="auto"/>
        <w:left w:val="none" w:sz="0" w:space="0" w:color="auto"/>
        <w:bottom w:val="none" w:sz="0" w:space="0" w:color="auto"/>
        <w:right w:val="none" w:sz="0" w:space="0" w:color="auto"/>
      </w:divBdr>
      <w:divsChild>
        <w:div w:id="1098018445">
          <w:marLeft w:val="0"/>
          <w:marRight w:val="0"/>
          <w:marTop w:val="0"/>
          <w:marBottom w:val="0"/>
          <w:divBdr>
            <w:top w:val="none" w:sz="0" w:space="0" w:color="auto"/>
            <w:left w:val="none" w:sz="0" w:space="0" w:color="auto"/>
            <w:bottom w:val="none" w:sz="0" w:space="0" w:color="auto"/>
            <w:right w:val="none" w:sz="0" w:space="0" w:color="auto"/>
          </w:divBdr>
          <w:divsChild>
            <w:div w:id="625548248">
              <w:marLeft w:val="0"/>
              <w:marRight w:val="0"/>
              <w:marTop w:val="0"/>
              <w:marBottom w:val="0"/>
              <w:divBdr>
                <w:top w:val="none" w:sz="0" w:space="0" w:color="auto"/>
                <w:left w:val="none" w:sz="0" w:space="0" w:color="auto"/>
                <w:bottom w:val="none" w:sz="0" w:space="0" w:color="auto"/>
                <w:right w:val="none" w:sz="0" w:space="0" w:color="auto"/>
              </w:divBdr>
              <w:divsChild>
                <w:div w:id="155198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317715">
      <w:bodyDiv w:val="1"/>
      <w:marLeft w:val="0"/>
      <w:marRight w:val="0"/>
      <w:marTop w:val="0"/>
      <w:marBottom w:val="0"/>
      <w:divBdr>
        <w:top w:val="none" w:sz="0" w:space="0" w:color="auto"/>
        <w:left w:val="none" w:sz="0" w:space="0" w:color="auto"/>
        <w:bottom w:val="none" w:sz="0" w:space="0" w:color="auto"/>
        <w:right w:val="none" w:sz="0" w:space="0" w:color="auto"/>
      </w:divBdr>
      <w:divsChild>
        <w:div w:id="1186212229">
          <w:marLeft w:val="0"/>
          <w:marRight w:val="0"/>
          <w:marTop w:val="0"/>
          <w:marBottom w:val="0"/>
          <w:divBdr>
            <w:top w:val="none" w:sz="0" w:space="0" w:color="auto"/>
            <w:left w:val="none" w:sz="0" w:space="0" w:color="auto"/>
            <w:bottom w:val="none" w:sz="0" w:space="0" w:color="auto"/>
            <w:right w:val="none" w:sz="0" w:space="0" w:color="auto"/>
          </w:divBdr>
          <w:divsChild>
            <w:div w:id="1497719863">
              <w:marLeft w:val="0"/>
              <w:marRight w:val="0"/>
              <w:marTop w:val="0"/>
              <w:marBottom w:val="0"/>
              <w:divBdr>
                <w:top w:val="none" w:sz="0" w:space="0" w:color="auto"/>
                <w:left w:val="none" w:sz="0" w:space="0" w:color="auto"/>
                <w:bottom w:val="none" w:sz="0" w:space="0" w:color="auto"/>
                <w:right w:val="none" w:sz="0" w:space="0" w:color="auto"/>
              </w:divBdr>
              <w:divsChild>
                <w:div w:id="3724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398</Words>
  <Characters>2270</Characters>
  <Application>Microsoft Office Word</Application>
  <DocSecurity>0</DocSecurity>
  <Lines>18</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2021-11-09T01:53:00Z</dcterms:created>
  <dcterms:modified xsi:type="dcterms:W3CDTF">2021-11-09T01:57:00Z</dcterms:modified>
</cp:coreProperties>
</file>