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1135" w:rsidRDefault="00051135" w:rsidP="00051135">
      <w:pPr>
        <w:rPr>
          <w:rFonts w:ascii="Times New Roman" w:hAnsi="Times New Roman"/>
          <w:b/>
        </w:rPr>
      </w:pPr>
      <w:r w:rsidRPr="00062B0C">
        <w:rPr>
          <w:rFonts w:ascii="Times New Roman" w:hAnsi="Times New Roman"/>
          <w:b/>
        </w:rPr>
        <w:t>FORMULATION AND NUTRIENT ASSESSMENT OF POULTRY FEED FROM</w:t>
      </w:r>
      <w:r>
        <w:rPr>
          <w:rFonts w:ascii="Times New Roman" w:hAnsi="Times New Roman"/>
          <w:b/>
        </w:rPr>
        <w:t xml:space="preserve"> </w:t>
      </w:r>
      <w:r w:rsidRPr="00062B0C">
        <w:rPr>
          <w:rFonts w:ascii="Times New Roman" w:hAnsi="Times New Roman"/>
          <w:b/>
        </w:rPr>
        <w:t xml:space="preserve">DOMESTIC </w:t>
      </w:r>
      <w:r>
        <w:rPr>
          <w:rFonts w:ascii="Times New Roman" w:hAnsi="Times New Roman"/>
          <w:b/>
        </w:rPr>
        <w:t xml:space="preserve">  </w:t>
      </w:r>
    </w:p>
    <w:p w:rsidR="00051135" w:rsidRPr="00062B0C" w:rsidRDefault="00051135" w:rsidP="00051135">
      <w:pPr>
        <w:ind w:firstLine="720"/>
        <w:rPr>
          <w:rFonts w:ascii="Times New Roman" w:hAnsi="Times New Roman"/>
          <w:b/>
        </w:rPr>
      </w:pPr>
      <w:r>
        <w:rPr>
          <w:rFonts w:ascii="Times New Roman" w:hAnsi="Times New Roman"/>
          <w:b/>
        </w:rPr>
        <w:t xml:space="preserve">  </w:t>
      </w:r>
      <w:r w:rsidRPr="00062B0C">
        <w:rPr>
          <w:rFonts w:ascii="Times New Roman" w:hAnsi="Times New Roman"/>
          <w:b/>
        </w:rPr>
        <w:t>WASTE AND ITS EFFECT ON THE GROWTH OF POULTRY BIRDS.</w:t>
      </w:r>
    </w:p>
    <w:p w:rsidR="00051135" w:rsidRDefault="00051135" w:rsidP="00051135">
      <w:pPr>
        <w:jc w:val="both"/>
        <w:rPr>
          <w:rFonts w:ascii="Times New Roman" w:hAnsi="Times New Roman"/>
          <w:sz w:val="24"/>
          <w:szCs w:val="24"/>
          <w:vertAlign w:val="superscript"/>
        </w:rPr>
      </w:pPr>
    </w:p>
    <w:p w:rsidR="00051135" w:rsidRPr="00B60E8E" w:rsidRDefault="00051135" w:rsidP="00051135">
      <w:pPr>
        <w:jc w:val="both"/>
        <w:rPr>
          <w:rFonts w:ascii="Times New Roman" w:hAnsi="Times New Roman"/>
          <w:sz w:val="24"/>
          <w:szCs w:val="24"/>
        </w:rPr>
      </w:pPr>
      <w:r w:rsidRPr="002C5DA5">
        <w:rPr>
          <w:rFonts w:ascii="Times New Roman" w:hAnsi="Times New Roman"/>
          <w:sz w:val="24"/>
          <w:szCs w:val="24"/>
          <w:vertAlign w:val="superscript"/>
        </w:rPr>
        <w:t>1</w:t>
      </w:r>
      <w:r w:rsidRPr="002C5DA5">
        <w:rPr>
          <w:rFonts w:ascii="Times New Roman" w:hAnsi="Times New Roman"/>
          <w:sz w:val="24"/>
          <w:szCs w:val="24"/>
        </w:rPr>
        <w:t xml:space="preserve">Johnson, J. T.*, </w:t>
      </w:r>
      <w:r w:rsidRPr="002C5DA5">
        <w:rPr>
          <w:rFonts w:ascii="Times New Roman" w:hAnsi="Times New Roman"/>
          <w:sz w:val="24"/>
          <w:szCs w:val="24"/>
          <w:vertAlign w:val="superscript"/>
        </w:rPr>
        <w:t>1</w:t>
      </w:r>
      <w:r>
        <w:rPr>
          <w:rFonts w:ascii="Times New Roman" w:hAnsi="Times New Roman"/>
          <w:sz w:val="24"/>
          <w:szCs w:val="24"/>
          <w:vertAlign w:val="subscript"/>
        </w:rPr>
        <w:t xml:space="preserve"> </w:t>
      </w:r>
      <w:proofErr w:type="spellStart"/>
      <w:r>
        <w:rPr>
          <w:rFonts w:ascii="Times New Roman" w:hAnsi="Times New Roman"/>
          <w:sz w:val="24"/>
          <w:szCs w:val="24"/>
        </w:rPr>
        <w:t>Chibuike</w:t>
      </w:r>
      <w:proofErr w:type="spellEnd"/>
      <w:r>
        <w:rPr>
          <w:rFonts w:ascii="Times New Roman" w:hAnsi="Times New Roman"/>
          <w:sz w:val="24"/>
          <w:szCs w:val="24"/>
        </w:rPr>
        <w:t xml:space="preserve">, P. O., </w:t>
      </w:r>
      <w:r w:rsidRPr="0062760B">
        <w:rPr>
          <w:rFonts w:ascii="Times New Roman" w:hAnsi="Times New Roman"/>
          <w:sz w:val="24"/>
          <w:szCs w:val="24"/>
          <w:vertAlign w:val="superscript"/>
        </w:rPr>
        <w:t>2</w:t>
      </w:r>
      <w:r>
        <w:rPr>
          <w:rFonts w:ascii="Times New Roman" w:hAnsi="Times New Roman"/>
          <w:sz w:val="24"/>
          <w:szCs w:val="24"/>
        </w:rPr>
        <w:t xml:space="preserve">Ifeakor, O. D </w:t>
      </w:r>
    </w:p>
    <w:p w:rsidR="00051135" w:rsidRPr="002C5DA5" w:rsidRDefault="00051135" w:rsidP="00051135">
      <w:pPr>
        <w:pStyle w:val="ListParagraph"/>
        <w:numPr>
          <w:ilvl w:val="0"/>
          <w:numId w:val="1"/>
        </w:numPr>
        <w:suppressAutoHyphens w:val="0"/>
        <w:autoSpaceDN/>
        <w:spacing w:line="259" w:lineRule="auto"/>
        <w:contextualSpacing/>
        <w:jc w:val="both"/>
        <w:textAlignment w:val="auto"/>
        <w:rPr>
          <w:rFonts w:ascii="Times New Roman" w:hAnsi="Times New Roman"/>
          <w:sz w:val="24"/>
          <w:szCs w:val="24"/>
        </w:rPr>
      </w:pPr>
      <w:r w:rsidRPr="002C5DA5">
        <w:rPr>
          <w:rFonts w:ascii="Times New Roman" w:hAnsi="Times New Roman"/>
          <w:sz w:val="24"/>
          <w:szCs w:val="24"/>
        </w:rPr>
        <w:t xml:space="preserve">Department of Biochemistry , Faculty of Science, Federal </w:t>
      </w:r>
      <w:proofErr w:type="spellStart"/>
      <w:r w:rsidRPr="002C5DA5">
        <w:rPr>
          <w:rFonts w:ascii="Times New Roman" w:hAnsi="Times New Roman"/>
          <w:sz w:val="24"/>
          <w:szCs w:val="24"/>
        </w:rPr>
        <w:t>Univesity</w:t>
      </w:r>
      <w:proofErr w:type="spellEnd"/>
      <w:r w:rsidRPr="002C5DA5">
        <w:rPr>
          <w:rFonts w:ascii="Times New Roman" w:hAnsi="Times New Roman"/>
          <w:sz w:val="24"/>
          <w:szCs w:val="24"/>
        </w:rPr>
        <w:t xml:space="preserve"> Otuoke, </w:t>
      </w:r>
      <w:proofErr w:type="spellStart"/>
      <w:r w:rsidRPr="002C5DA5">
        <w:rPr>
          <w:rFonts w:ascii="Times New Roman" w:hAnsi="Times New Roman"/>
          <w:sz w:val="24"/>
          <w:szCs w:val="24"/>
        </w:rPr>
        <w:t>Bayelsa</w:t>
      </w:r>
      <w:proofErr w:type="spellEnd"/>
      <w:r w:rsidRPr="002C5DA5">
        <w:rPr>
          <w:rFonts w:ascii="Times New Roman" w:hAnsi="Times New Roman"/>
          <w:sz w:val="24"/>
          <w:szCs w:val="24"/>
        </w:rPr>
        <w:t xml:space="preserve"> State Nigeria</w:t>
      </w:r>
    </w:p>
    <w:p w:rsidR="00051135" w:rsidRPr="00E1430D" w:rsidRDefault="00051135" w:rsidP="00051135">
      <w:pPr>
        <w:pStyle w:val="ListParagraph"/>
        <w:numPr>
          <w:ilvl w:val="0"/>
          <w:numId w:val="1"/>
        </w:numPr>
        <w:jc w:val="both"/>
        <w:rPr>
          <w:rFonts w:ascii="Times New Roman" w:hAnsi="Times New Roman"/>
          <w:color w:val="000000"/>
          <w:sz w:val="24"/>
          <w:szCs w:val="24"/>
        </w:rPr>
      </w:pPr>
      <w:r w:rsidRPr="00E1430D">
        <w:rPr>
          <w:rFonts w:ascii="Times New Roman" w:hAnsi="Times New Roman"/>
          <w:color w:val="000000"/>
          <w:sz w:val="24"/>
          <w:szCs w:val="24"/>
        </w:rPr>
        <w:t xml:space="preserve">Department of Public Health, Faculty of Allied Medical Sciences, College of Medical Sciences University of </w:t>
      </w:r>
      <w:proofErr w:type="spellStart"/>
      <w:r w:rsidRPr="00E1430D">
        <w:rPr>
          <w:rFonts w:ascii="Times New Roman" w:hAnsi="Times New Roman"/>
          <w:color w:val="000000"/>
          <w:sz w:val="24"/>
          <w:szCs w:val="24"/>
        </w:rPr>
        <w:t>Calabar</w:t>
      </w:r>
      <w:proofErr w:type="spellEnd"/>
      <w:r w:rsidRPr="00E1430D">
        <w:rPr>
          <w:rFonts w:ascii="Times New Roman" w:hAnsi="Times New Roman"/>
          <w:color w:val="000000"/>
          <w:sz w:val="24"/>
          <w:szCs w:val="24"/>
        </w:rPr>
        <w:t xml:space="preserve">, </w:t>
      </w:r>
      <w:proofErr w:type="spellStart"/>
      <w:r w:rsidRPr="00E1430D">
        <w:rPr>
          <w:rFonts w:ascii="Times New Roman" w:hAnsi="Times New Roman"/>
          <w:color w:val="000000"/>
          <w:sz w:val="24"/>
          <w:szCs w:val="24"/>
        </w:rPr>
        <w:t>Calabar</w:t>
      </w:r>
      <w:proofErr w:type="spellEnd"/>
      <w:r w:rsidRPr="00E1430D">
        <w:rPr>
          <w:rFonts w:ascii="Times New Roman" w:hAnsi="Times New Roman"/>
          <w:color w:val="000000"/>
          <w:sz w:val="24"/>
          <w:szCs w:val="24"/>
        </w:rPr>
        <w:t>-Nigeria.</w:t>
      </w:r>
    </w:p>
    <w:p w:rsidR="00051135" w:rsidRDefault="00051135" w:rsidP="00051135">
      <w:pPr>
        <w:pStyle w:val="ListParagraph"/>
        <w:jc w:val="both"/>
        <w:rPr>
          <w:b/>
          <w:sz w:val="24"/>
          <w:szCs w:val="24"/>
        </w:rPr>
      </w:pPr>
      <w:r w:rsidRPr="002C5DA5">
        <w:rPr>
          <w:sz w:val="24"/>
          <w:szCs w:val="24"/>
        </w:rPr>
        <w:t>*corresponding author</w:t>
      </w:r>
      <w:r>
        <w:rPr>
          <w:sz w:val="24"/>
          <w:szCs w:val="24"/>
        </w:rPr>
        <w:t xml:space="preserve">: Johnson J. T., </w:t>
      </w:r>
      <w:r w:rsidRPr="002C5DA5">
        <w:rPr>
          <w:rFonts w:ascii="Times New Roman" w:hAnsi="Times New Roman"/>
          <w:sz w:val="24"/>
          <w:szCs w:val="24"/>
        </w:rPr>
        <w:t xml:space="preserve">Department of Biochemistry, Faculty of Science, Federal </w:t>
      </w:r>
      <w:proofErr w:type="spellStart"/>
      <w:r w:rsidRPr="002C5DA5">
        <w:rPr>
          <w:rFonts w:ascii="Times New Roman" w:hAnsi="Times New Roman"/>
          <w:sz w:val="24"/>
          <w:szCs w:val="24"/>
        </w:rPr>
        <w:t>Univesity</w:t>
      </w:r>
      <w:proofErr w:type="spellEnd"/>
      <w:r w:rsidRPr="002C5DA5">
        <w:rPr>
          <w:rFonts w:ascii="Times New Roman" w:hAnsi="Times New Roman"/>
          <w:sz w:val="24"/>
          <w:szCs w:val="24"/>
        </w:rPr>
        <w:t xml:space="preserve"> Otuoke, </w:t>
      </w:r>
      <w:proofErr w:type="spellStart"/>
      <w:r w:rsidRPr="002C5DA5">
        <w:rPr>
          <w:rFonts w:ascii="Times New Roman" w:hAnsi="Times New Roman"/>
          <w:sz w:val="24"/>
          <w:szCs w:val="24"/>
        </w:rPr>
        <w:t>Bayelsa</w:t>
      </w:r>
      <w:proofErr w:type="spellEnd"/>
      <w:r w:rsidRPr="002C5DA5">
        <w:rPr>
          <w:rFonts w:ascii="Times New Roman" w:hAnsi="Times New Roman"/>
          <w:sz w:val="24"/>
          <w:szCs w:val="24"/>
        </w:rPr>
        <w:t xml:space="preserve"> State Nigeria</w:t>
      </w:r>
      <w:r>
        <w:rPr>
          <w:rFonts w:ascii="Times New Roman" w:hAnsi="Times New Roman"/>
          <w:sz w:val="24"/>
          <w:szCs w:val="24"/>
        </w:rPr>
        <w:t>, email: johnsonjt@fuotuoke.edu.ng</w:t>
      </w:r>
    </w:p>
    <w:p w:rsidR="00051135" w:rsidRPr="00E10182" w:rsidRDefault="00051135" w:rsidP="00051135">
      <w:pPr>
        <w:rPr>
          <w:rFonts w:ascii="Times New Roman" w:hAnsi="Times New Roman"/>
          <w:b/>
        </w:rPr>
      </w:pPr>
      <w:r w:rsidRPr="00E10182">
        <w:rPr>
          <w:rFonts w:ascii="Times New Roman" w:hAnsi="Times New Roman"/>
          <w:b/>
        </w:rPr>
        <w:t>ABSTRACT</w:t>
      </w:r>
    </w:p>
    <w:p w:rsidR="00051135" w:rsidRPr="00E10182" w:rsidRDefault="00051135" w:rsidP="00051135">
      <w:pPr>
        <w:spacing w:line="480" w:lineRule="auto"/>
        <w:jc w:val="both"/>
        <w:rPr>
          <w:rFonts w:ascii="Times New Roman" w:hAnsi="Times New Roman"/>
        </w:rPr>
      </w:pPr>
      <w:r>
        <w:rPr>
          <w:rFonts w:ascii="Times New Roman" w:hAnsi="Times New Roman"/>
        </w:rPr>
        <w:t>P</w:t>
      </w:r>
      <w:r w:rsidRPr="00E10182">
        <w:rPr>
          <w:rFonts w:ascii="Times New Roman" w:hAnsi="Times New Roman"/>
        </w:rPr>
        <w:t xml:space="preserve">oultry feed from locally generated domestic waste in </w:t>
      </w:r>
      <w:proofErr w:type="spellStart"/>
      <w:r w:rsidRPr="00E10182">
        <w:rPr>
          <w:rFonts w:ascii="Times New Roman" w:hAnsi="Times New Roman"/>
        </w:rPr>
        <w:t>Bayelsa</w:t>
      </w:r>
      <w:proofErr w:type="spellEnd"/>
      <w:r w:rsidRPr="00E10182">
        <w:rPr>
          <w:rFonts w:ascii="Times New Roman" w:hAnsi="Times New Roman"/>
        </w:rPr>
        <w:t xml:space="preserve"> State was </w:t>
      </w:r>
      <w:r>
        <w:rPr>
          <w:rFonts w:ascii="Times New Roman" w:hAnsi="Times New Roman"/>
        </w:rPr>
        <w:t>formulated</w:t>
      </w:r>
      <w:r w:rsidRPr="00E10182">
        <w:rPr>
          <w:rFonts w:ascii="Times New Roman" w:hAnsi="Times New Roman"/>
        </w:rPr>
        <w:t xml:space="preserve"> and compared with the commercially available feed (Top feed). The waste materials used fo</w:t>
      </w:r>
      <w:r>
        <w:rPr>
          <w:rFonts w:ascii="Times New Roman" w:hAnsi="Times New Roman"/>
        </w:rPr>
        <w:t>r the local formulation were</w:t>
      </w:r>
      <w:r w:rsidRPr="00E10182">
        <w:rPr>
          <w:rFonts w:ascii="Times New Roman" w:hAnsi="Times New Roman"/>
        </w:rPr>
        <w:t xml:space="preserve">; Yam peel, Prawn head, Pineapple peel, Avocado Pear peel, Coconut Chaff, Fish head, Crayfish chaff. Proximate composition, vitamins, mineral and anti- nutrient contents of the local formulae as well as the commercially available feeds was evaluated using standard methods and results obtained were compared with each other. Results shows that the nutrient composition of the local feeds formulated from waste material compares favourably well with that of the commercial feed with anti-nutrient (Tannins, Oxalate, </w:t>
      </w:r>
      <w:proofErr w:type="spellStart"/>
      <w:r w:rsidRPr="00E10182">
        <w:rPr>
          <w:rFonts w:ascii="Times New Roman" w:hAnsi="Times New Roman"/>
        </w:rPr>
        <w:t>Phytic</w:t>
      </w:r>
      <w:proofErr w:type="spellEnd"/>
      <w:r w:rsidRPr="00E10182">
        <w:rPr>
          <w:rFonts w:ascii="Times New Roman" w:hAnsi="Times New Roman"/>
        </w:rPr>
        <w:t xml:space="preserve"> acid, HCN) within FAO tolerable limits. Thirty (30) days feeding trial was conducted to evaluate the growth performance of the broilers fed on locally formulated feed from domestic waste compare with commercial poultry feed. Ten Forty-five (45) day old broiler were randomly allotted into two groups of five (5) birds each. The poultry birds were fed </w:t>
      </w:r>
      <w:r w:rsidRPr="00E10182">
        <w:rPr>
          <w:rFonts w:ascii="Times New Roman" w:hAnsi="Times New Roman"/>
          <w:i/>
        </w:rPr>
        <w:t>ad-libitum</w:t>
      </w:r>
      <w:r w:rsidRPr="00E10182">
        <w:rPr>
          <w:rFonts w:ascii="Times New Roman" w:hAnsi="Times New Roman"/>
        </w:rPr>
        <w:t xml:space="preserve"> for a period of four weeks and weight gain where recorded every three days. Result shows the significant (P&lt; 0.05) increase on the growth rate of birds fed with commercial poultry feed when compared with those fed with locally formulated feed from domestic waste. Despite this significant growth noticed in birds fed with commercial poultry formulae, it is evidence from the result that the locally made formulae contains lots of nutrients which can support </w:t>
      </w:r>
      <w:r>
        <w:rPr>
          <w:rFonts w:ascii="Times New Roman" w:hAnsi="Times New Roman"/>
        </w:rPr>
        <w:t>growth of poultry birds and</w:t>
      </w:r>
      <w:r w:rsidRPr="00E10182">
        <w:rPr>
          <w:rFonts w:ascii="Times New Roman" w:hAnsi="Times New Roman"/>
        </w:rPr>
        <w:t xml:space="preserve"> also devoid of additives promotion</w:t>
      </w:r>
      <w:r>
        <w:rPr>
          <w:rFonts w:ascii="Times New Roman" w:hAnsi="Times New Roman"/>
        </w:rPr>
        <w:t>.</w:t>
      </w:r>
      <w:r w:rsidRPr="00E10182">
        <w:rPr>
          <w:rFonts w:ascii="Times New Roman" w:hAnsi="Times New Roman"/>
        </w:rPr>
        <w:t xml:space="preserve"> </w:t>
      </w:r>
      <w:r>
        <w:rPr>
          <w:rFonts w:ascii="Times New Roman" w:hAnsi="Times New Roman"/>
        </w:rPr>
        <w:t>Thus, u</w:t>
      </w:r>
      <w:r w:rsidRPr="00E10182">
        <w:rPr>
          <w:rFonts w:ascii="Times New Roman" w:hAnsi="Times New Roman"/>
        </w:rPr>
        <w:t xml:space="preserve">tilization or incorporation of at least 20% of domestic waste in poultry feed can help reduce the cost of livestock production and also ameliorate the burden and dangers possess by the </w:t>
      </w:r>
      <w:r w:rsidRPr="00E10182">
        <w:rPr>
          <w:rFonts w:ascii="Times New Roman" w:hAnsi="Times New Roman"/>
        </w:rPr>
        <w:lastRenderedPageBreak/>
        <w:t xml:space="preserve">disposal and poor management of domestic waste in the environment while at the same time reducing the act of artificial growth substances added to commercial poultry feed. </w:t>
      </w:r>
    </w:p>
    <w:p w:rsidR="00051135" w:rsidRPr="00E10182" w:rsidRDefault="00051135" w:rsidP="00051135">
      <w:pPr>
        <w:rPr>
          <w:rFonts w:ascii="Times New Roman" w:hAnsi="Times New Roman"/>
        </w:rPr>
      </w:pPr>
      <w:r w:rsidRPr="00E10182">
        <w:rPr>
          <w:rFonts w:ascii="Times New Roman" w:hAnsi="Times New Roman"/>
        </w:rPr>
        <w:t>KEYWORDS: Formulation, Domestic waste, Broiler, commercial feed, proximate analysis.</w:t>
      </w:r>
    </w:p>
    <w:p w:rsidR="00DE1601" w:rsidRDefault="00DE1601">
      <w:bookmarkStart w:id="0" w:name="_GoBack"/>
      <w:bookmarkEnd w:id="0"/>
    </w:p>
    <w:sectPr w:rsidR="00DE160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F950A0"/>
    <w:multiLevelType w:val="hybridMultilevel"/>
    <w:tmpl w:val="431AC9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135"/>
    <w:rsid w:val="00051135"/>
    <w:rsid w:val="00DE16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572CD6-D7E6-417E-80F6-D973A892F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51135"/>
    <w:pPr>
      <w:suppressAutoHyphens/>
      <w:autoSpaceDN w:val="0"/>
      <w:spacing w:line="240" w:lineRule="auto"/>
      <w:textAlignment w:val="baseline"/>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113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394</Words>
  <Characters>2248</Characters>
  <Application>Microsoft Office Word</Application>
  <DocSecurity>0</DocSecurity>
  <Lines>18</Lines>
  <Paragraphs>5</Paragraphs>
  <ScaleCrop>false</ScaleCrop>
  <Company/>
  <LinksUpToDate>false</LinksUpToDate>
  <CharactersWithSpaces>2637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ifeanyi obi</dc:creator>
  <cp:keywords/>
  <dc:description/>
  <cp:lastModifiedBy>ifeanyi obi</cp:lastModifiedBy>
  <cp:revision>1</cp:revision>
  <dcterms:created xsi:type="dcterms:W3CDTF">2022-01-07T15:06:00Z</dcterms:created>
  <dcterms:modified xsi:type="dcterms:W3CDTF">2022-01-07T15:06:00Z</dcterms:modified>
</cp:coreProperties>
</file>