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F1540" w14:textId="0E682D06" w:rsidR="00802EBB" w:rsidRPr="007C4304" w:rsidRDefault="009F5EB1" w:rsidP="00DA2F65">
      <w:pPr>
        <w:jc w:val="center"/>
        <w:rPr>
          <w:rFonts w:ascii="Times New Roman" w:hAnsi="Times New Roman" w:cs="Times New Roman"/>
          <w:b/>
          <w:sz w:val="24"/>
          <w:szCs w:val="24"/>
        </w:rPr>
      </w:pPr>
      <w:r w:rsidRPr="007C4304">
        <w:rPr>
          <w:rFonts w:ascii="Times New Roman" w:hAnsi="Times New Roman" w:cs="Times New Roman"/>
          <w:b/>
          <w:sz w:val="24"/>
          <w:szCs w:val="24"/>
        </w:rPr>
        <w:t>COGNITIVE IMPLICATION OF MALNUTRITION IN CHILD DEVELOPMENT; A REVIEW</w:t>
      </w:r>
    </w:p>
    <w:p w14:paraId="6EC1DCB5" w14:textId="3D2BDAC7" w:rsidR="00802EBB" w:rsidRPr="007C4304" w:rsidRDefault="00802EBB" w:rsidP="00802EBB">
      <w:pPr>
        <w:jc w:val="center"/>
        <w:rPr>
          <w:rFonts w:ascii="Times New Roman" w:hAnsi="Times New Roman" w:cs="Times New Roman"/>
          <w:sz w:val="24"/>
          <w:szCs w:val="24"/>
        </w:rPr>
      </w:pPr>
      <w:proofErr w:type="spellStart"/>
      <w:r w:rsidRPr="007C4304">
        <w:rPr>
          <w:rFonts w:ascii="Times New Roman" w:hAnsi="Times New Roman" w:cs="Times New Roman"/>
          <w:sz w:val="24"/>
          <w:szCs w:val="24"/>
        </w:rPr>
        <w:t>Okwu</w:t>
      </w:r>
      <w:proofErr w:type="spellEnd"/>
      <w:r w:rsidRPr="007C4304">
        <w:rPr>
          <w:rFonts w:ascii="Times New Roman" w:hAnsi="Times New Roman" w:cs="Times New Roman"/>
          <w:sz w:val="24"/>
          <w:szCs w:val="24"/>
        </w:rPr>
        <w:t xml:space="preserve"> </w:t>
      </w:r>
      <w:proofErr w:type="spellStart"/>
      <w:r w:rsidRPr="007C4304">
        <w:rPr>
          <w:rFonts w:ascii="Times New Roman" w:hAnsi="Times New Roman" w:cs="Times New Roman"/>
          <w:sz w:val="24"/>
          <w:szCs w:val="24"/>
        </w:rPr>
        <w:t>Applonia</w:t>
      </w:r>
      <w:proofErr w:type="spellEnd"/>
      <w:r w:rsidRPr="007C4304">
        <w:rPr>
          <w:rFonts w:ascii="Times New Roman" w:hAnsi="Times New Roman" w:cs="Times New Roman"/>
          <w:sz w:val="24"/>
          <w:szCs w:val="24"/>
        </w:rPr>
        <w:t xml:space="preserve"> C.</w:t>
      </w:r>
      <w:r w:rsidR="007C4304">
        <w:rPr>
          <w:rFonts w:ascii="Times New Roman" w:hAnsi="Times New Roman" w:cs="Times New Roman"/>
          <w:sz w:val="24"/>
          <w:szCs w:val="24"/>
        </w:rPr>
        <w:t xml:space="preserve">, </w:t>
      </w:r>
      <w:r w:rsidRPr="007C4304">
        <w:rPr>
          <w:rFonts w:ascii="Times New Roman" w:hAnsi="Times New Roman" w:cs="Times New Roman"/>
          <w:sz w:val="24"/>
          <w:szCs w:val="24"/>
        </w:rPr>
        <w:t xml:space="preserve">Bruno O. </w:t>
      </w:r>
      <w:proofErr w:type="spellStart"/>
      <w:r w:rsidRPr="007C4304">
        <w:rPr>
          <w:rFonts w:ascii="Times New Roman" w:hAnsi="Times New Roman" w:cs="Times New Roman"/>
          <w:sz w:val="24"/>
          <w:szCs w:val="24"/>
        </w:rPr>
        <w:t>Onyemegbulem</w:t>
      </w:r>
      <w:proofErr w:type="spellEnd"/>
      <w:r w:rsidRPr="007C4304">
        <w:rPr>
          <w:rFonts w:ascii="Times New Roman" w:hAnsi="Times New Roman" w:cs="Times New Roman"/>
          <w:sz w:val="24"/>
          <w:szCs w:val="24"/>
        </w:rPr>
        <w:t>,</w:t>
      </w:r>
      <w:bookmarkStart w:id="0" w:name="_GoBack"/>
      <w:bookmarkEnd w:id="0"/>
      <w:r w:rsidRPr="007C4304">
        <w:rPr>
          <w:rFonts w:ascii="Times New Roman" w:hAnsi="Times New Roman" w:cs="Times New Roman"/>
          <w:sz w:val="24"/>
          <w:szCs w:val="24"/>
        </w:rPr>
        <w:t xml:space="preserve"> J.C </w:t>
      </w:r>
      <w:proofErr w:type="spellStart"/>
      <w:r w:rsidRPr="007C4304">
        <w:rPr>
          <w:rFonts w:ascii="Times New Roman" w:hAnsi="Times New Roman" w:cs="Times New Roman"/>
          <w:sz w:val="24"/>
          <w:szCs w:val="24"/>
        </w:rPr>
        <w:t>Aguiyi</w:t>
      </w:r>
      <w:proofErr w:type="spellEnd"/>
      <w:r w:rsidRPr="007C4304">
        <w:rPr>
          <w:rFonts w:ascii="Times New Roman" w:hAnsi="Times New Roman" w:cs="Times New Roman"/>
          <w:sz w:val="24"/>
          <w:szCs w:val="24"/>
        </w:rPr>
        <w:t xml:space="preserve">   </w:t>
      </w:r>
    </w:p>
    <w:p w14:paraId="1E3CF182" w14:textId="04F8D277" w:rsidR="00802EBB" w:rsidRPr="007C4304" w:rsidRDefault="00802EBB" w:rsidP="00802EBB">
      <w:pPr>
        <w:jc w:val="center"/>
        <w:rPr>
          <w:rFonts w:ascii="Times New Roman" w:hAnsi="Times New Roman" w:cs="Times New Roman"/>
          <w:color w:val="000000"/>
          <w:sz w:val="24"/>
          <w:szCs w:val="24"/>
        </w:rPr>
      </w:pPr>
      <w:r w:rsidRPr="007C4304">
        <w:rPr>
          <w:rFonts w:ascii="Times New Roman" w:hAnsi="Times New Roman" w:cs="Times New Roman"/>
          <w:color w:val="000000"/>
          <w:sz w:val="24"/>
          <w:szCs w:val="24"/>
        </w:rPr>
        <w:t>African Center of Excellence in Phytomedicine Research and Development, University of Jos, Nigeria.</w:t>
      </w:r>
    </w:p>
    <w:p w14:paraId="52CAB7E2" w14:textId="730369A3" w:rsidR="009F5EB1" w:rsidRPr="007C4304" w:rsidRDefault="00802EBB">
      <w:pPr>
        <w:rPr>
          <w:rFonts w:ascii="Times New Roman" w:hAnsi="Times New Roman" w:cs="Times New Roman"/>
          <w:b/>
          <w:sz w:val="24"/>
          <w:szCs w:val="24"/>
        </w:rPr>
      </w:pPr>
      <w:r w:rsidRPr="007C4304">
        <w:rPr>
          <w:rFonts w:ascii="Times New Roman" w:hAnsi="Times New Roman" w:cs="Times New Roman"/>
          <w:b/>
          <w:sz w:val="24"/>
          <w:szCs w:val="24"/>
        </w:rPr>
        <w:t>ABSTRACT</w:t>
      </w:r>
    </w:p>
    <w:p w14:paraId="6F00FCC7" w14:textId="445C570A" w:rsidR="009F5EB1" w:rsidRPr="007C4304" w:rsidRDefault="009F5EB1">
      <w:pPr>
        <w:rPr>
          <w:rFonts w:ascii="Times New Roman" w:hAnsi="Times New Roman" w:cs="Times New Roman"/>
          <w:sz w:val="24"/>
          <w:szCs w:val="24"/>
        </w:rPr>
      </w:pPr>
      <w:r w:rsidRPr="007C4304">
        <w:rPr>
          <w:rFonts w:ascii="Times New Roman" w:hAnsi="Times New Roman" w:cs="Times New Roman"/>
          <w:sz w:val="24"/>
          <w:szCs w:val="24"/>
        </w:rPr>
        <w:t>Malnutrition over the years have proven to be one of the factors mitigating success in academics. This paper dealt extensively on its impact on cognitive development. Through review of experimental and quasi experimental data. Adequate measures were provided for effective result.</w:t>
      </w:r>
    </w:p>
    <w:sectPr w:rsidR="009F5EB1" w:rsidRPr="007C43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177"/>
    <w:rsid w:val="0001504B"/>
    <w:rsid w:val="006D15FD"/>
    <w:rsid w:val="007C4304"/>
    <w:rsid w:val="00802EBB"/>
    <w:rsid w:val="00817177"/>
    <w:rsid w:val="009F5EB1"/>
    <w:rsid w:val="00DA2F65"/>
    <w:rsid w:val="00EB4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2B0D"/>
  <w15:chartTrackingRefBased/>
  <w15:docId w15:val="{ED9F2BE4-EE5C-4A9C-9E25-5B7A22275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76</Words>
  <Characters>438</Characters>
  <Application>Microsoft Office Word</Application>
  <DocSecurity>0</DocSecurity>
  <Lines>3</Lines>
  <Paragraphs>1</Paragraphs>
  <ScaleCrop>false</ScaleCrop>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ACEPRD</dc:creator>
  <cp:keywords/>
  <dc:description/>
  <cp:lastModifiedBy>ACEPRD</cp:lastModifiedBy>
  <cp:revision>6</cp:revision>
  <dcterms:created xsi:type="dcterms:W3CDTF">2019-03-30T09:55:00Z</dcterms:created>
  <dcterms:modified xsi:type="dcterms:W3CDTF">2019-03-30T10:46:00Z</dcterms:modified>
</cp:coreProperties>
</file>