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F0711" w:rsidP="00DF0711">
      <w:pPr>
        <w:pStyle w:val="Heading1"/>
        <w:spacing w:before="170"/>
        <w:ind w:left="0"/>
      </w:pPr>
      <w:r w:rsidRPr="00DF0711">
        <w:rPr>
          <w:color w:val="337AB7"/>
        </w:rPr>
        <w:t>Quality characteris</w:t>
      </w:r>
      <w:r w:rsidR="00227C8A">
        <w:rPr>
          <w:color w:val="337AB7"/>
        </w:rPr>
        <w:t xml:space="preserve">tics and consumers satisfactory of </w:t>
      </w:r>
      <w:proofErr w:type="spellStart"/>
      <w:r w:rsidRPr="00DF0711">
        <w:rPr>
          <w:color w:val="337AB7"/>
        </w:rPr>
        <w:t>Palu</w:t>
      </w:r>
      <w:proofErr w:type="spellEnd"/>
      <w:r w:rsidRPr="00DF0711">
        <w:rPr>
          <w:color w:val="337AB7"/>
        </w:rPr>
        <w:t xml:space="preserve"> typical shredded beef in Central Sulawesi, Indonesia</w:t>
      </w:r>
    </w:p>
    <w:p w:rsidR="00DF0711" w:rsidRDefault="00DF071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Marhaeni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University of </w:t>
      </w:r>
      <w:proofErr w:type="spellStart"/>
      <w:r>
        <w:rPr>
          <w:rFonts w:ascii="Arial"/>
        </w:rPr>
        <w:t>Tadulako</w:t>
      </w:r>
      <w:proofErr w:type="spellEnd"/>
      <w:r>
        <w:rPr>
          <w:rFonts w:ascii="Arial"/>
        </w:rPr>
        <w:t>, Indonesia</w:t>
      </w:r>
    </w:p>
    <w:p w:rsidR="005973B9" w:rsidRDefault="00DF0711" w:rsidP="00DF0711">
      <w:pPr>
        <w:pStyle w:val="BodyText"/>
        <w:spacing w:before="73" w:line="198" w:lineRule="exact"/>
        <w:ind w:left="100" w:right="5587"/>
        <w:rPr>
          <w:rFonts w:ascii="Arial"/>
        </w:rPr>
      </w:pPr>
      <w:r>
        <w:rPr>
          <w:rFonts w:ascii="Arial"/>
        </w:rPr>
        <w:t xml:space="preserve">Richard E.M.F. </w:t>
      </w:r>
      <w:proofErr w:type="spellStart"/>
      <w:r>
        <w:rPr>
          <w:rFonts w:ascii="Arial"/>
        </w:rPr>
        <w:t>Osak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University of Sam </w:t>
      </w:r>
      <w:proofErr w:type="spellStart"/>
      <w:r>
        <w:rPr>
          <w:rFonts w:ascii="Arial"/>
        </w:rPr>
        <w:t>Ratulangi</w:t>
      </w:r>
      <w:proofErr w:type="spellEnd"/>
      <w:r>
        <w:rPr>
          <w:rFonts w:ascii="Arial"/>
        </w:rPr>
        <w:t>, Indonesia</w:t>
      </w:r>
    </w:p>
    <w:p w:rsidR="00AE3E37" w:rsidRDefault="00AE3E37">
      <w:pPr>
        <w:pStyle w:val="BodyText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DF0711">
      <w:pPr>
        <w:pStyle w:val="BodyText"/>
        <w:spacing w:before="90" w:line="280" w:lineRule="auto"/>
        <w:ind w:left="100"/>
        <w:jc w:val="both"/>
      </w:pPr>
      <w:r>
        <w:t>S</w:t>
      </w:r>
      <w:r w:rsidRPr="00DF0711">
        <w:t>hredded beef product is one of the livestock food products processed through traditional livestock</w:t>
      </w:r>
      <w:r>
        <w:t xml:space="preserve"> </w:t>
      </w:r>
      <w:r w:rsidRPr="00DF0711">
        <w:t>products</w:t>
      </w:r>
      <w:r>
        <w:t xml:space="preserve"> </w:t>
      </w:r>
      <w:r w:rsidRPr="00DF0711">
        <w:t>processing</w:t>
      </w:r>
      <w:r>
        <w:t xml:space="preserve"> </w:t>
      </w:r>
      <w:r w:rsidRPr="00DF0711">
        <w:t>technology, which is quite popular in several Asian countries including Indonesia.</w:t>
      </w:r>
      <w:r>
        <w:t xml:space="preserve"> Shredded beef </w:t>
      </w:r>
      <w:r w:rsidRPr="00DF0711">
        <w:t>is made by</w:t>
      </w:r>
      <w:r w:rsidR="006D2A78">
        <w:t xml:space="preserve"> way and</w:t>
      </w:r>
      <w:r w:rsidRPr="00DF0711">
        <w:t xml:space="preserve"> various spices </w:t>
      </w:r>
      <w:r w:rsidR="006D2A78" w:rsidRPr="006D2A78">
        <w:t>which vary from one region to another, even between one producer and the other producer</w:t>
      </w:r>
      <w:r w:rsidR="006D2A78">
        <w:t>s</w:t>
      </w:r>
      <w:r w:rsidR="006D2A78" w:rsidRPr="006D2A78">
        <w:t xml:space="preserve"> in one region.</w:t>
      </w:r>
      <w:r w:rsidR="006D2A78">
        <w:t xml:space="preserve"> </w:t>
      </w:r>
      <w:proofErr w:type="spellStart"/>
      <w:r w:rsidR="006D2A78" w:rsidRPr="006D2A78">
        <w:t>Palu</w:t>
      </w:r>
      <w:proofErr w:type="spellEnd"/>
      <w:r w:rsidR="006D2A78" w:rsidRPr="006D2A78">
        <w:t xml:space="preserve"> typical shredded beef in Central Sulawesi, Indonesia</w:t>
      </w:r>
      <w:r w:rsidR="006D2A78">
        <w:t xml:space="preserve"> </w:t>
      </w:r>
      <w:r w:rsidR="006D2A78" w:rsidRPr="006D2A78">
        <w:t>with the composition of spices and local spices typical of the region so popular with people in this area</w:t>
      </w:r>
      <w:r w:rsidR="006D2A78">
        <w:t xml:space="preserve">. It </w:t>
      </w:r>
      <w:r w:rsidR="006D2A78" w:rsidRPr="006D2A78">
        <w:t xml:space="preserve">has an advantage, which is given variety and distinctive flavor of </w:t>
      </w:r>
      <w:proofErr w:type="spellStart"/>
      <w:r w:rsidR="006D2A78" w:rsidRPr="006D2A78">
        <w:t>Palu</w:t>
      </w:r>
      <w:proofErr w:type="spellEnd"/>
      <w:r w:rsidR="006D2A78" w:rsidRPr="006D2A78">
        <w:t xml:space="preserve">, especially made from additional raw that is the only stone onion in </w:t>
      </w:r>
      <w:proofErr w:type="spellStart"/>
      <w:r w:rsidR="006D2A78" w:rsidRPr="006D2A78">
        <w:t>Palu</w:t>
      </w:r>
      <w:proofErr w:type="spellEnd"/>
      <w:r w:rsidR="006D2A78" w:rsidRPr="006D2A78">
        <w:t xml:space="preserve"> area.</w:t>
      </w:r>
      <w:r w:rsidR="006D2A78">
        <w:t xml:space="preserve"> </w:t>
      </w:r>
      <w:r w:rsidR="006D2A78" w:rsidRPr="006D2A78">
        <w:t xml:space="preserve">In addition, it was given the additional ingredients of a thinly sliced </w:t>
      </w:r>
      <w:r w:rsidR="006B398C" w:rsidRPr="006B398C">
        <w:t>banana blossom</w:t>
      </w:r>
      <w:r w:rsidR="006D2A78" w:rsidRPr="006D2A78">
        <w:t xml:space="preserve"> cooked together with the </w:t>
      </w:r>
      <w:r w:rsidR="006B398C">
        <w:t>shredded</w:t>
      </w:r>
      <w:r w:rsidR="006D2A78" w:rsidRPr="006D2A78">
        <w:t xml:space="preserve"> beef, so it no longer feels the </w:t>
      </w:r>
      <w:r w:rsidR="006B398C">
        <w:t>blossom</w:t>
      </w:r>
      <w:r w:rsidR="006D2A78" w:rsidRPr="006D2A78">
        <w:t xml:space="preserve"> of banana but already feels </w:t>
      </w:r>
      <w:r w:rsidR="006B398C">
        <w:t>shredded</w:t>
      </w:r>
      <w:r w:rsidR="006B398C" w:rsidRPr="006D2A78">
        <w:t xml:space="preserve"> beef</w:t>
      </w:r>
      <w:r w:rsidR="006B398C">
        <w:t xml:space="preserve">. </w:t>
      </w:r>
      <w:r w:rsidR="0036394A">
        <w:t>T</w:t>
      </w:r>
      <w:r w:rsidR="0036394A" w:rsidRPr="0036394A">
        <w:t xml:space="preserve">he addition of onion stone and banana blossom is intended </w:t>
      </w:r>
      <w:r w:rsidR="0036394A">
        <w:t>as functional food that is anti</w:t>
      </w:r>
      <w:r w:rsidR="0036394A" w:rsidRPr="0036394A">
        <w:t>oxidant and rough fibrous which function for normalization of the digestive tract.</w:t>
      </w:r>
      <w:r w:rsidR="0036394A">
        <w:t xml:space="preserve"> </w:t>
      </w:r>
      <w:r w:rsidR="0036394A" w:rsidRPr="0036394A">
        <w:t>The results showed the quality</w:t>
      </w:r>
      <w:r w:rsidR="00B8799F">
        <w:t xml:space="preserve"> characteristics</w:t>
      </w:r>
      <w:r w:rsidR="0036394A" w:rsidRPr="0036394A">
        <w:t xml:space="preserve"> of </w:t>
      </w:r>
      <w:proofErr w:type="spellStart"/>
      <w:r w:rsidR="0036394A">
        <w:t>Palu</w:t>
      </w:r>
      <w:proofErr w:type="spellEnd"/>
      <w:r w:rsidR="0036394A">
        <w:t xml:space="preserve"> </w:t>
      </w:r>
      <w:r w:rsidR="0036394A" w:rsidRPr="0036394A">
        <w:t>typical</w:t>
      </w:r>
      <w:r w:rsidR="0036394A">
        <w:t xml:space="preserve"> shredded beef</w:t>
      </w:r>
      <w:r w:rsidR="0036394A" w:rsidRPr="0036394A">
        <w:t xml:space="preserve"> greatly affect consumer satisfaction</w:t>
      </w:r>
      <w:r w:rsidR="0036394A">
        <w:t xml:space="preserve">. </w:t>
      </w:r>
      <w:r w:rsidR="00B8799F" w:rsidRPr="00B8799F">
        <w:t>Quality</w:t>
      </w:r>
      <w:r w:rsidR="00B8799F">
        <w:t xml:space="preserve"> characteristics</w:t>
      </w:r>
      <w:r w:rsidR="00B8799F" w:rsidRPr="00B8799F">
        <w:t xml:space="preserve"> measured by organoleptic test (flavor, aroma, color and texture) shows different organoleptic levels between samples of </w:t>
      </w:r>
      <w:proofErr w:type="spellStart"/>
      <w:r w:rsidR="00B8799F">
        <w:t>Palu</w:t>
      </w:r>
      <w:proofErr w:type="spellEnd"/>
      <w:r w:rsidR="00B8799F">
        <w:t xml:space="preserve"> </w:t>
      </w:r>
      <w:r w:rsidR="00B8799F" w:rsidRPr="0036394A">
        <w:t>typical</w:t>
      </w:r>
      <w:r w:rsidR="00B8799F">
        <w:t xml:space="preserve"> shredded beef</w:t>
      </w:r>
      <w:r w:rsidR="00B8799F" w:rsidRPr="0036394A">
        <w:t xml:space="preserve"> </w:t>
      </w:r>
      <w:r w:rsidR="00B8799F" w:rsidRPr="00B8799F">
        <w:t>producers with average likes and very likes</w:t>
      </w:r>
      <w:r w:rsidR="00B8799F">
        <w:t>. The q</w:t>
      </w:r>
      <w:r w:rsidR="00B8799F" w:rsidRPr="00B8799F">
        <w:t xml:space="preserve">uality provides a standard coefficient of 0.480 which means 48.0 percent of consumer satisfaction in the purchase of shredded beef typical of </w:t>
      </w:r>
      <w:proofErr w:type="spellStart"/>
      <w:r w:rsidR="00B8799F" w:rsidRPr="00B8799F">
        <w:t>Palu</w:t>
      </w:r>
      <w:proofErr w:type="spellEnd"/>
      <w:r w:rsidR="00B8799F" w:rsidRPr="00B8799F">
        <w:t xml:space="preserve"> influenced by quality</w:t>
      </w:r>
      <w:r w:rsidR="00B8799F">
        <w:t xml:space="preserve"> characteristics</w:t>
      </w:r>
      <w:r w:rsidR="00B8799F" w:rsidRPr="00B8799F">
        <w:t>.</w:t>
      </w:r>
      <w:r w:rsidR="00B8799F">
        <w:t xml:space="preserve"> </w:t>
      </w:r>
      <w:r w:rsidR="00B8799F" w:rsidRPr="00B8799F">
        <w:t xml:space="preserve">Based on the results of the research, it gives implication for the producers of </w:t>
      </w:r>
      <w:proofErr w:type="spellStart"/>
      <w:r w:rsidR="00B8799F" w:rsidRPr="00B8799F">
        <w:t>Palu</w:t>
      </w:r>
      <w:proofErr w:type="spellEnd"/>
      <w:r w:rsidR="00B8799F" w:rsidRPr="00B8799F">
        <w:t xml:space="preserve"> </w:t>
      </w:r>
      <w:proofErr w:type="spellStart"/>
      <w:r w:rsidR="00B8799F" w:rsidRPr="006D2A78">
        <w:t>Palu</w:t>
      </w:r>
      <w:proofErr w:type="spellEnd"/>
      <w:r w:rsidR="00B8799F" w:rsidRPr="006D2A78">
        <w:t xml:space="preserve"> typical shredded beef</w:t>
      </w:r>
      <w:r w:rsidR="00B8799F" w:rsidRPr="00B8799F">
        <w:t xml:space="preserve">, to maintain and maintain the quality and satisfaction of consumers, so that in the end will increase the income of </w:t>
      </w:r>
      <w:r w:rsidR="00B8799F">
        <w:t xml:space="preserve">producers in </w:t>
      </w:r>
      <w:r w:rsidR="00B8799F" w:rsidRPr="00B8799F">
        <w:t>Central Sulawesi, Indonesia</w:t>
      </w:r>
      <w:r w:rsidR="00B8799F">
        <w:t>.</w:t>
      </w:r>
    </w:p>
    <w:p w:rsidR="005973B9" w:rsidRDefault="00A9710C" w:rsidP="001D21CB">
      <w:pPr>
        <w:pStyle w:val="Heading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 (minimum 5)</w:t>
      </w:r>
    </w:p>
    <w:p w:rsidR="005973B9" w:rsidRDefault="00C51D26" w:rsidP="00C51D2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C51D26">
        <w:rPr>
          <w:sz w:val="18"/>
        </w:rPr>
        <w:t xml:space="preserve">Burlingame B, </w:t>
      </w:r>
      <w:proofErr w:type="spellStart"/>
      <w:r w:rsidRPr="00C51D26">
        <w:rPr>
          <w:sz w:val="18"/>
        </w:rPr>
        <w:t>Pineiro</w:t>
      </w:r>
      <w:proofErr w:type="spellEnd"/>
      <w:r>
        <w:rPr>
          <w:sz w:val="18"/>
        </w:rPr>
        <w:t xml:space="preserve"> M</w:t>
      </w:r>
      <w:r w:rsidRPr="00C51D26">
        <w:rPr>
          <w:sz w:val="18"/>
        </w:rPr>
        <w:t xml:space="preserve"> </w:t>
      </w:r>
      <w:r>
        <w:rPr>
          <w:sz w:val="18"/>
        </w:rPr>
        <w:t>(</w:t>
      </w:r>
      <w:r w:rsidRPr="00C51D26">
        <w:rPr>
          <w:sz w:val="18"/>
        </w:rPr>
        <w:t>2007</w:t>
      </w:r>
      <w:r>
        <w:rPr>
          <w:sz w:val="18"/>
        </w:rPr>
        <w:t>)</w:t>
      </w:r>
      <w:r w:rsidRPr="00C51D26">
        <w:rPr>
          <w:sz w:val="18"/>
        </w:rPr>
        <w:t xml:space="preserve"> </w:t>
      </w:r>
      <w:proofErr w:type="gramStart"/>
      <w:r w:rsidRPr="00C51D26">
        <w:rPr>
          <w:sz w:val="18"/>
        </w:rPr>
        <w:t>The</w:t>
      </w:r>
      <w:proofErr w:type="gramEnd"/>
      <w:r w:rsidRPr="00C51D26">
        <w:rPr>
          <w:sz w:val="18"/>
        </w:rPr>
        <w:t xml:space="preserve"> essential balance: Risks and benefits in food safety and quality: A Commentary. Journal of Food Composition and Analysis 20:139-146</w:t>
      </w:r>
      <w:r w:rsidR="005973B9" w:rsidRPr="005973B9">
        <w:rPr>
          <w:sz w:val="18"/>
        </w:rPr>
        <w:t>.</w:t>
      </w:r>
    </w:p>
    <w:p w:rsidR="005973B9" w:rsidRDefault="00247A3C" w:rsidP="00247A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Huda</w:t>
      </w:r>
      <w:r w:rsidRPr="00247A3C">
        <w:rPr>
          <w:sz w:val="18"/>
        </w:rPr>
        <w:t xml:space="preserve"> N, </w:t>
      </w:r>
      <w:proofErr w:type="spellStart"/>
      <w:r w:rsidRPr="00247A3C">
        <w:rPr>
          <w:sz w:val="18"/>
        </w:rPr>
        <w:t>Fatma</w:t>
      </w:r>
      <w:proofErr w:type="spellEnd"/>
      <w:r>
        <w:rPr>
          <w:sz w:val="18"/>
        </w:rPr>
        <w:t xml:space="preserve"> Y,</w:t>
      </w:r>
      <w:r w:rsidRPr="00247A3C">
        <w:rPr>
          <w:sz w:val="18"/>
        </w:rPr>
        <w:t xml:space="preserve"> </w:t>
      </w:r>
      <w:proofErr w:type="spellStart"/>
      <w:r w:rsidRPr="00247A3C">
        <w:rPr>
          <w:sz w:val="18"/>
        </w:rPr>
        <w:t>Fazilla</w:t>
      </w:r>
      <w:proofErr w:type="spellEnd"/>
      <w:r w:rsidRPr="00247A3C">
        <w:rPr>
          <w:sz w:val="18"/>
        </w:rPr>
        <w:t xml:space="preserve"> </w:t>
      </w:r>
      <w:r>
        <w:rPr>
          <w:sz w:val="18"/>
        </w:rPr>
        <w:t xml:space="preserve">A, </w:t>
      </w:r>
      <w:proofErr w:type="spellStart"/>
      <w:r w:rsidRPr="00247A3C">
        <w:rPr>
          <w:sz w:val="18"/>
        </w:rPr>
        <w:t>Adzitey</w:t>
      </w:r>
      <w:proofErr w:type="spellEnd"/>
      <w:r>
        <w:rPr>
          <w:sz w:val="18"/>
        </w:rPr>
        <w:t xml:space="preserve"> F (</w:t>
      </w:r>
      <w:r w:rsidRPr="00247A3C">
        <w:rPr>
          <w:sz w:val="18"/>
        </w:rPr>
        <w:t>2012</w:t>
      </w:r>
      <w:r>
        <w:rPr>
          <w:sz w:val="18"/>
        </w:rPr>
        <w:t>)</w:t>
      </w:r>
      <w:r w:rsidRPr="00247A3C">
        <w:rPr>
          <w:sz w:val="18"/>
        </w:rPr>
        <w:t xml:space="preserve"> Chemical composition, </w:t>
      </w:r>
      <w:proofErr w:type="spellStart"/>
      <w:r w:rsidRPr="00247A3C">
        <w:rPr>
          <w:sz w:val="18"/>
        </w:rPr>
        <w:t>colour</w:t>
      </w:r>
      <w:proofErr w:type="spellEnd"/>
      <w:r w:rsidRPr="00247A3C">
        <w:rPr>
          <w:sz w:val="18"/>
        </w:rPr>
        <w:t xml:space="preserve"> and sensory characteristics of commercial </w:t>
      </w:r>
      <w:proofErr w:type="spellStart"/>
      <w:r w:rsidRPr="00247A3C">
        <w:rPr>
          <w:sz w:val="18"/>
        </w:rPr>
        <w:t>serunding</w:t>
      </w:r>
      <w:proofErr w:type="spellEnd"/>
      <w:r w:rsidRPr="00247A3C">
        <w:rPr>
          <w:sz w:val="18"/>
        </w:rPr>
        <w:t xml:space="preserve"> (</w:t>
      </w:r>
      <w:proofErr w:type="spellStart"/>
      <w:r w:rsidRPr="00247A3C">
        <w:rPr>
          <w:sz w:val="18"/>
        </w:rPr>
        <w:t>Sheredded</w:t>
      </w:r>
      <w:proofErr w:type="spellEnd"/>
      <w:r w:rsidRPr="00247A3C">
        <w:rPr>
          <w:sz w:val="18"/>
        </w:rPr>
        <w:t xml:space="preserve"> Meat) in Malaysia. Pakistan Journal of Nutrition 11(1):1-4</w:t>
      </w:r>
      <w:r w:rsidR="005973B9">
        <w:rPr>
          <w:sz w:val="18"/>
        </w:rPr>
        <w:t>.</w:t>
      </w:r>
    </w:p>
    <w:p w:rsidR="005973B9" w:rsidRDefault="00247A3C" w:rsidP="00247A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Lee KG, </w:t>
      </w:r>
      <w:proofErr w:type="spellStart"/>
      <w:r>
        <w:rPr>
          <w:sz w:val="18"/>
        </w:rPr>
        <w:t>Shibamoto</w:t>
      </w:r>
      <w:proofErr w:type="spellEnd"/>
      <w:r>
        <w:rPr>
          <w:sz w:val="18"/>
        </w:rPr>
        <w:t xml:space="preserve"> T</w:t>
      </w:r>
      <w:r w:rsidRPr="00247A3C">
        <w:rPr>
          <w:sz w:val="18"/>
        </w:rPr>
        <w:t xml:space="preserve"> </w:t>
      </w:r>
      <w:r>
        <w:rPr>
          <w:sz w:val="18"/>
        </w:rPr>
        <w:t>(</w:t>
      </w:r>
      <w:r w:rsidRPr="00247A3C">
        <w:rPr>
          <w:sz w:val="18"/>
        </w:rPr>
        <w:t>2001</w:t>
      </w:r>
      <w:r>
        <w:rPr>
          <w:sz w:val="18"/>
        </w:rPr>
        <w:t>)</w:t>
      </w:r>
      <w:r w:rsidRPr="00247A3C">
        <w:rPr>
          <w:sz w:val="18"/>
        </w:rPr>
        <w:t xml:space="preserve"> Antioxidant property of aroma extract isolated from clove buds (</w:t>
      </w:r>
      <w:proofErr w:type="spellStart"/>
      <w:r w:rsidRPr="00247A3C">
        <w:rPr>
          <w:sz w:val="18"/>
        </w:rPr>
        <w:t>Syzygium</w:t>
      </w:r>
      <w:proofErr w:type="spellEnd"/>
      <w:r w:rsidRPr="00247A3C">
        <w:rPr>
          <w:sz w:val="18"/>
        </w:rPr>
        <w:t xml:space="preserve"> </w:t>
      </w:r>
      <w:proofErr w:type="spellStart"/>
      <w:r w:rsidRPr="00247A3C">
        <w:rPr>
          <w:sz w:val="18"/>
        </w:rPr>
        <w:t>aromaticum</w:t>
      </w:r>
      <w:proofErr w:type="spellEnd"/>
      <w:r w:rsidRPr="00247A3C">
        <w:rPr>
          <w:sz w:val="18"/>
        </w:rPr>
        <w:t xml:space="preserve"> (L.) </w:t>
      </w:r>
      <w:proofErr w:type="spellStart"/>
      <w:r w:rsidRPr="00247A3C">
        <w:rPr>
          <w:sz w:val="18"/>
        </w:rPr>
        <w:t>Merr</w:t>
      </w:r>
      <w:proofErr w:type="spellEnd"/>
      <w:r w:rsidRPr="00247A3C">
        <w:rPr>
          <w:sz w:val="18"/>
        </w:rPr>
        <w:t xml:space="preserve"> </w:t>
      </w:r>
      <w:proofErr w:type="gramStart"/>
      <w:r w:rsidRPr="00247A3C">
        <w:rPr>
          <w:sz w:val="18"/>
        </w:rPr>
        <w:t>et</w:t>
      </w:r>
      <w:proofErr w:type="gramEnd"/>
      <w:r w:rsidRPr="00247A3C">
        <w:rPr>
          <w:sz w:val="18"/>
        </w:rPr>
        <w:t xml:space="preserve"> Perry.). Food Chemistry 74:443-448</w:t>
      </w:r>
      <w:r w:rsidR="005973B9">
        <w:rPr>
          <w:sz w:val="18"/>
        </w:rPr>
        <w:t>.</w:t>
      </w:r>
    </w:p>
    <w:p w:rsidR="005973B9" w:rsidRPr="00EF6D0A" w:rsidRDefault="00EF6D0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>
        <w:rPr>
          <w:sz w:val="18"/>
        </w:rPr>
        <w:t>Marhaeni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Fanani</w:t>
      </w:r>
      <w:proofErr w:type="spellEnd"/>
      <w:r>
        <w:rPr>
          <w:sz w:val="18"/>
        </w:rPr>
        <w:t xml:space="preserve"> Z, Hartono B, </w:t>
      </w:r>
      <w:proofErr w:type="spellStart"/>
      <w:r>
        <w:rPr>
          <w:sz w:val="18"/>
        </w:rPr>
        <w:t>Nugraha</w:t>
      </w:r>
      <w:proofErr w:type="spellEnd"/>
      <w:r>
        <w:rPr>
          <w:sz w:val="18"/>
        </w:rPr>
        <w:t xml:space="preserve"> BA (201</w:t>
      </w:r>
      <w:r w:rsidR="005973B9">
        <w:rPr>
          <w:sz w:val="18"/>
        </w:rPr>
        <w:t>5)</w:t>
      </w:r>
      <w:r>
        <w:rPr>
          <w:sz w:val="18"/>
        </w:rPr>
        <w:t xml:space="preserve"> </w:t>
      </w:r>
      <w:r w:rsidR="005973B9">
        <w:rPr>
          <w:sz w:val="18"/>
        </w:rPr>
        <w:t xml:space="preserve"> </w:t>
      </w:r>
      <w:r>
        <w:rPr>
          <w:sz w:val="18"/>
        </w:rPr>
        <w:t>The influence of the marketing mix (product, price, promotion, place, process</w:t>
      </w:r>
      <w:r w:rsidR="00247A3C">
        <w:rPr>
          <w:sz w:val="18"/>
        </w:rPr>
        <w:t xml:space="preserve">, entrepreneurs and physical evidence) to customer satisfaction and </w:t>
      </w:r>
      <w:proofErr w:type="spellStart"/>
      <w:r w:rsidR="00247A3C">
        <w:rPr>
          <w:sz w:val="18"/>
        </w:rPr>
        <w:t>loyality</w:t>
      </w:r>
      <w:proofErr w:type="spellEnd"/>
      <w:r w:rsidR="00247A3C">
        <w:rPr>
          <w:sz w:val="18"/>
        </w:rPr>
        <w:t xml:space="preserve"> in buying shredded beef in </w:t>
      </w:r>
      <w:proofErr w:type="spellStart"/>
      <w:r w:rsidR="00247A3C">
        <w:rPr>
          <w:sz w:val="18"/>
        </w:rPr>
        <w:t>Palu</w:t>
      </w:r>
      <w:proofErr w:type="spellEnd"/>
      <w:r w:rsidR="00247A3C">
        <w:rPr>
          <w:sz w:val="18"/>
        </w:rPr>
        <w:t xml:space="preserve"> City, Indonesia. International </w:t>
      </w:r>
      <w:proofErr w:type="spellStart"/>
      <w:r w:rsidR="00247A3C">
        <w:rPr>
          <w:sz w:val="18"/>
        </w:rPr>
        <w:t>Jouenal</w:t>
      </w:r>
      <w:proofErr w:type="spellEnd"/>
      <w:r w:rsidR="00247A3C">
        <w:rPr>
          <w:sz w:val="18"/>
        </w:rPr>
        <w:t xml:space="preserve"> of Economic Research 21(1):205-217</w:t>
      </w:r>
      <w:r w:rsidR="005973B9" w:rsidRPr="00EF6D0A">
        <w:t>.</w:t>
      </w:r>
      <w:r w:rsidR="00247A3C">
        <w:t xml:space="preserve"> 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>
        <w:rPr>
          <w:rFonts w:ascii="Calibri" w:hAnsi="Calibri"/>
        </w:rPr>
        <w:t>Su</w:t>
      </w:r>
      <w:r w:rsidR="00111C14">
        <w:rPr>
          <w:rFonts w:ascii="Calibri" w:hAnsi="Calibri"/>
        </w:rPr>
        <w:t>kisman</w:t>
      </w:r>
      <w:proofErr w:type="spellEnd"/>
      <w:r w:rsidR="00111C14">
        <w:rPr>
          <w:rFonts w:ascii="Calibri" w:hAnsi="Calibri"/>
        </w:rPr>
        <w:t xml:space="preserve">, </w:t>
      </w:r>
      <w:proofErr w:type="spellStart"/>
      <w:r w:rsidR="00111C14">
        <w:rPr>
          <w:rFonts w:ascii="Calibri" w:hAnsi="Calibri"/>
        </w:rPr>
        <w:t>Purnomi</w:t>
      </w:r>
      <w:proofErr w:type="spellEnd"/>
      <w:r w:rsidR="00111C14">
        <w:rPr>
          <w:rFonts w:ascii="Calibri" w:hAnsi="Calibri"/>
        </w:rPr>
        <w:t xml:space="preserve"> H, </w:t>
      </w:r>
      <w:proofErr w:type="spellStart"/>
      <w:r w:rsidR="00111C14">
        <w:rPr>
          <w:rFonts w:ascii="Calibri" w:hAnsi="Calibri"/>
        </w:rPr>
        <w:t>Rosyidi</w:t>
      </w:r>
      <w:proofErr w:type="spellEnd"/>
      <w:r w:rsidR="00111C14">
        <w:rPr>
          <w:rFonts w:ascii="Calibri" w:hAnsi="Calibri"/>
        </w:rPr>
        <w:t xml:space="preserve"> </w:t>
      </w:r>
      <w:proofErr w:type="spellStart"/>
      <w:r w:rsidR="00111C14">
        <w:rPr>
          <w:rFonts w:ascii="Calibri" w:hAnsi="Calibri"/>
        </w:rPr>
        <w:t>Dj</w:t>
      </w:r>
      <w:proofErr w:type="spellEnd"/>
      <w:r w:rsidR="00111C14">
        <w:rPr>
          <w:rFonts w:ascii="Calibri" w:hAnsi="Calibri"/>
        </w:rPr>
        <w:t xml:space="preserve">, </w:t>
      </w:r>
      <w:proofErr w:type="spellStart"/>
      <w:r w:rsidR="00111C14">
        <w:rPr>
          <w:rFonts w:ascii="Calibri" w:hAnsi="Calibri"/>
        </w:rPr>
        <w:t>Radiati</w:t>
      </w:r>
      <w:proofErr w:type="spellEnd"/>
      <w:r w:rsidR="00111C14">
        <w:rPr>
          <w:rFonts w:ascii="Calibri" w:hAnsi="Calibri"/>
        </w:rPr>
        <w:t xml:space="preserve"> LE</w:t>
      </w:r>
      <w:r>
        <w:rPr>
          <w:rFonts w:ascii="Calibri" w:hAnsi="Calibri"/>
        </w:rPr>
        <w:t xml:space="preserve"> (20</w:t>
      </w:r>
      <w:r w:rsidR="00111C14">
        <w:rPr>
          <w:rFonts w:ascii="Calibri" w:hAnsi="Calibri"/>
        </w:rPr>
        <w:t>14</w:t>
      </w:r>
      <w:r>
        <w:rPr>
          <w:rFonts w:ascii="Calibri" w:hAnsi="Calibri"/>
        </w:rPr>
        <w:t xml:space="preserve">) </w:t>
      </w:r>
      <w:r w:rsidR="00111C14">
        <w:rPr>
          <w:rFonts w:ascii="Calibri" w:hAnsi="Calibri"/>
        </w:rPr>
        <w:t>Quality properties, anti</w:t>
      </w:r>
      <w:r w:rsidR="00EF6D0A">
        <w:rPr>
          <w:rFonts w:ascii="Calibri" w:hAnsi="Calibri"/>
        </w:rPr>
        <w:t>oxidant and total phenolic content of traditional shredde</w:t>
      </w:r>
      <w:r w:rsidR="00227C8A">
        <w:rPr>
          <w:rFonts w:ascii="Calibri" w:hAnsi="Calibri"/>
        </w:rPr>
        <w:t>d</w:t>
      </w:r>
      <w:r w:rsidR="00EF6D0A">
        <w:rPr>
          <w:rFonts w:ascii="Calibri" w:hAnsi="Calibri"/>
        </w:rPr>
        <w:t xml:space="preserve"> meat (</w:t>
      </w:r>
      <w:proofErr w:type="spellStart"/>
      <w:r w:rsidR="00EF6D0A">
        <w:rPr>
          <w:rFonts w:ascii="Calibri" w:hAnsi="Calibri"/>
        </w:rPr>
        <w:t>Abon</w:t>
      </w:r>
      <w:proofErr w:type="spellEnd"/>
      <w:r w:rsidR="00EF6D0A">
        <w:rPr>
          <w:rFonts w:ascii="Calibri" w:hAnsi="Calibri"/>
        </w:rPr>
        <w:t xml:space="preserve">) of </w:t>
      </w:r>
      <w:proofErr w:type="spellStart"/>
      <w:r w:rsidR="00EF6D0A">
        <w:rPr>
          <w:rFonts w:ascii="Calibri" w:hAnsi="Calibri"/>
        </w:rPr>
        <w:t>Palu</w:t>
      </w:r>
      <w:proofErr w:type="spellEnd"/>
      <w:r w:rsidR="00EF6D0A">
        <w:rPr>
          <w:rFonts w:ascii="Calibri" w:hAnsi="Calibri"/>
        </w:rPr>
        <w:t>, Central Sulawesi</w:t>
      </w:r>
      <w:r>
        <w:rPr>
          <w:rFonts w:ascii="Calibri" w:hAnsi="Calibri"/>
          <w:spacing w:val="-4"/>
        </w:rPr>
        <w:t xml:space="preserve">. </w:t>
      </w:r>
      <w:r w:rsidR="00EF6D0A">
        <w:rPr>
          <w:rFonts w:ascii="Calibri" w:hAnsi="Calibri"/>
        </w:rPr>
        <w:t>American journal of food technology 9(2):80-88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76" w:rsidRDefault="00614776">
      <w:r>
        <w:separator/>
      </w:r>
    </w:p>
  </w:endnote>
  <w:endnote w:type="continuationSeparator" w:id="0">
    <w:p w:rsidR="00614776" w:rsidRDefault="0061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C14" w:rsidRDefault="00111C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1E232FC" wp14:editId="4DCAAA6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1C14" w:rsidRPr="005B3A56" w:rsidRDefault="00111C1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11C14" w:rsidRPr="005B3A56" w:rsidRDefault="00111C1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111C14" w:rsidRPr="005B3A56" w:rsidRDefault="00111C1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11C14" w:rsidRPr="005B3A56" w:rsidRDefault="00111C1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2F784AF" wp14:editId="1CAA1CE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1C14" w:rsidRPr="005B3A56" w:rsidRDefault="00111C1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11C14" w:rsidRPr="005B3A56" w:rsidRDefault="00111C1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111C14" w:rsidRPr="005B3A56" w:rsidRDefault="00111C1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11C14" w:rsidRPr="005B3A56" w:rsidRDefault="00111C1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5243A37" wp14:editId="19DA177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1C14" w:rsidRPr="005B3A56" w:rsidRDefault="00111C1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111C14" w:rsidRPr="005B3A56" w:rsidRDefault="00111C1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111C14" w:rsidRPr="005B3A56" w:rsidRDefault="00111C1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111C14" w:rsidRPr="005B3A56" w:rsidRDefault="00111C1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76" w:rsidRDefault="00614776">
      <w:r>
        <w:separator/>
      </w:r>
    </w:p>
  </w:footnote>
  <w:footnote w:type="continuationSeparator" w:id="0">
    <w:p w:rsidR="00614776" w:rsidRDefault="00614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C14" w:rsidRDefault="00111C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EA5B0F" wp14:editId="08B4040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1C14" w:rsidRPr="005B3A56" w:rsidRDefault="00111C1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111C14" w:rsidRPr="005B3A56" w:rsidRDefault="00111C1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0B2F25" wp14:editId="311C9DE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1C14" w:rsidRPr="005B3A56" w:rsidRDefault="00111C1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111C14" w:rsidRPr="005B3A56" w:rsidRDefault="00111C1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111C14" w:rsidRPr="005B3A56" w:rsidRDefault="00111C1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111C14" w:rsidRPr="005B3A56" w:rsidRDefault="00111C1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19B3"/>
    <w:rsid w:val="000E2911"/>
    <w:rsid w:val="00111C14"/>
    <w:rsid w:val="001263DF"/>
    <w:rsid w:val="001D21CB"/>
    <w:rsid w:val="00227C8A"/>
    <w:rsid w:val="00247A3C"/>
    <w:rsid w:val="00282C7B"/>
    <w:rsid w:val="00292ED9"/>
    <w:rsid w:val="0036394A"/>
    <w:rsid w:val="00404E5B"/>
    <w:rsid w:val="00414F7B"/>
    <w:rsid w:val="004355DC"/>
    <w:rsid w:val="004749B4"/>
    <w:rsid w:val="00494130"/>
    <w:rsid w:val="004F3523"/>
    <w:rsid w:val="004F56FC"/>
    <w:rsid w:val="005678C4"/>
    <w:rsid w:val="005973B9"/>
    <w:rsid w:val="005B3A56"/>
    <w:rsid w:val="006060CE"/>
    <w:rsid w:val="00614776"/>
    <w:rsid w:val="0063497F"/>
    <w:rsid w:val="006B398C"/>
    <w:rsid w:val="006D2A78"/>
    <w:rsid w:val="00873DF0"/>
    <w:rsid w:val="00875604"/>
    <w:rsid w:val="008756E6"/>
    <w:rsid w:val="008A472F"/>
    <w:rsid w:val="008E75C1"/>
    <w:rsid w:val="009B2D44"/>
    <w:rsid w:val="00A07E82"/>
    <w:rsid w:val="00A9710C"/>
    <w:rsid w:val="00AE3E37"/>
    <w:rsid w:val="00B21A57"/>
    <w:rsid w:val="00B8799F"/>
    <w:rsid w:val="00C33602"/>
    <w:rsid w:val="00C51D26"/>
    <w:rsid w:val="00CD6F55"/>
    <w:rsid w:val="00DE3104"/>
    <w:rsid w:val="00DF0711"/>
    <w:rsid w:val="00EF6D0A"/>
    <w:rsid w:val="00F72EEA"/>
    <w:rsid w:val="00F84CAE"/>
    <w:rsid w:val="00FB1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TOSHIBA</cp:lastModifiedBy>
  <cp:revision>5</cp:revision>
  <dcterms:created xsi:type="dcterms:W3CDTF">2017-11-23T05:41:00Z</dcterms:created>
  <dcterms:modified xsi:type="dcterms:W3CDTF">2017-11-23T09:46:00Z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