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D6737" w:rsidRDefault="00BC4240" w:rsidP="00DD6737">
      <w:pPr>
        <w:shd w:val="clear" w:color="auto" w:fill="FFFFFF"/>
        <w:spacing w:before="180" w:after="180" w:line="300" w:lineRule="atLeast"/>
        <w:ind w:left="720" w:firstLine="720"/>
        <w:jc w:val="both"/>
        <w:rPr>
          <w:rFonts w:ascii="Times" w:eastAsia="Times New Roman" w:hAnsi="Times" w:cs="Times"/>
          <w:b/>
          <w:color w:val="000000"/>
          <w:sz w:val="26"/>
          <w:szCs w:val="26"/>
          <w:lang w:eastAsia="en-GB"/>
        </w:rPr>
      </w:pPr>
      <w:r w:rsidRPr="00DD6737">
        <w:rPr>
          <w:rFonts w:ascii="Times" w:eastAsia="Times New Roman" w:hAnsi="Times" w:cs="Times"/>
          <w:b/>
          <w:color w:val="000000"/>
          <w:sz w:val="26"/>
          <w:szCs w:val="26"/>
          <w:lang w:eastAsia="en-GB"/>
        </w:rPr>
        <w:t>NUTRITION, OBESITY AND HIGH BLOOD PRESSURE</w:t>
      </w:r>
      <w:r w:rsidR="00DD6737">
        <w:rPr>
          <w:rFonts w:ascii="Times" w:eastAsia="Times New Roman" w:hAnsi="Times" w:cs="Times"/>
          <w:b/>
          <w:color w:val="000000"/>
          <w:sz w:val="26"/>
          <w:szCs w:val="26"/>
          <w:lang w:eastAsia="en-GB"/>
        </w:rPr>
        <w:t>:</w:t>
      </w:r>
      <w:r w:rsidR="00DD6737" w:rsidRPr="00DD6737">
        <w:rPr>
          <w:rFonts w:ascii="Times" w:eastAsia="Times New Roman" w:hAnsi="Times" w:cs="Times"/>
          <w:b/>
          <w:color w:val="000000"/>
          <w:sz w:val="26"/>
          <w:szCs w:val="26"/>
          <w:lang w:eastAsia="en-GB"/>
        </w:rPr>
        <w:t xml:space="preserve"> A</w:t>
      </w:r>
    </w:p>
    <w:p w:rsidR="00C37E9C" w:rsidRPr="00DD6737" w:rsidRDefault="00E05292" w:rsidP="00DD6737">
      <w:pPr>
        <w:shd w:val="clear" w:color="auto" w:fill="FFFFFF"/>
        <w:spacing w:before="180" w:after="180" w:line="300" w:lineRule="atLeast"/>
        <w:ind w:left="2160"/>
        <w:jc w:val="both"/>
        <w:rPr>
          <w:rFonts w:ascii="Times" w:eastAsia="Times New Roman" w:hAnsi="Times" w:cs="Times"/>
          <w:b/>
          <w:color w:val="000000"/>
          <w:sz w:val="26"/>
          <w:szCs w:val="26"/>
          <w:lang w:eastAsia="en-GB"/>
        </w:rPr>
      </w:pPr>
      <w:r w:rsidRPr="00DD6737">
        <w:rPr>
          <w:rFonts w:ascii="Times" w:eastAsia="Times New Roman" w:hAnsi="Times" w:cs="Times"/>
          <w:b/>
          <w:color w:val="000000"/>
          <w:sz w:val="26"/>
          <w:szCs w:val="26"/>
          <w:lang w:eastAsia="en-GB"/>
        </w:rPr>
        <w:t xml:space="preserve"> </w:t>
      </w:r>
      <w:r w:rsidR="00DD6737">
        <w:rPr>
          <w:rFonts w:ascii="Times" w:eastAsia="Times New Roman" w:hAnsi="Times" w:cs="Times"/>
          <w:b/>
          <w:color w:val="000000"/>
          <w:sz w:val="26"/>
          <w:szCs w:val="26"/>
          <w:lang w:eastAsia="en-GB"/>
        </w:rPr>
        <w:t xml:space="preserve">     </w:t>
      </w:r>
      <w:r w:rsidRPr="00DD6737">
        <w:rPr>
          <w:rFonts w:ascii="Times" w:eastAsia="Times New Roman" w:hAnsi="Times" w:cs="Times"/>
          <w:b/>
          <w:color w:val="000000"/>
          <w:sz w:val="26"/>
          <w:szCs w:val="26"/>
          <w:lang w:eastAsia="en-GB"/>
        </w:rPr>
        <w:t>PSYCHOLOGICAL PERSPECTIVE</w:t>
      </w:r>
    </w:p>
    <w:p w:rsidR="00C37E9C" w:rsidRDefault="00C37E9C" w:rsidP="00202359">
      <w:pPr>
        <w:shd w:val="clear" w:color="auto" w:fill="FFFFFF"/>
        <w:spacing w:before="180" w:after="180" w:line="300" w:lineRule="atLeast"/>
        <w:ind w:firstLine="720"/>
        <w:jc w:val="both"/>
        <w:rPr>
          <w:rFonts w:ascii="Times" w:eastAsia="Times New Roman" w:hAnsi="Times" w:cs="Times"/>
          <w:color w:val="000000"/>
          <w:sz w:val="26"/>
          <w:szCs w:val="26"/>
          <w:lang w:eastAsia="en-GB"/>
        </w:rPr>
      </w:pPr>
      <w:r>
        <w:rPr>
          <w:rFonts w:ascii="Times" w:eastAsia="Times New Roman" w:hAnsi="Times" w:cs="Times"/>
          <w:color w:val="000000"/>
          <w:sz w:val="26"/>
          <w:szCs w:val="26"/>
          <w:lang w:eastAsia="en-GB"/>
        </w:rPr>
        <w:t>The global prevalence of obesity from recent evidence has shown that more than 400 million adults are obese while about 20 million children and not less than 1.6 billion are overweight. The World Health Organisation (WHO) predicts that by 2015, 2.3 billion adults will be overweight while more than 700 million will be obese. The main thrust of this paper is to review the evidence for Nigeria and investigate the importance of physical exercise on both biological and psychological health parameters</w:t>
      </w:r>
      <w:r w:rsidR="00BC4240">
        <w:rPr>
          <w:rFonts w:ascii="Times" w:eastAsia="Times New Roman" w:hAnsi="Times" w:cs="Times"/>
          <w:color w:val="000000"/>
          <w:sz w:val="26"/>
          <w:szCs w:val="26"/>
          <w:lang w:eastAsia="en-GB"/>
        </w:rPr>
        <w:t xml:space="preserve"> among overweight and obese adult sample in Nigeria.</w:t>
      </w:r>
      <w:r w:rsidR="00E05292">
        <w:rPr>
          <w:rFonts w:ascii="Times" w:eastAsia="Times New Roman" w:hAnsi="Times" w:cs="Times"/>
          <w:color w:val="000000"/>
          <w:sz w:val="26"/>
          <w:szCs w:val="26"/>
          <w:lang w:eastAsia="en-GB"/>
        </w:rPr>
        <w:t xml:space="preserve"> The relationship between type of diet, obesity and high blood pressure was equally investigated, with emphasis on the psychological factors that predispose individuals to these unhealthy practice.</w:t>
      </w:r>
      <w:r w:rsidR="00BC4240">
        <w:rPr>
          <w:rFonts w:ascii="Times" w:eastAsia="Times New Roman" w:hAnsi="Times" w:cs="Times"/>
          <w:color w:val="000000"/>
          <w:sz w:val="26"/>
          <w:szCs w:val="26"/>
          <w:lang w:eastAsia="en-GB"/>
        </w:rPr>
        <w:t xml:space="preserve"> Anxiety, Depression, Peer Pressure are the Psychological factors investigated, while heredity as a biological factor was also investigated. Conclusively, it was discovered that physical exercise enhances both physical and psychological wellness of individuals that are either overweight or obese. The importance of exercise on the physical and psychological wellbeing of individuals was also </w:t>
      </w:r>
      <w:r w:rsidR="00E05292">
        <w:rPr>
          <w:rFonts w:ascii="Times" w:eastAsia="Times New Roman" w:hAnsi="Times" w:cs="Times"/>
          <w:color w:val="000000"/>
          <w:sz w:val="26"/>
          <w:szCs w:val="26"/>
          <w:lang w:eastAsia="en-GB"/>
        </w:rPr>
        <w:t>discussed.</w:t>
      </w:r>
    </w:p>
    <w:p w:rsidR="00DD6737" w:rsidRPr="00202359" w:rsidRDefault="00DD6737" w:rsidP="00DD6737">
      <w:pPr>
        <w:shd w:val="clear" w:color="auto" w:fill="FFFFFF"/>
        <w:spacing w:before="180" w:after="180" w:line="300" w:lineRule="atLeast"/>
        <w:jc w:val="both"/>
        <w:rPr>
          <w:rFonts w:ascii="Times" w:eastAsia="Times New Roman" w:hAnsi="Times" w:cs="Times"/>
          <w:color w:val="000000"/>
          <w:sz w:val="26"/>
          <w:szCs w:val="26"/>
          <w:lang w:eastAsia="en-GB"/>
        </w:rPr>
      </w:pPr>
      <w:bookmarkStart w:id="0" w:name="_GoBack"/>
      <w:bookmarkEnd w:id="0"/>
      <w:r>
        <w:rPr>
          <w:rFonts w:ascii="Times" w:eastAsia="Times New Roman" w:hAnsi="Times" w:cs="Times"/>
          <w:color w:val="000000"/>
          <w:sz w:val="26"/>
          <w:szCs w:val="26"/>
          <w:lang w:eastAsia="en-GB"/>
        </w:rPr>
        <w:t>ADESINA, AA.</w:t>
      </w:r>
    </w:p>
    <w:sectPr w:rsidR="00DD6737" w:rsidRPr="00202359">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Times">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02359"/>
    <w:rsid w:val="00202359"/>
    <w:rsid w:val="00BC4240"/>
    <w:rsid w:val="00C37E9C"/>
    <w:rsid w:val="00D424E9"/>
    <w:rsid w:val="00DD6737"/>
    <w:rsid w:val="00E0529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F375924-FD3E-4118-9ACE-7150A3C837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523345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32</TotalTime>
  <Pages>1</Pages>
  <Words>185</Words>
  <Characters>1059</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1242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ojo</dc:creator>
  <cp:keywords/>
  <dc:description/>
  <cp:lastModifiedBy>ojo</cp:lastModifiedBy>
  <cp:revision>4</cp:revision>
  <dcterms:created xsi:type="dcterms:W3CDTF">2017-06-27T18:35:00Z</dcterms:created>
  <dcterms:modified xsi:type="dcterms:W3CDTF">2017-08-04T18:10:00Z</dcterms:modified>
</cp:coreProperties>
</file>