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7D9" w:rsidRDefault="001F5AA4" w:rsidP="000A47D9">
      <w:pPr>
        <w:pStyle w:val="Title"/>
        <w:jc w:val="center"/>
        <w:rPr>
          <w:rFonts w:ascii="Times New Roman" w:hAnsi="Times New Roman" w:cs="Times New Roman"/>
          <w:b/>
          <w:color w:val="auto"/>
          <w:sz w:val="24"/>
          <w:szCs w:val="24"/>
        </w:rPr>
      </w:pPr>
      <w:r w:rsidRPr="00B62251">
        <w:rPr>
          <w:rFonts w:ascii="Times New Roman" w:hAnsi="Times New Roman" w:cs="Times New Roman"/>
          <w:b/>
          <w:color w:val="auto"/>
          <w:sz w:val="24"/>
          <w:szCs w:val="24"/>
        </w:rPr>
        <w:t>ABSTRACT:</w:t>
      </w:r>
      <w:r w:rsidR="00425F31" w:rsidRPr="00B62251">
        <w:rPr>
          <w:rFonts w:ascii="Times New Roman" w:hAnsi="Times New Roman" w:cs="Times New Roman"/>
          <w:b/>
          <w:color w:val="auto"/>
          <w:sz w:val="24"/>
          <w:szCs w:val="24"/>
        </w:rPr>
        <w:t xml:space="preserve"> Towards the concept of global health nursing.</w:t>
      </w:r>
      <w:r w:rsidR="000A47D9">
        <w:rPr>
          <w:rFonts w:ascii="Times New Roman" w:hAnsi="Times New Roman" w:cs="Times New Roman"/>
          <w:b/>
          <w:color w:val="auto"/>
          <w:sz w:val="24"/>
          <w:szCs w:val="24"/>
        </w:rPr>
        <w:t xml:space="preserve"> </w:t>
      </w:r>
    </w:p>
    <w:p w:rsidR="000A47D9" w:rsidRPr="000A47D9" w:rsidRDefault="000A47D9" w:rsidP="000A47D9">
      <w:pPr>
        <w:jc w:val="center"/>
        <w:rPr>
          <w:rFonts w:ascii="Times New Roman" w:hAnsi="Times New Roman" w:cs="Times New Roman"/>
        </w:rPr>
      </w:pPr>
      <w:r w:rsidRPr="000A47D9">
        <w:rPr>
          <w:rFonts w:ascii="Times New Roman" w:hAnsi="Times New Roman" w:cs="Times New Roman"/>
          <w:b/>
        </w:rPr>
        <w:t>Nuruddeen Abubakar Adamu</w:t>
      </w:r>
      <w:r w:rsidRPr="000A47D9">
        <w:rPr>
          <w:rFonts w:ascii="Times New Roman" w:hAnsi="Times New Roman" w:cs="Times New Roman"/>
        </w:rPr>
        <w:t xml:space="preserve">- </w:t>
      </w:r>
      <w:r w:rsidRPr="000A47D9">
        <w:rPr>
          <w:rFonts w:ascii="Times New Roman" w:hAnsi="Times New Roman" w:cs="Times New Roman"/>
          <w:b/>
        </w:rPr>
        <w:t>Nigeria-</w:t>
      </w:r>
      <w:bookmarkStart w:id="0" w:name="_GoBack"/>
      <w:bookmarkEnd w:id="0"/>
      <w:r w:rsidRPr="000A47D9">
        <w:rPr>
          <w:rFonts w:ascii="Times New Roman" w:hAnsi="Times New Roman" w:cs="Times New Roman"/>
          <w:b/>
        </w:rPr>
        <w:t>Ahmadu Bello University Zaria</w:t>
      </w:r>
    </w:p>
    <w:p w:rsidR="00BC3E5A" w:rsidRDefault="00223D68" w:rsidP="003A7CB3">
      <w:pPr>
        <w:spacing w:line="360" w:lineRule="auto"/>
        <w:jc w:val="both"/>
        <w:rPr>
          <w:rFonts w:ascii="Times New Roman" w:hAnsi="Times New Roman" w:cs="Times New Roman"/>
          <w:sz w:val="24"/>
          <w:szCs w:val="24"/>
        </w:rPr>
      </w:pPr>
      <w:r w:rsidRPr="00B62251">
        <w:rPr>
          <w:rFonts w:ascii="Times New Roman" w:hAnsi="Times New Roman" w:cs="Times New Roman"/>
          <w:b/>
          <w:sz w:val="24"/>
          <w:szCs w:val="24"/>
        </w:rPr>
        <w:t>Background:</w:t>
      </w:r>
      <w:r w:rsidRPr="00B62251">
        <w:rPr>
          <w:rFonts w:ascii="Times New Roman" w:hAnsi="Times New Roman" w:cs="Times New Roman"/>
          <w:sz w:val="24"/>
          <w:szCs w:val="24"/>
        </w:rPr>
        <w:t xml:space="preserve"> </w:t>
      </w:r>
      <w:r w:rsidR="004C2570" w:rsidRPr="00B62251">
        <w:rPr>
          <w:rFonts w:ascii="Times New Roman" w:hAnsi="Times New Roman" w:cs="Times New Roman"/>
          <w:sz w:val="24"/>
          <w:szCs w:val="24"/>
        </w:rPr>
        <w:t>Global health nursing describes health related work across borders and focuses more on the differences between the nurses’ role between countries and identified why nursing care in particular country differs from another. It also helps in analyzing the health issues and concerns that transcend national borders class, race, ethnicity and culture.</w:t>
      </w:r>
      <w:r w:rsidR="00425F31" w:rsidRPr="00B62251">
        <w:rPr>
          <w:rFonts w:ascii="Times New Roman" w:hAnsi="Times New Roman" w:cs="Times New Roman"/>
          <w:sz w:val="24"/>
          <w:szCs w:val="24"/>
        </w:rPr>
        <w:t xml:space="preserve"> </w:t>
      </w:r>
      <w:r w:rsidR="00DE52B5" w:rsidRPr="00B62251">
        <w:rPr>
          <w:rFonts w:ascii="Times New Roman" w:hAnsi="Times New Roman" w:cs="Times New Roman"/>
          <w:sz w:val="24"/>
          <w:szCs w:val="24"/>
        </w:rPr>
        <w:t>The primary objective of this study is to introduce the concept of global health nursing.</w:t>
      </w:r>
      <w:r w:rsidR="00714561">
        <w:rPr>
          <w:rFonts w:ascii="Times New Roman" w:hAnsi="Times New Roman" w:cs="Times New Roman"/>
          <w:sz w:val="24"/>
          <w:szCs w:val="24"/>
        </w:rPr>
        <w:t xml:space="preserve"> And t</w:t>
      </w:r>
      <w:r w:rsidR="00A27945">
        <w:rPr>
          <w:rFonts w:ascii="Times New Roman" w:hAnsi="Times New Roman" w:cs="Times New Roman"/>
          <w:sz w:val="24"/>
          <w:szCs w:val="24"/>
        </w:rPr>
        <w:t>he</w:t>
      </w:r>
      <w:r w:rsidR="00355A21" w:rsidRPr="00B62251">
        <w:rPr>
          <w:rFonts w:ascii="Times New Roman" w:hAnsi="Times New Roman" w:cs="Times New Roman"/>
          <w:sz w:val="24"/>
          <w:szCs w:val="24"/>
        </w:rPr>
        <w:t xml:space="preserve"> article</w:t>
      </w:r>
      <w:r w:rsidR="00714561">
        <w:rPr>
          <w:rFonts w:ascii="Times New Roman" w:hAnsi="Times New Roman" w:cs="Times New Roman"/>
          <w:sz w:val="24"/>
          <w:szCs w:val="24"/>
        </w:rPr>
        <w:t xml:space="preserve"> also argues for the</w:t>
      </w:r>
      <w:r w:rsidR="00355A21" w:rsidRPr="00B62251">
        <w:rPr>
          <w:rFonts w:ascii="Times New Roman" w:hAnsi="Times New Roman" w:cs="Times New Roman"/>
          <w:sz w:val="24"/>
          <w:szCs w:val="24"/>
        </w:rPr>
        <w:t xml:space="preserve"> need for global heal</w:t>
      </w:r>
      <w:r w:rsidR="00714561">
        <w:rPr>
          <w:rFonts w:ascii="Times New Roman" w:hAnsi="Times New Roman" w:cs="Times New Roman"/>
          <w:sz w:val="24"/>
          <w:szCs w:val="24"/>
        </w:rPr>
        <w:t>th nursing.</w:t>
      </w:r>
    </w:p>
    <w:p w:rsidR="00BC3E5A" w:rsidRDefault="0013224E" w:rsidP="003A7CB3">
      <w:pPr>
        <w:spacing w:line="360" w:lineRule="auto"/>
        <w:jc w:val="both"/>
        <w:rPr>
          <w:rFonts w:ascii="Times New Roman" w:hAnsi="Times New Roman" w:cs="Times New Roman"/>
          <w:sz w:val="24"/>
          <w:szCs w:val="24"/>
        </w:rPr>
      </w:pPr>
      <w:r w:rsidRPr="00B62251">
        <w:rPr>
          <w:rFonts w:ascii="Times New Roman" w:hAnsi="Times New Roman" w:cs="Times New Roman"/>
          <w:b/>
          <w:sz w:val="24"/>
          <w:szCs w:val="24"/>
        </w:rPr>
        <w:t>Methods</w:t>
      </w:r>
      <w:r w:rsidRPr="00B62251">
        <w:rPr>
          <w:rFonts w:ascii="Times New Roman" w:hAnsi="Times New Roman" w:cs="Times New Roman"/>
          <w:sz w:val="24"/>
          <w:szCs w:val="24"/>
        </w:rPr>
        <w:t xml:space="preserve"> </w:t>
      </w:r>
      <w:r w:rsidR="00D50F47">
        <w:rPr>
          <w:rFonts w:ascii="Times New Roman" w:hAnsi="Times New Roman" w:cs="Times New Roman"/>
          <w:sz w:val="24"/>
          <w:szCs w:val="24"/>
        </w:rPr>
        <w:t>This review assesses available evidences, both published and unpublished, on issues relating to the global health nursing and the nurses role in global health</w:t>
      </w:r>
      <w:r w:rsidR="00BC3E5A">
        <w:rPr>
          <w:rFonts w:ascii="Times New Roman" w:hAnsi="Times New Roman" w:cs="Times New Roman"/>
          <w:sz w:val="24"/>
          <w:szCs w:val="24"/>
        </w:rPr>
        <w:t xml:space="preserve">. The review is qualitative </w:t>
      </w:r>
      <w:r w:rsidR="00D50F47">
        <w:rPr>
          <w:rFonts w:ascii="Times New Roman" w:hAnsi="Times New Roman" w:cs="Times New Roman"/>
          <w:sz w:val="24"/>
          <w:szCs w:val="24"/>
        </w:rPr>
        <w:t>based.</w:t>
      </w:r>
    </w:p>
    <w:p w:rsidR="0094797D" w:rsidRPr="00B62251" w:rsidRDefault="0094797D" w:rsidP="003A7CB3">
      <w:pPr>
        <w:spacing w:line="360" w:lineRule="auto"/>
        <w:jc w:val="both"/>
        <w:rPr>
          <w:rFonts w:ascii="Times New Roman" w:hAnsi="Times New Roman" w:cs="Times New Roman"/>
          <w:sz w:val="24"/>
          <w:szCs w:val="24"/>
        </w:rPr>
      </w:pPr>
      <w:r w:rsidRPr="00B62251">
        <w:rPr>
          <w:rFonts w:ascii="Times New Roman" w:hAnsi="Times New Roman" w:cs="Times New Roman"/>
          <w:b/>
          <w:sz w:val="24"/>
          <w:szCs w:val="24"/>
        </w:rPr>
        <w:t>Results:</w:t>
      </w:r>
      <w:r w:rsidR="00A06D04">
        <w:rPr>
          <w:rFonts w:ascii="Times New Roman" w:hAnsi="Times New Roman" w:cs="Times New Roman"/>
          <w:sz w:val="24"/>
          <w:szCs w:val="24"/>
        </w:rPr>
        <w:t xml:space="preserve"> Globalization, </w:t>
      </w:r>
      <w:r w:rsidR="00F84A01" w:rsidRPr="00B62251">
        <w:rPr>
          <w:rFonts w:ascii="Times New Roman" w:hAnsi="Times New Roman" w:cs="Times New Roman"/>
          <w:sz w:val="24"/>
          <w:szCs w:val="24"/>
        </w:rPr>
        <w:t>modern technologies,</w:t>
      </w:r>
      <w:r w:rsidR="00A06D04">
        <w:rPr>
          <w:rFonts w:ascii="Times New Roman" w:hAnsi="Times New Roman" w:cs="Times New Roman"/>
          <w:sz w:val="24"/>
          <w:szCs w:val="24"/>
        </w:rPr>
        <w:t xml:space="preserve"> </w:t>
      </w:r>
      <w:r w:rsidR="0042228B">
        <w:rPr>
          <w:rFonts w:ascii="Times New Roman" w:hAnsi="Times New Roman" w:cs="Times New Roman"/>
          <w:sz w:val="24"/>
          <w:szCs w:val="24"/>
        </w:rPr>
        <w:t>travel,</w:t>
      </w:r>
      <w:r w:rsidR="00A06D04">
        <w:rPr>
          <w:rFonts w:ascii="Times New Roman" w:hAnsi="Times New Roman" w:cs="Times New Roman"/>
          <w:sz w:val="24"/>
          <w:szCs w:val="24"/>
        </w:rPr>
        <w:t xml:space="preserve"> migration and changes in diseases trend globally</w:t>
      </w:r>
      <w:r w:rsidR="00F84A01" w:rsidRPr="00B62251">
        <w:rPr>
          <w:rFonts w:ascii="Times New Roman" w:hAnsi="Times New Roman" w:cs="Times New Roman"/>
          <w:sz w:val="24"/>
          <w:szCs w:val="24"/>
        </w:rPr>
        <w:t xml:space="preserve"> </w:t>
      </w:r>
      <w:r w:rsidR="00A06D04">
        <w:rPr>
          <w:rFonts w:ascii="Times New Roman" w:hAnsi="Times New Roman" w:cs="Times New Roman"/>
          <w:sz w:val="24"/>
          <w:szCs w:val="24"/>
        </w:rPr>
        <w:t>has made the nursing role to</w:t>
      </w:r>
      <w:r w:rsidR="00F84A01" w:rsidRPr="00B62251">
        <w:rPr>
          <w:rFonts w:ascii="Times New Roman" w:hAnsi="Times New Roman" w:cs="Times New Roman"/>
          <w:sz w:val="24"/>
          <w:szCs w:val="24"/>
        </w:rPr>
        <w:t xml:space="preserve"> become more diverse and less t</w:t>
      </w:r>
      <w:r w:rsidR="00A06D04">
        <w:rPr>
          <w:rFonts w:ascii="Times New Roman" w:hAnsi="Times New Roman" w:cs="Times New Roman"/>
          <w:sz w:val="24"/>
          <w:szCs w:val="24"/>
        </w:rPr>
        <w:t xml:space="preserve">raditional. </w:t>
      </w:r>
      <w:r w:rsidR="001F3CCC">
        <w:rPr>
          <w:rFonts w:ascii="Times New Roman" w:hAnsi="Times New Roman" w:cs="Times New Roman"/>
          <w:sz w:val="24"/>
          <w:szCs w:val="24"/>
        </w:rPr>
        <w:t>These issues change</w:t>
      </w:r>
      <w:r w:rsidR="00A06D04">
        <w:rPr>
          <w:rFonts w:ascii="Times New Roman" w:hAnsi="Times New Roman" w:cs="Times New Roman"/>
          <w:sz w:val="24"/>
          <w:szCs w:val="24"/>
        </w:rPr>
        <w:t xml:space="preserve"> the</w:t>
      </w:r>
      <w:r w:rsidR="00F84A01" w:rsidRPr="00B62251">
        <w:rPr>
          <w:rFonts w:ascii="Times New Roman" w:hAnsi="Times New Roman" w:cs="Times New Roman"/>
          <w:sz w:val="24"/>
          <w:szCs w:val="24"/>
        </w:rPr>
        <w:t xml:space="preserve"> </w:t>
      </w:r>
      <w:r w:rsidR="001F3CCC" w:rsidRPr="00B62251">
        <w:rPr>
          <w:rFonts w:ascii="Times New Roman" w:hAnsi="Times New Roman" w:cs="Times New Roman"/>
          <w:sz w:val="24"/>
          <w:szCs w:val="24"/>
        </w:rPr>
        <w:t>nurse’s</w:t>
      </w:r>
      <w:r w:rsidR="00F84A01" w:rsidRPr="00B62251">
        <w:rPr>
          <w:rFonts w:ascii="Times New Roman" w:hAnsi="Times New Roman" w:cs="Times New Roman"/>
          <w:sz w:val="24"/>
          <w:szCs w:val="24"/>
        </w:rPr>
        <w:t xml:space="preserve"> role</w:t>
      </w:r>
      <w:r w:rsidR="00A06D04">
        <w:rPr>
          <w:rFonts w:ascii="Times New Roman" w:hAnsi="Times New Roman" w:cs="Times New Roman"/>
          <w:sz w:val="24"/>
          <w:szCs w:val="24"/>
        </w:rPr>
        <w:t xml:space="preserve"> in the health care industry to</w:t>
      </w:r>
      <w:r w:rsidR="00F84A01" w:rsidRPr="00B62251">
        <w:rPr>
          <w:rFonts w:ascii="Times New Roman" w:hAnsi="Times New Roman" w:cs="Times New Roman"/>
          <w:sz w:val="24"/>
          <w:szCs w:val="24"/>
        </w:rPr>
        <w:t xml:space="preserve"> be</w:t>
      </w:r>
      <w:r w:rsidR="00F17D64">
        <w:rPr>
          <w:rFonts w:ascii="Times New Roman" w:hAnsi="Times New Roman" w:cs="Times New Roman"/>
          <w:sz w:val="24"/>
          <w:szCs w:val="24"/>
        </w:rPr>
        <w:t>come enormous and</w:t>
      </w:r>
      <w:r w:rsidR="00F84A01" w:rsidRPr="00B62251">
        <w:rPr>
          <w:rFonts w:ascii="Times New Roman" w:hAnsi="Times New Roman" w:cs="Times New Roman"/>
          <w:sz w:val="24"/>
          <w:szCs w:val="24"/>
        </w:rPr>
        <w:t xml:space="preserve"> very chall</w:t>
      </w:r>
      <w:r w:rsidR="00A06D04">
        <w:rPr>
          <w:rFonts w:ascii="Times New Roman" w:hAnsi="Times New Roman" w:cs="Times New Roman"/>
          <w:sz w:val="24"/>
          <w:szCs w:val="24"/>
        </w:rPr>
        <w:t xml:space="preserve">enging. </w:t>
      </w:r>
      <w:r w:rsidR="00A06D04" w:rsidRPr="00A06D04">
        <w:rPr>
          <w:rFonts w:ascii="Times New Roman" w:hAnsi="Times New Roman" w:cs="Times New Roman"/>
          <w:sz w:val="24"/>
          <w:szCs w:val="24"/>
        </w:rPr>
        <w:t>This article considers response to issues</w:t>
      </w:r>
      <w:r w:rsidR="00A06D04">
        <w:rPr>
          <w:rFonts w:ascii="Times New Roman" w:hAnsi="Times New Roman" w:cs="Times New Roman"/>
          <w:sz w:val="24"/>
          <w:szCs w:val="24"/>
        </w:rPr>
        <w:t xml:space="preserve"> of emerging global</w:t>
      </w:r>
      <w:r w:rsidR="004A65D6">
        <w:rPr>
          <w:rFonts w:ascii="Times New Roman" w:hAnsi="Times New Roman" w:cs="Times New Roman"/>
          <w:sz w:val="24"/>
          <w:szCs w:val="24"/>
        </w:rPr>
        <w:t xml:space="preserve"> health</w:t>
      </w:r>
      <w:r w:rsidR="00A06D04">
        <w:rPr>
          <w:rFonts w:ascii="Times New Roman" w:hAnsi="Times New Roman" w:cs="Times New Roman"/>
          <w:sz w:val="24"/>
          <w:szCs w:val="24"/>
        </w:rPr>
        <w:t xml:space="preserve"> nursing concept</w:t>
      </w:r>
      <w:r w:rsidR="004A65D6">
        <w:rPr>
          <w:rFonts w:ascii="Times New Roman" w:hAnsi="Times New Roman" w:cs="Times New Roman"/>
          <w:sz w:val="24"/>
          <w:szCs w:val="24"/>
        </w:rPr>
        <w:t>, challenges</w:t>
      </w:r>
      <w:r w:rsidR="00A06D04" w:rsidRPr="00A06D04">
        <w:rPr>
          <w:rFonts w:ascii="Times New Roman" w:hAnsi="Times New Roman" w:cs="Times New Roman"/>
          <w:sz w:val="24"/>
          <w:szCs w:val="24"/>
        </w:rPr>
        <w:t>,</w:t>
      </w:r>
      <w:r w:rsidR="004A65D6">
        <w:rPr>
          <w:rFonts w:ascii="Times New Roman" w:hAnsi="Times New Roman" w:cs="Times New Roman"/>
          <w:sz w:val="24"/>
          <w:szCs w:val="24"/>
        </w:rPr>
        <w:t xml:space="preserve"> purposes, global health nursing activities in both developed and developing countries and the nurses role globally in</w:t>
      </w:r>
      <w:r w:rsidR="00A06D04" w:rsidRPr="00A06D04">
        <w:rPr>
          <w:rFonts w:ascii="Times New Roman" w:hAnsi="Times New Roman" w:cs="Times New Roman"/>
          <w:sz w:val="24"/>
          <w:szCs w:val="24"/>
        </w:rPr>
        <w:t xml:space="preserve"> maternal-newborn health; pr</w:t>
      </w:r>
      <w:r w:rsidR="004A65D6">
        <w:rPr>
          <w:rFonts w:ascii="Times New Roman" w:hAnsi="Times New Roman" w:cs="Times New Roman"/>
          <w:sz w:val="24"/>
          <w:szCs w:val="24"/>
        </w:rPr>
        <w:t>eparedness for advocacy in global health</w:t>
      </w:r>
      <w:r w:rsidR="00A06D04" w:rsidRPr="00A06D04">
        <w:rPr>
          <w:rFonts w:ascii="Times New Roman" w:hAnsi="Times New Roman" w:cs="Times New Roman"/>
          <w:sz w:val="24"/>
          <w:szCs w:val="24"/>
        </w:rPr>
        <w:t xml:space="preserve"> within a framework of</w:t>
      </w:r>
      <w:r w:rsidR="004A65D6">
        <w:rPr>
          <w:rFonts w:ascii="Times New Roman" w:hAnsi="Times New Roman" w:cs="Times New Roman"/>
          <w:sz w:val="24"/>
          <w:szCs w:val="24"/>
        </w:rPr>
        <w:t xml:space="preserve"> social justice, equity; and health system strengthening </w:t>
      </w:r>
      <w:r w:rsidR="00A06D04" w:rsidRPr="00A06D04">
        <w:rPr>
          <w:rFonts w:ascii="Times New Roman" w:hAnsi="Times New Roman" w:cs="Times New Roman"/>
          <w:sz w:val="24"/>
          <w:szCs w:val="24"/>
        </w:rPr>
        <w:t>globally.</w:t>
      </w:r>
    </w:p>
    <w:p w:rsidR="004E3C76" w:rsidRDefault="00223D68" w:rsidP="00434338">
      <w:pPr>
        <w:spacing w:line="360" w:lineRule="auto"/>
        <w:jc w:val="both"/>
        <w:rPr>
          <w:rFonts w:ascii="Times New Roman" w:hAnsi="Times New Roman" w:cs="Times New Roman"/>
          <w:sz w:val="24"/>
          <w:szCs w:val="24"/>
        </w:rPr>
      </w:pPr>
      <w:r w:rsidRPr="00B62251">
        <w:rPr>
          <w:rFonts w:ascii="Times New Roman" w:hAnsi="Times New Roman" w:cs="Times New Roman"/>
          <w:b/>
          <w:sz w:val="24"/>
          <w:szCs w:val="24"/>
        </w:rPr>
        <w:t>Conclusion:</w:t>
      </w:r>
      <w:r w:rsidRPr="00B62251">
        <w:rPr>
          <w:rFonts w:ascii="Times New Roman" w:hAnsi="Times New Roman" w:cs="Times New Roman"/>
          <w:sz w:val="24"/>
          <w:szCs w:val="24"/>
        </w:rPr>
        <w:t xml:space="preserve"> </w:t>
      </w:r>
      <w:r w:rsidR="00434338" w:rsidRPr="00B62251">
        <w:rPr>
          <w:rFonts w:ascii="Times New Roman" w:hAnsi="Times New Roman" w:cs="Times New Roman"/>
          <w:sz w:val="24"/>
          <w:szCs w:val="24"/>
        </w:rPr>
        <w:t xml:space="preserve">Global health nursing goes beyond the intervention to care for a patient with a particular health problem but, however health is interconnected to political, economic and social context and therefore this explain the need of multi-professional and multi-sectorial approach to achieve the goal of global health </w:t>
      </w:r>
      <w:r w:rsidR="00AE45BD">
        <w:rPr>
          <w:rFonts w:ascii="Times New Roman" w:hAnsi="Times New Roman" w:cs="Times New Roman"/>
          <w:sz w:val="24"/>
          <w:szCs w:val="24"/>
        </w:rPr>
        <w:t>and the need for global health nursing.</w:t>
      </w:r>
    </w:p>
    <w:p w:rsidR="0094504D" w:rsidRDefault="00813BA1" w:rsidP="00425F31">
      <w:pPr>
        <w:spacing w:line="360" w:lineRule="auto"/>
        <w:jc w:val="both"/>
        <w:rPr>
          <w:rFonts w:ascii="Times New Roman" w:hAnsi="Times New Roman" w:cs="Times New Roman"/>
          <w:sz w:val="24"/>
          <w:szCs w:val="24"/>
        </w:rPr>
      </w:pPr>
      <w:r w:rsidRPr="00B62251">
        <w:rPr>
          <w:rFonts w:ascii="Times New Roman" w:hAnsi="Times New Roman" w:cs="Times New Roman"/>
          <w:sz w:val="24"/>
          <w:szCs w:val="24"/>
        </w:rPr>
        <w:t xml:space="preserve">Global </w:t>
      </w:r>
      <w:r w:rsidR="00D50F47">
        <w:rPr>
          <w:rFonts w:ascii="Times New Roman" w:hAnsi="Times New Roman" w:cs="Times New Roman"/>
          <w:sz w:val="24"/>
          <w:szCs w:val="24"/>
        </w:rPr>
        <w:t>health equity can be promoted and</w:t>
      </w:r>
      <w:r w:rsidRPr="00B62251">
        <w:rPr>
          <w:rFonts w:ascii="Times New Roman" w:hAnsi="Times New Roman" w:cs="Times New Roman"/>
          <w:sz w:val="24"/>
          <w:szCs w:val="24"/>
        </w:rPr>
        <w:t xml:space="preserve"> if the profile of nursing and nurses will be raised and enable nurses to be aware of global health issues so as to enable</w:t>
      </w:r>
      <w:r w:rsidR="00764F9F">
        <w:rPr>
          <w:rFonts w:ascii="Times New Roman" w:hAnsi="Times New Roman" w:cs="Times New Roman"/>
          <w:sz w:val="24"/>
          <w:szCs w:val="24"/>
        </w:rPr>
        <w:t xml:space="preserve"> them to work to their full </w:t>
      </w:r>
      <w:r w:rsidRPr="00B62251">
        <w:rPr>
          <w:rFonts w:ascii="Times New Roman" w:hAnsi="Times New Roman" w:cs="Times New Roman"/>
          <w:sz w:val="24"/>
          <w:szCs w:val="24"/>
        </w:rPr>
        <w:t>maximum</w:t>
      </w:r>
      <w:r w:rsidR="00F84A01" w:rsidRPr="00B62251">
        <w:rPr>
          <w:rFonts w:ascii="Times New Roman" w:hAnsi="Times New Roman" w:cs="Times New Roman"/>
          <w:sz w:val="24"/>
          <w:szCs w:val="24"/>
        </w:rPr>
        <w:t xml:space="preserve"> p</w:t>
      </w:r>
      <w:r w:rsidR="00932229">
        <w:rPr>
          <w:rFonts w:ascii="Times New Roman" w:hAnsi="Times New Roman" w:cs="Times New Roman"/>
          <w:sz w:val="24"/>
          <w:szCs w:val="24"/>
        </w:rPr>
        <w:t>otential, to attain</w:t>
      </w:r>
      <w:r w:rsidRPr="00B62251">
        <w:rPr>
          <w:rFonts w:ascii="Times New Roman" w:hAnsi="Times New Roman" w:cs="Times New Roman"/>
          <w:sz w:val="24"/>
          <w:szCs w:val="24"/>
        </w:rPr>
        <w:t xml:space="preserve"> greater health outcome and wellness. </w:t>
      </w:r>
    </w:p>
    <w:p w:rsidR="0094504D" w:rsidRPr="00B62251" w:rsidRDefault="0094504D" w:rsidP="00425F31">
      <w:pPr>
        <w:spacing w:line="360" w:lineRule="auto"/>
        <w:jc w:val="both"/>
        <w:rPr>
          <w:rFonts w:ascii="Times New Roman" w:hAnsi="Times New Roman" w:cs="Times New Roman"/>
          <w:sz w:val="24"/>
          <w:szCs w:val="24"/>
        </w:rPr>
      </w:pPr>
    </w:p>
    <w:p w:rsidR="00425F31" w:rsidRPr="00B62251" w:rsidRDefault="00425F31" w:rsidP="00425F31">
      <w:pPr>
        <w:rPr>
          <w:rFonts w:ascii="Times New Roman" w:hAnsi="Times New Roman" w:cs="Times New Roman"/>
          <w:sz w:val="24"/>
          <w:szCs w:val="24"/>
        </w:rPr>
      </w:pPr>
    </w:p>
    <w:sectPr w:rsidR="00425F31" w:rsidRPr="00B62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B48AE"/>
    <w:multiLevelType w:val="hybridMultilevel"/>
    <w:tmpl w:val="FDD6B8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63AE6"/>
    <w:multiLevelType w:val="hybridMultilevel"/>
    <w:tmpl w:val="ABB6DD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335220"/>
    <w:multiLevelType w:val="hybridMultilevel"/>
    <w:tmpl w:val="BF8A98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1A4531"/>
    <w:multiLevelType w:val="hybridMultilevel"/>
    <w:tmpl w:val="40E296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5F31"/>
    <w:rsid w:val="000A47D9"/>
    <w:rsid w:val="0013224E"/>
    <w:rsid w:val="001F3CCC"/>
    <w:rsid w:val="001F5AA4"/>
    <w:rsid w:val="00202810"/>
    <w:rsid w:val="00223D68"/>
    <w:rsid w:val="003450F1"/>
    <w:rsid w:val="00355A21"/>
    <w:rsid w:val="003757B9"/>
    <w:rsid w:val="00394466"/>
    <w:rsid w:val="003A7CB3"/>
    <w:rsid w:val="0042228B"/>
    <w:rsid w:val="00425F31"/>
    <w:rsid w:val="00434338"/>
    <w:rsid w:val="00451FFD"/>
    <w:rsid w:val="00464E55"/>
    <w:rsid w:val="004A65D6"/>
    <w:rsid w:val="004C2570"/>
    <w:rsid w:val="004E3C76"/>
    <w:rsid w:val="00574CBA"/>
    <w:rsid w:val="006343EF"/>
    <w:rsid w:val="00650015"/>
    <w:rsid w:val="00710206"/>
    <w:rsid w:val="00714561"/>
    <w:rsid w:val="00764F9F"/>
    <w:rsid w:val="007801C9"/>
    <w:rsid w:val="007A655A"/>
    <w:rsid w:val="007C3BCD"/>
    <w:rsid w:val="00813BA1"/>
    <w:rsid w:val="00830D1F"/>
    <w:rsid w:val="009117A5"/>
    <w:rsid w:val="0092585D"/>
    <w:rsid w:val="00932229"/>
    <w:rsid w:val="0094504D"/>
    <w:rsid w:val="0094797D"/>
    <w:rsid w:val="009B2C93"/>
    <w:rsid w:val="00A06D04"/>
    <w:rsid w:val="00A27945"/>
    <w:rsid w:val="00AE45BD"/>
    <w:rsid w:val="00AF338D"/>
    <w:rsid w:val="00B62251"/>
    <w:rsid w:val="00BC3E5A"/>
    <w:rsid w:val="00C25D86"/>
    <w:rsid w:val="00D50F47"/>
    <w:rsid w:val="00DB38FF"/>
    <w:rsid w:val="00DE52B5"/>
    <w:rsid w:val="00E1227D"/>
    <w:rsid w:val="00EB6AE1"/>
    <w:rsid w:val="00F17D64"/>
    <w:rsid w:val="00F53F0F"/>
    <w:rsid w:val="00F84A01"/>
    <w:rsid w:val="00FC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6F7E1"/>
  <w15:docId w15:val="{33ED27F8-EC45-1B4A-9A9D-42184E9D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5F3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5F31"/>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4C25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NURA</dc:creator>
  <cp:lastModifiedBy>nuraddeenabk@gmail.com</cp:lastModifiedBy>
  <cp:revision>2</cp:revision>
  <dcterms:created xsi:type="dcterms:W3CDTF">2018-03-11T07:11:00Z</dcterms:created>
  <dcterms:modified xsi:type="dcterms:W3CDTF">2018-03-11T07:11:00Z</dcterms:modified>
</cp:coreProperties>
</file>