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EEF" w:rsidRDefault="00B97EEF" w:rsidP="00B97EEF">
      <w:pPr>
        <w:jc w:val="center"/>
      </w:pPr>
      <w:r>
        <w:rPr>
          <w:rFonts w:asciiTheme="majorBidi" w:hAnsiTheme="majorBidi" w:cstheme="majorBidi"/>
          <w:b/>
          <w:bCs/>
          <w:sz w:val="24"/>
          <w:szCs w:val="24"/>
        </w:rPr>
        <w:t>Effectiveness of an Education Intervention to Strengthen Faculty Members' Productivity of R</w:t>
      </w:r>
      <w:r w:rsidRPr="003B4E2D">
        <w:rPr>
          <w:rFonts w:asciiTheme="majorBidi" w:hAnsiTheme="majorBidi" w:cstheme="majorBidi"/>
          <w:b/>
          <w:bCs/>
          <w:sz w:val="24"/>
          <w:szCs w:val="24"/>
        </w:rPr>
        <w:t xml:space="preserve">esearch: </w:t>
      </w:r>
      <w:r>
        <w:rPr>
          <w:rFonts w:asciiTheme="majorBidi" w:hAnsiTheme="majorBidi" w:cstheme="majorBidi"/>
          <w:b/>
          <w:bCs/>
          <w:sz w:val="24"/>
          <w:szCs w:val="24"/>
        </w:rPr>
        <w:t>A Quasi-Experimental S</w:t>
      </w:r>
      <w:r w:rsidRPr="0038054D">
        <w:rPr>
          <w:rFonts w:asciiTheme="majorBidi" w:hAnsiTheme="majorBidi" w:cstheme="majorBidi"/>
          <w:b/>
          <w:bCs/>
          <w:sz w:val="24"/>
          <w:szCs w:val="24"/>
        </w:rPr>
        <w:t>tudy</w:t>
      </w:r>
    </w:p>
    <w:p w:rsidR="00B97EEF" w:rsidRDefault="00B97EEF" w:rsidP="00B97EEF">
      <w:pPr>
        <w:bidi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B97EEF" w:rsidRDefault="00B97EEF" w:rsidP="00B97EEF">
      <w:pPr>
        <w:bidi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3E8">
        <w:rPr>
          <w:rFonts w:ascii="Times New Roman" w:hAnsi="Times New Roman" w:cs="Times New Roman"/>
          <w:b/>
          <w:bCs/>
          <w:sz w:val="24"/>
          <w:szCs w:val="24"/>
        </w:rPr>
        <w:t xml:space="preserve">Background: </w:t>
      </w:r>
      <w:r w:rsidRPr="00035DC7">
        <w:rPr>
          <w:rFonts w:ascii="Times New Roman" w:hAnsi="Times New Roman" w:cs="Times New Roman"/>
          <w:sz w:val="24"/>
          <w:szCs w:val="24"/>
        </w:rPr>
        <w:t>Faculty scholarly productivity in the form of research publication consistently appreciated for its role in improving education and advancing knowledge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97EEF" w:rsidRDefault="00B97EEF" w:rsidP="00B97EEF">
      <w:p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E93433">
        <w:rPr>
          <w:rFonts w:ascii="Times New Roman" w:hAnsi="Times New Roman" w:cs="Times New Roman"/>
          <w:b/>
          <w:bCs/>
          <w:sz w:val="24"/>
          <w:szCs w:val="24"/>
        </w:rPr>
        <w:t xml:space="preserve">Purpose: </w:t>
      </w:r>
      <w:r w:rsidRPr="00E9343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1D03A0">
        <w:rPr>
          <w:rFonts w:ascii="Times New Roman" w:hAnsi="Times New Roman" w:cs="Times New Roman"/>
          <w:sz w:val="24"/>
          <w:szCs w:val="24"/>
        </w:rPr>
        <w:t>The purpose of this study is to increase research productivity among academic staff of higher education institution.</w:t>
      </w:r>
    </w:p>
    <w:p w:rsidR="00B97EEF" w:rsidRDefault="00B97EEF" w:rsidP="00B97EEF">
      <w:pPr>
        <w:bidi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Design: </w:t>
      </w:r>
      <w:r w:rsidRPr="003B4E2D">
        <w:rPr>
          <w:rFonts w:asciiTheme="majorBidi" w:hAnsiTheme="majorBidi" w:cstheme="majorBidi"/>
          <w:sz w:val="24"/>
          <w:szCs w:val="24"/>
        </w:rPr>
        <w:t xml:space="preserve">A prospective, </w:t>
      </w:r>
      <w:r w:rsidRPr="003B4E2D">
        <w:rPr>
          <w:rFonts w:asciiTheme="majorBidi" w:hAnsiTheme="majorBidi" w:cstheme="majorBidi"/>
          <w:sz w:val="24"/>
          <w:szCs w:val="24"/>
          <w:lang w:val="en-GB"/>
        </w:rPr>
        <w:t>one group pre and post-test experimental design wa</w:t>
      </w:r>
      <w:bookmarkStart w:id="0" w:name="_GoBack"/>
      <w:bookmarkEnd w:id="0"/>
      <w:r w:rsidRPr="003B4E2D">
        <w:rPr>
          <w:rFonts w:asciiTheme="majorBidi" w:hAnsiTheme="majorBidi" w:cstheme="majorBidi"/>
          <w:sz w:val="24"/>
          <w:szCs w:val="24"/>
          <w:lang w:val="en-GB"/>
        </w:rPr>
        <w:t>s performed in a nonrandomized intervention group of nursing faculty members who attended a series of seminars and workshops of research.</w:t>
      </w:r>
      <w:r w:rsidRPr="001D03A0">
        <w:rPr>
          <w:rFonts w:asciiTheme="majorBidi" w:hAnsiTheme="majorBidi" w:cstheme="majorBidi"/>
          <w:sz w:val="24"/>
          <w:szCs w:val="24"/>
        </w:rPr>
        <w:t xml:space="preserve"> </w:t>
      </w:r>
      <w:r w:rsidRPr="003B4E2D">
        <w:rPr>
          <w:rFonts w:asciiTheme="majorBidi" w:hAnsiTheme="majorBidi" w:cstheme="majorBidi"/>
          <w:sz w:val="24"/>
          <w:szCs w:val="24"/>
        </w:rPr>
        <w:t>The target population comprised the 50 faculty members working in a governmental university in the eastern region of KSA</w:t>
      </w:r>
      <w:r>
        <w:rPr>
          <w:rFonts w:asciiTheme="majorBidi" w:hAnsiTheme="majorBidi" w:cstheme="majorBidi"/>
          <w:sz w:val="24"/>
          <w:szCs w:val="24"/>
        </w:rPr>
        <w:t xml:space="preserve"> during the period of 2015 and </w:t>
      </w:r>
      <w:r w:rsidRPr="003B4E2D">
        <w:rPr>
          <w:rFonts w:asciiTheme="majorBidi" w:hAnsiTheme="majorBidi" w:cstheme="majorBidi"/>
          <w:sz w:val="24"/>
          <w:szCs w:val="24"/>
        </w:rPr>
        <w:t>2016.</w:t>
      </w:r>
    </w:p>
    <w:p w:rsidR="00B97EEF" w:rsidRDefault="00B97EEF" w:rsidP="00B97EEF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Results: </w:t>
      </w:r>
      <w:r>
        <w:rPr>
          <w:rFonts w:asciiTheme="majorBidi" w:hAnsiTheme="majorBidi" w:cstheme="majorBidi"/>
          <w:sz w:val="24"/>
          <w:szCs w:val="24"/>
        </w:rPr>
        <w:t xml:space="preserve">Results </w:t>
      </w:r>
      <w:r w:rsidRPr="00CA2F62">
        <w:rPr>
          <w:rFonts w:asciiTheme="majorBidi" w:hAnsiTheme="majorBidi" w:cstheme="majorBidi"/>
          <w:sz w:val="24"/>
          <w:szCs w:val="24"/>
        </w:rPr>
        <w:t xml:space="preserve">indicate that the difference in </w:t>
      </w:r>
      <w:r>
        <w:rPr>
          <w:rFonts w:asciiTheme="majorBidi" w:hAnsiTheme="majorBidi" w:cstheme="majorBidi"/>
          <w:sz w:val="24"/>
          <w:szCs w:val="24"/>
        </w:rPr>
        <w:t>number of publications</w:t>
      </w:r>
      <w:r w:rsidRPr="00CA2F62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web of science citations, Scopus citations</w:t>
      </w:r>
      <w:r w:rsidRPr="00CA2F62">
        <w:rPr>
          <w:rFonts w:asciiTheme="majorBidi" w:hAnsiTheme="majorBidi" w:cstheme="majorBidi"/>
          <w:sz w:val="24"/>
          <w:szCs w:val="24"/>
        </w:rPr>
        <w:t xml:space="preserve">, and </w:t>
      </w:r>
      <w:r>
        <w:rPr>
          <w:rFonts w:asciiTheme="majorBidi" w:hAnsiTheme="majorBidi" w:cstheme="majorBidi"/>
          <w:sz w:val="24"/>
          <w:szCs w:val="24"/>
        </w:rPr>
        <w:t>google scholar citation</w:t>
      </w:r>
      <w:r w:rsidRPr="00CA2F62">
        <w:rPr>
          <w:rFonts w:asciiTheme="majorBidi" w:hAnsiTheme="majorBidi" w:cstheme="majorBidi"/>
          <w:sz w:val="24"/>
          <w:szCs w:val="24"/>
        </w:rPr>
        <w:t xml:space="preserve"> after implementation of </w:t>
      </w:r>
      <w:r>
        <w:rPr>
          <w:rFonts w:asciiTheme="majorBidi" w:hAnsiTheme="majorBidi" w:cstheme="majorBidi"/>
          <w:sz w:val="24"/>
          <w:szCs w:val="24"/>
        </w:rPr>
        <w:t>stimulating research productivity</w:t>
      </w:r>
      <w:r w:rsidRPr="00CA2F62">
        <w:rPr>
          <w:rFonts w:asciiTheme="majorBidi" w:hAnsiTheme="majorBidi" w:cstheme="majorBidi"/>
          <w:sz w:val="24"/>
          <w:szCs w:val="24"/>
        </w:rPr>
        <w:t xml:space="preserve"> program were statistically signi</w:t>
      </w:r>
      <w:r>
        <w:rPr>
          <w:rFonts w:asciiTheme="majorBidi" w:hAnsiTheme="majorBidi" w:cstheme="majorBidi"/>
          <w:sz w:val="24"/>
          <w:szCs w:val="24"/>
        </w:rPr>
        <w:t>ficant</w:t>
      </w:r>
      <w:r w:rsidRPr="00CA2F62">
        <w:rPr>
          <w:rFonts w:asciiTheme="majorBidi" w:hAnsiTheme="majorBidi" w:cstheme="majorBidi"/>
          <w:sz w:val="24"/>
          <w:szCs w:val="24"/>
        </w:rPr>
        <w:t xml:space="preserve">. </w:t>
      </w:r>
    </w:p>
    <w:p w:rsidR="00B97EEF" w:rsidRDefault="00B97EEF" w:rsidP="00B97EEF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3433">
        <w:rPr>
          <w:rFonts w:asciiTheme="majorBidi" w:hAnsiTheme="majorBidi" w:cstheme="majorBidi"/>
          <w:b/>
          <w:bCs/>
          <w:sz w:val="24"/>
          <w:szCs w:val="24"/>
        </w:rPr>
        <w:t xml:space="preserve">Conclusion: </w:t>
      </w:r>
      <w:r w:rsidRPr="0038054D">
        <w:rPr>
          <w:rFonts w:asciiTheme="majorBidi" w:hAnsiTheme="majorBidi" w:cstheme="majorBidi"/>
          <w:sz w:val="24"/>
          <w:szCs w:val="24"/>
        </w:rPr>
        <w:t xml:space="preserve">Faculty members experience changes in </w:t>
      </w:r>
      <w:r w:rsidRPr="0038054D">
        <w:rPr>
          <w:rFonts w:ascii="Times New Roman" w:hAnsi="Times New Roman" w:cs="Times New Roman"/>
          <w:sz w:val="24"/>
          <w:szCs w:val="24"/>
        </w:rPr>
        <w:t>attitude toward and intention to conduct research, as well as the number of their published research articles</w:t>
      </w:r>
      <w:r w:rsidRPr="0038054D">
        <w:rPr>
          <w:rFonts w:asciiTheme="majorBidi" w:hAnsiTheme="majorBidi" w:cstheme="majorBidi"/>
          <w:sz w:val="24"/>
          <w:szCs w:val="24"/>
        </w:rPr>
        <w:t xml:space="preserve"> as the result of two-year educational interventional program on research productivity.</w:t>
      </w:r>
      <w:r w:rsidRPr="0038054D">
        <w:rPr>
          <w:rFonts w:ascii="Times New Roman" w:hAnsi="Times New Roman" w:cs="Times New Roman"/>
          <w:sz w:val="24"/>
          <w:szCs w:val="24"/>
        </w:rPr>
        <w:t xml:space="preserve"> The researchers, thus, recommend that higher education institutions, including schools of nursing and other health pr</w:t>
      </w:r>
      <w:r>
        <w:rPr>
          <w:rFonts w:ascii="Times New Roman" w:hAnsi="Times New Roman" w:cs="Times New Roman"/>
          <w:sz w:val="24"/>
          <w:szCs w:val="24"/>
        </w:rPr>
        <w:t>ofessions, adopt the Thomson Reu</w:t>
      </w:r>
      <w:r w:rsidRPr="0038054D">
        <w:rPr>
          <w:rFonts w:ascii="Times New Roman" w:hAnsi="Times New Roman" w:cs="Times New Roman"/>
          <w:sz w:val="24"/>
          <w:szCs w:val="24"/>
        </w:rPr>
        <w:t xml:space="preserve">ters’ intervention to accomplish the well-needed improvement in scholarly productivity, especially in the developing world, such as Middle Eastern countries. </w:t>
      </w:r>
    </w:p>
    <w:p w:rsidR="00672C02" w:rsidRPr="00B97EEF" w:rsidRDefault="00672C02" w:rsidP="00B97EEF">
      <w:pPr>
        <w:jc w:val="right"/>
      </w:pPr>
    </w:p>
    <w:sectPr w:rsidR="00672C02" w:rsidRPr="00B97EEF" w:rsidSect="003831F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EEF"/>
    <w:rsid w:val="003831F6"/>
    <w:rsid w:val="00672C02"/>
    <w:rsid w:val="00B97EEF"/>
    <w:rsid w:val="00BA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AD088C6-863A-49F3-BA50-5651A826E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EE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2017-08-11T11:36:00Z</dcterms:created>
  <dcterms:modified xsi:type="dcterms:W3CDTF">2017-10-06T06:33:00Z</dcterms:modified>
</cp:coreProperties>
</file>