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7F81" w:rsidRDefault="00117F81" w:rsidP="00AD60B0">
      <w:pPr>
        <w:rPr>
          <w:rFonts w:ascii="Times New Roman" w:eastAsia="新細明體" w:hAnsi="Times New Roman" w:cs="Times New Roman"/>
          <w:b/>
          <w:kern w:val="0"/>
          <w:szCs w:val="18"/>
        </w:rPr>
      </w:pPr>
      <w:r w:rsidRPr="00117F81">
        <w:rPr>
          <w:rFonts w:ascii="Times New Roman" w:eastAsia="新細明體" w:hAnsi="Times New Roman" w:cs="Times New Roman"/>
          <w:b/>
          <w:kern w:val="0"/>
          <w:szCs w:val="18"/>
        </w:rPr>
        <w:t>Collaboration and E-technology in Urban Obese Women on Maintaining the Weight-loss Effects</w:t>
      </w:r>
    </w:p>
    <w:p w:rsidR="00117F81" w:rsidRPr="00117F81" w:rsidRDefault="00117F81" w:rsidP="00117F81">
      <w:pPr>
        <w:rPr>
          <w:rFonts w:ascii="Times New Roman" w:eastAsia="新細明體" w:hAnsi="Times New Roman" w:cs="Times New Roman"/>
          <w:b/>
          <w:kern w:val="0"/>
          <w:szCs w:val="18"/>
        </w:rPr>
      </w:pPr>
      <w:r w:rsidRPr="00117F81">
        <w:rPr>
          <w:rFonts w:ascii="Times New Roman" w:eastAsia="新細明體" w:hAnsi="Times New Roman" w:cs="Times New Roman"/>
          <w:b/>
          <w:bCs/>
          <w:kern w:val="0"/>
          <w:szCs w:val="18"/>
          <w:u w:val="single"/>
        </w:rPr>
        <w:t>Wang, Chi-Jane</w:t>
      </w:r>
      <w:r w:rsidRPr="00117F81">
        <w:rPr>
          <w:rFonts w:ascii="Times New Roman" w:eastAsia="新細明體" w:hAnsi="Times New Roman" w:cs="Times New Roman"/>
          <w:b/>
          <w:bCs/>
          <w:kern w:val="0"/>
          <w:szCs w:val="18"/>
          <w:u w:val="single"/>
          <w:vertAlign w:val="superscript"/>
        </w:rPr>
        <w:t>1*</w:t>
      </w:r>
      <w:r w:rsidRPr="00117F81">
        <w:rPr>
          <w:rFonts w:ascii="Times New Roman" w:eastAsia="新細明體" w:hAnsi="Times New Roman" w:cs="Times New Roman"/>
          <w:b/>
          <w:bCs/>
          <w:kern w:val="0"/>
          <w:szCs w:val="18"/>
        </w:rPr>
        <w:t xml:space="preserve">; </w:t>
      </w:r>
      <w:r w:rsidRPr="00117F81">
        <w:rPr>
          <w:rFonts w:ascii="Times New Roman" w:hAnsi="Times New Roman" w:cs="Times New Roman"/>
          <w:b/>
          <w:color w:val="4D4D4F"/>
          <w:kern w:val="0"/>
          <w:szCs w:val="24"/>
        </w:rPr>
        <w:t>Chou</w:t>
      </w:r>
      <w:r>
        <w:rPr>
          <w:rFonts w:ascii="Times New Roman" w:hAnsi="Times New Roman" w:cs="Times New Roman"/>
          <w:b/>
          <w:color w:val="4D4D4F"/>
          <w:kern w:val="0"/>
          <w:szCs w:val="24"/>
        </w:rPr>
        <w:t>,</w:t>
      </w:r>
      <w:r w:rsidRPr="00117F81">
        <w:rPr>
          <w:rFonts w:ascii="Times New Roman" w:hAnsi="Times New Roman" w:cs="Times New Roman"/>
          <w:b/>
          <w:color w:val="4D4D4F"/>
          <w:kern w:val="0"/>
          <w:szCs w:val="24"/>
        </w:rPr>
        <w:t xml:space="preserve"> </w:t>
      </w:r>
      <w:r w:rsidRPr="00117F81">
        <w:rPr>
          <w:rFonts w:ascii="Times New Roman" w:hAnsi="Times New Roman" w:cs="Times New Roman"/>
          <w:b/>
          <w:color w:val="4D4D4F"/>
          <w:kern w:val="0"/>
          <w:szCs w:val="24"/>
        </w:rPr>
        <w:t>Cheng-Chen</w:t>
      </w:r>
      <w:r w:rsidRPr="00117F81">
        <w:rPr>
          <w:rFonts w:ascii="Times New Roman" w:hAnsi="Times New Roman" w:cs="Times New Roman"/>
          <w:b/>
          <w:color w:val="4D4D4F"/>
          <w:kern w:val="0"/>
          <w:szCs w:val="24"/>
          <w:vertAlign w:val="superscript"/>
        </w:rPr>
        <w:t>2</w:t>
      </w:r>
      <w:r w:rsidRPr="00117F81">
        <w:rPr>
          <w:rFonts w:ascii="Times New Roman" w:hAnsi="Times New Roman" w:cs="Times New Roman"/>
          <w:b/>
          <w:color w:val="4D4D4F"/>
          <w:kern w:val="0"/>
          <w:szCs w:val="24"/>
        </w:rPr>
        <w:t>;</w:t>
      </w:r>
      <w:r w:rsidRPr="00117F81">
        <w:rPr>
          <w:rFonts w:ascii="Times New Roman" w:eastAsia="新細明體" w:hAnsi="Times New Roman" w:cs="Times New Roman"/>
          <w:b/>
          <w:bCs/>
          <w:kern w:val="0"/>
          <w:szCs w:val="18"/>
        </w:rPr>
        <w:t xml:space="preserve"> </w:t>
      </w:r>
      <w:r>
        <w:rPr>
          <w:rFonts w:ascii="Times New Roman" w:eastAsia="新細明體" w:hAnsi="Times New Roman" w:cs="Times New Roman"/>
          <w:b/>
          <w:bCs/>
          <w:kern w:val="0"/>
          <w:szCs w:val="18"/>
        </w:rPr>
        <w:t>Yang, Yi-Ching</w:t>
      </w:r>
      <w:r w:rsidRPr="00117F81">
        <w:rPr>
          <w:rFonts w:ascii="Times New Roman" w:eastAsia="新細明體" w:hAnsi="Times New Roman" w:cs="Times New Roman"/>
          <w:b/>
          <w:bCs/>
          <w:kern w:val="0"/>
          <w:szCs w:val="18"/>
          <w:vertAlign w:val="superscript"/>
        </w:rPr>
        <w:t>3</w:t>
      </w:r>
      <w:r>
        <w:rPr>
          <w:rFonts w:ascii="Times New Roman" w:eastAsia="新細明體" w:hAnsi="Times New Roman" w:cs="Times New Roman"/>
          <w:b/>
          <w:bCs/>
          <w:kern w:val="0"/>
          <w:szCs w:val="18"/>
        </w:rPr>
        <w:t xml:space="preserve">; </w:t>
      </w:r>
      <w:r w:rsidRPr="00117F81">
        <w:rPr>
          <w:rFonts w:ascii="Times New Roman" w:eastAsia="新細明體" w:hAnsi="Times New Roman" w:cs="Times New Roman"/>
          <w:b/>
          <w:bCs/>
          <w:kern w:val="0"/>
          <w:szCs w:val="18"/>
        </w:rPr>
        <w:t>Wong, Wei-Tang</w:t>
      </w:r>
      <w:r>
        <w:rPr>
          <w:rFonts w:ascii="Times New Roman" w:eastAsia="新細明體" w:hAnsi="Times New Roman" w:cs="Times New Roman"/>
          <w:b/>
          <w:bCs/>
          <w:kern w:val="0"/>
          <w:szCs w:val="18"/>
          <w:vertAlign w:val="superscript"/>
        </w:rPr>
        <w:t>4</w:t>
      </w:r>
    </w:p>
    <w:p w:rsidR="00117F81" w:rsidRPr="00117F81" w:rsidRDefault="00117F81" w:rsidP="00117F81">
      <w:pPr>
        <w:rPr>
          <w:rFonts w:ascii="Times New Roman" w:eastAsia="新細明體" w:hAnsi="Times New Roman" w:cs="Times New Roman"/>
          <w:b/>
          <w:kern w:val="0"/>
          <w:szCs w:val="18"/>
        </w:rPr>
      </w:pPr>
      <w:r w:rsidRPr="00117F81">
        <w:rPr>
          <w:rFonts w:ascii="Times New Roman" w:eastAsia="新細明體" w:hAnsi="Times New Roman" w:cs="Times New Roman"/>
          <w:b/>
          <w:kern w:val="0"/>
          <w:szCs w:val="18"/>
        </w:rPr>
        <w:t>1.</w:t>
      </w:r>
      <w:r>
        <w:rPr>
          <w:rFonts w:ascii="Times New Roman" w:eastAsia="新細明體" w:hAnsi="Times New Roman" w:cs="Times New Roman"/>
          <w:b/>
          <w:kern w:val="0"/>
          <w:szCs w:val="18"/>
        </w:rPr>
        <w:t xml:space="preserve"> </w:t>
      </w:r>
      <w:r w:rsidRPr="00117F81">
        <w:rPr>
          <w:rFonts w:ascii="Times New Roman" w:eastAsia="新細明體" w:hAnsi="Times New Roman" w:cs="Times New Roman"/>
          <w:b/>
          <w:kern w:val="0"/>
          <w:szCs w:val="18"/>
        </w:rPr>
        <w:t>Associated Prof., PhD, MPH, RN, Department Of Nursing, College Of Medicine, Cheng Kung University, Taiwan</w:t>
      </w:r>
    </w:p>
    <w:p w:rsidR="00117F81" w:rsidRPr="00117F81" w:rsidRDefault="00117F81" w:rsidP="00117F81">
      <w:pPr>
        <w:autoSpaceDE w:val="0"/>
        <w:autoSpaceDN w:val="0"/>
        <w:adjustRightInd w:val="0"/>
        <w:rPr>
          <w:rFonts w:ascii="Times New Roman" w:hAnsi="Times New Roman" w:cs="Times New Roman"/>
          <w:b/>
          <w:color w:val="4D4D4F"/>
          <w:kern w:val="0"/>
          <w:szCs w:val="24"/>
        </w:rPr>
      </w:pPr>
      <w:r w:rsidRPr="00117F81">
        <w:rPr>
          <w:rFonts w:ascii="Times New Roman" w:eastAsia="新細明體" w:hAnsi="Times New Roman" w:cs="Times New Roman"/>
          <w:b/>
          <w:kern w:val="0"/>
          <w:szCs w:val="24"/>
        </w:rPr>
        <w:t>2</w:t>
      </w:r>
      <w:r w:rsidRPr="00117F81">
        <w:rPr>
          <w:rFonts w:ascii="Times New Roman" w:eastAsia="新細明體" w:hAnsi="Times New Roman" w:cs="Times New Roman"/>
          <w:b/>
          <w:kern w:val="0"/>
          <w:szCs w:val="24"/>
        </w:rPr>
        <w:t xml:space="preserve">. </w:t>
      </w:r>
      <w:r w:rsidRPr="00117F81">
        <w:rPr>
          <w:rFonts w:ascii="Times New Roman" w:hAnsi="Times New Roman" w:cs="Times New Roman"/>
          <w:b/>
          <w:color w:val="4D4D4F"/>
          <w:kern w:val="0"/>
          <w:szCs w:val="24"/>
        </w:rPr>
        <w:t>Assistant Prof. Institution of Community Health Care, School of</w:t>
      </w:r>
    </w:p>
    <w:p w:rsidR="00117F81" w:rsidRPr="00117F81" w:rsidRDefault="00117F81" w:rsidP="00117F81">
      <w:pPr>
        <w:rPr>
          <w:rFonts w:ascii="Times New Roman" w:eastAsia="新細明體" w:hAnsi="Times New Roman" w:cs="Times New Roman"/>
          <w:b/>
          <w:kern w:val="0"/>
          <w:szCs w:val="24"/>
        </w:rPr>
      </w:pPr>
      <w:r w:rsidRPr="00117F81">
        <w:rPr>
          <w:rFonts w:ascii="Times New Roman" w:hAnsi="Times New Roman" w:cs="Times New Roman"/>
          <w:b/>
          <w:color w:val="4D4D4F"/>
          <w:kern w:val="0"/>
          <w:szCs w:val="24"/>
        </w:rPr>
        <w:t>Nursing, National Yang-Ming University</w:t>
      </w:r>
    </w:p>
    <w:p w:rsidR="00117F81" w:rsidRPr="00117F81" w:rsidRDefault="00117F81" w:rsidP="00117F81">
      <w:pPr>
        <w:rPr>
          <w:rFonts w:ascii="Times New Roman" w:eastAsia="新細明體" w:hAnsi="Times New Roman" w:cs="Times New Roman"/>
          <w:b/>
          <w:kern w:val="0"/>
          <w:szCs w:val="24"/>
        </w:rPr>
      </w:pPr>
      <w:r w:rsidRPr="00117F81">
        <w:rPr>
          <w:rFonts w:ascii="Times New Roman" w:eastAsia="新細明體" w:hAnsi="Times New Roman" w:cs="Times New Roman"/>
          <w:b/>
          <w:kern w:val="0"/>
          <w:szCs w:val="24"/>
        </w:rPr>
        <w:t>3.</w:t>
      </w:r>
      <w:r>
        <w:rPr>
          <w:rFonts w:ascii="Times New Roman" w:eastAsia="新細明體" w:hAnsi="Times New Roman" w:cs="Times New Roman"/>
          <w:b/>
          <w:kern w:val="0"/>
          <w:szCs w:val="24"/>
        </w:rPr>
        <w:t xml:space="preserve"> Professor, Family Medicine, </w:t>
      </w:r>
      <w:r w:rsidRPr="00117F81">
        <w:rPr>
          <w:rFonts w:ascii="Times New Roman" w:eastAsia="新細明體" w:hAnsi="Times New Roman" w:cs="Times New Roman"/>
          <w:b/>
          <w:kern w:val="0"/>
          <w:szCs w:val="24"/>
        </w:rPr>
        <w:t>Department Of Medicine,</w:t>
      </w:r>
      <w:r>
        <w:rPr>
          <w:rFonts w:ascii="Times New Roman" w:eastAsia="新細明體" w:hAnsi="Times New Roman" w:cs="Times New Roman"/>
          <w:b/>
          <w:kern w:val="0"/>
          <w:szCs w:val="24"/>
        </w:rPr>
        <w:t xml:space="preserve"> National Cheng Kung University</w:t>
      </w:r>
      <w:bookmarkStart w:id="0" w:name="_GoBack"/>
      <w:bookmarkEnd w:id="0"/>
      <w:r w:rsidRPr="00117F81">
        <w:rPr>
          <w:rFonts w:ascii="Times New Roman" w:eastAsia="新細明體" w:hAnsi="Times New Roman" w:cs="Times New Roman"/>
          <w:b/>
          <w:kern w:val="0"/>
          <w:szCs w:val="24"/>
        </w:rPr>
        <w:t>, Taiwan</w:t>
      </w:r>
    </w:p>
    <w:p w:rsidR="00117F81" w:rsidRPr="00117F81" w:rsidRDefault="00117F81" w:rsidP="00117F81">
      <w:pPr>
        <w:rPr>
          <w:rFonts w:ascii="Times New Roman" w:eastAsia="新細明體" w:hAnsi="Times New Roman" w:cs="Times New Roman"/>
          <w:b/>
          <w:kern w:val="0"/>
          <w:szCs w:val="24"/>
        </w:rPr>
      </w:pPr>
      <w:r>
        <w:rPr>
          <w:rFonts w:ascii="Times New Roman" w:eastAsia="新細明體" w:hAnsi="Times New Roman" w:cs="Times New Roman"/>
          <w:b/>
          <w:kern w:val="0"/>
          <w:szCs w:val="24"/>
        </w:rPr>
        <w:t>4.</w:t>
      </w:r>
      <w:r w:rsidRPr="00117F81">
        <w:rPr>
          <w:rFonts w:ascii="Times New Roman" w:eastAsia="新細明體" w:hAnsi="Times New Roman" w:cs="Times New Roman"/>
          <w:b/>
          <w:kern w:val="0"/>
          <w:szCs w:val="24"/>
        </w:rPr>
        <w:t xml:space="preserve"> Medical Physician, MD, Department Of Medicine, National Cheng Kung University Hospital, Taiwan</w:t>
      </w:r>
    </w:p>
    <w:p w:rsidR="00117F81" w:rsidRDefault="00117F81" w:rsidP="00AD60B0">
      <w:pPr>
        <w:rPr>
          <w:rFonts w:ascii="Arial" w:eastAsia="新細明體" w:hAnsi="Arial" w:cs="Arial"/>
          <w:color w:val="555555"/>
          <w:kern w:val="0"/>
          <w:sz w:val="18"/>
          <w:szCs w:val="18"/>
        </w:rPr>
      </w:pPr>
    </w:p>
    <w:p w:rsidR="00AD60B0" w:rsidRPr="00117F81" w:rsidRDefault="00AD60B0" w:rsidP="00AD60B0">
      <w:pPr>
        <w:rPr>
          <w:rFonts w:ascii="Times New Roman" w:eastAsia="新細明體" w:hAnsi="Times New Roman" w:cs="Times New Roman"/>
          <w:color w:val="555555"/>
          <w:kern w:val="0"/>
          <w:szCs w:val="24"/>
        </w:rPr>
      </w:pPr>
      <w:r w:rsidRPr="00117F81">
        <w:rPr>
          <w:rFonts w:ascii="Times New Roman" w:eastAsia="新細明體" w:hAnsi="Times New Roman" w:cs="Times New Roman"/>
          <w:b/>
          <w:color w:val="555555"/>
          <w:kern w:val="0"/>
          <w:szCs w:val="24"/>
        </w:rPr>
        <w:t>Background</w:t>
      </w:r>
      <w:r w:rsidRPr="00117F81">
        <w:rPr>
          <w:rFonts w:ascii="Times New Roman" w:eastAsia="新細明體" w:hAnsi="Times New Roman" w:cs="Times New Roman"/>
          <w:color w:val="555555"/>
          <w:kern w:val="0"/>
          <w:szCs w:val="24"/>
        </w:rPr>
        <w:t>: Now a day, the intelligent communication technology is a popular instrument to be applied by community professionals in health program to promote a positive effect for the health outcomes and the practice quality of community nursing.</w:t>
      </w:r>
    </w:p>
    <w:p w:rsidR="00AD60B0" w:rsidRPr="00117F81" w:rsidRDefault="00AD60B0" w:rsidP="00AD60B0">
      <w:pPr>
        <w:rPr>
          <w:rFonts w:ascii="Times New Roman" w:eastAsia="新細明體" w:hAnsi="Times New Roman" w:cs="Times New Roman"/>
          <w:color w:val="555555"/>
          <w:kern w:val="0"/>
          <w:szCs w:val="24"/>
        </w:rPr>
      </w:pPr>
      <w:r w:rsidRPr="00117F81">
        <w:rPr>
          <w:rFonts w:ascii="Times New Roman" w:eastAsia="新細明體" w:hAnsi="Times New Roman" w:cs="Times New Roman"/>
          <w:color w:val="555555"/>
          <w:kern w:val="0"/>
          <w:szCs w:val="24"/>
        </w:rPr>
        <w:t>Purposes: The purposes of this study were to appraisal using E-technologies in a community health program for maintaining weight loss outcomes among obese older-adult in Urban.</w:t>
      </w:r>
    </w:p>
    <w:p w:rsidR="00AD60B0" w:rsidRPr="00117F81" w:rsidRDefault="00AD60B0" w:rsidP="00AD60B0">
      <w:pPr>
        <w:rPr>
          <w:rFonts w:ascii="Times New Roman" w:eastAsia="新細明體" w:hAnsi="Times New Roman" w:cs="Times New Roman"/>
          <w:color w:val="555555"/>
          <w:kern w:val="0"/>
          <w:szCs w:val="24"/>
        </w:rPr>
      </w:pPr>
      <w:r w:rsidRPr="00117F81">
        <w:rPr>
          <w:rFonts w:ascii="Times New Roman" w:eastAsia="新細明體" w:hAnsi="Times New Roman" w:cs="Times New Roman"/>
          <w:b/>
          <w:color w:val="555555"/>
          <w:kern w:val="0"/>
          <w:szCs w:val="24"/>
        </w:rPr>
        <w:t xml:space="preserve">Methods: </w:t>
      </w:r>
      <w:r w:rsidRPr="00117F81">
        <w:rPr>
          <w:rFonts w:ascii="Times New Roman" w:eastAsia="新細明體" w:hAnsi="Times New Roman" w:cs="Times New Roman"/>
          <w:color w:val="555555"/>
          <w:kern w:val="0"/>
          <w:szCs w:val="24"/>
        </w:rPr>
        <w:t>The study design included two stages. The first stage, the researcher team collaborated with community-nurses to develop the e-strategies. The second stage, the effects of e-strategies were examined using a control trial with pre- and post-test. The participants were recruited from community programs and were randomly assigned by residential clusters to either intervention group or control group. There were 25 in IG and 31 in CN who completed activities during a period of 2-month follow-up. Both two groups received a reminding instruction for weight managements. Additionally, the IG group additionally received multiple E-technologies (e.g. Face book, instant messaging, telephone reminding, mobile phone Apps) to promote their weight loss maintenance. The outcomes were evaluated including body weight (BW), percentage of body fat (BF%) and body mass index (BMI) by ANCOVA analysis.</w:t>
      </w:r>
    </w:p>
    <w:p w:rsidR="00AD60B0" w:rsidRPr="00117F81" w:rsidRDefault="00AD60B0" w:rsidP="00AD60B0">
      <w:pPr>
        <w:rPr>
          <w:rFonts w:ascii="Times New Roman" w:eastAsia="新細明體" w:hAnsi="Times New Roman" w:cs="Times New Roman"/>
          <w:color w:val="555555"/>
          <w:kern w:val="0"/>
          <w:szCs w:val="24"/>
        </w:rPr>
      </w:pPr>
      <w:r w:rsidRPr="00117F81">
        <w:rPr>
          <w:rFonts w:ascii="Times New Roman" w:eastAsia="新細明體" w:hAnsi="Times New Roman" w:cs="Times New Roman"/>
          <w:b/>
          <w:color w:val="555555"/>
          <w:kern w:val="0"/>
          <w:szCs w:val="24"/>
        </w:rPr>
        <w:t xml:space="preserve">Results: </w:t>
      </w:r>
      <w:r w:rsidRPr="00117F81">
        <w:rPr>
          <w:rFonts w:ascii="Times New Roman" w:eastAsia="新細明體" w:hAnsi="Times New Roman" w:cs="Times New Roman"/>
          <w:color w:val="555555"/>
          <w:kern w:val="0"/>
          <w:szCs w:val="24"/>
        </w:rPr>
        <w:t>The findings show the IG group had much more maintenance after a 2-month follow up comparing to the CN group that the effects included BW (-0.69 Kg vs +1.10 Kg), and BMI (-0.29 vs 0.44), and BF% (+0.15 vs 1.08) .</w:t>
      </w:r>
    </w:p>
    <w:p w:rsidR="00CA18AC" w:rsidRPr="00117F81" w:rsidRDefault="00AD60B0" w:rsidP="00AD60B0">
      <w:pPr>
        <w:rPr>
          <w:rFonts w:ascii="Times New Roman" w:hAnsi="Times New Roman" w:cs="Times New Roman"/>
          <w:szCs w:val="24"/>
        </w:rPr>
      </w:pPr>
      <w:r w:rsidRPr="00117F81">
        <w:rPr>
          <w:rFonts w:ascii="Times New Roman" w:eastAsia="新細明體" w:hAnsi="Times New Roman" w:cs="Times New Roman"/>
          <w:b/>
          <w:color w:val="555555"/>
          <w:kern w:val="0"/>
          <w:szCs w:val="24"/>
        </w:rPr>
        <w:t>Conclusions:</w:t>
      </w:r>
      <w:r w:rsidRPr="00117F81">
        <w:rPr>
          <w:rFonts w:ascii="Times New Roman" w:eastAsia="新細明體" w:hAnsi="Times New Roman" w:cs="Times New Roman"/>
          <w:color w:val="555555"/>
          <w:kern w:val="0"/>
          <w:szCs w:val="24"/>
        </w:rPr>
        <w:t xml:space="preserve"> Multiple E-technologies (e.g. Face book, instant messaging, telephone reminding, mobile phone Apps) can promote urban older-adult to maintain their weight loss after a weight management program. Moreover, the process can be as an example to promote the competence of community advanced nurse practice for applying ICTs in community health programs.</w:t>
      </w:r>
    </w:p>
    <w:sectPr w:rsidR="00CA18AC" w:rsidRPr="00117F81">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0730" w:rsidRDefault="00220730" w:rsidP="00117F81">
      <w:r>
        <w:separator/>
      </w:r>
    </w:p>
  </w:endnote>
  <w:endnote w:type="continuationSeparator" w:id="0">
    <w:p w:rsidR="00220730" w:rsidRDefault="00220730" w:rsidP="00117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altName w:val="Times New Roman PSMT"/>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0730" w:rsidRDefault="00220730" w:rsidP="00117F81">
      <w:r>
        <w:separator/>
      </w:r>
    </w:p>
  </w:footnote>
  <w:footnote w:type="continuationSeparator" w:id="0">
    <w:p w:rsidR="00220730" w:rsidRDefault="00220730" w:rsidP="00117F8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249"/>
    <w:rsid w:val="000776DC"/>
    <w:rsid w:val="00117F81"/>
    <w:rsid w:val="001E0249"/>
    <w:rsid w:val="00220730"/>
    <w:rsid w:val="00AD0AA8"/>
    <w:rsid w:val="00AD60B0"/>
    <w:rsid w:val="00BA490F"/>
    <w:rsid w:val="00CA18AC"/>
    <w:rsid w:val="00F04BB6"/>
    <w:rsid w:val="00FC5C8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17B8885-8D4C-4AC8-8623-7B48B86D2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0249"/>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17F81"/>
    <w:pPr>
      <w:tabs>
        <w:tab w:val="center" w:pos="4153"/>
        <w:tab w:val="right" w:pos="8306"/>
      </w:tabs>
      <w:snapToGrid w:val="0"/>
    </w:pPr>
    <w:rPr>
      <w:sz w:val="20"/>
      <w:szCs w:val="20"/>
    </w:rPr>
  </w:style>
  <w:style w:type="character" w:customStyle="1" w:styleId="a4">
    <w:name w:val="頁首 字元"/>
    <w:basedOn w:val="a0"/>
    <w:link w:val="a3"/>
    <w:uiPriority w:val="99"/>
    <w:rsid w:val="00117F81"/>
    <w:rPr>
      <w:sz w:val="20"/>
      <w:szCs w:val="20"/>
    </w:rPr>
  </w:style>
  <w:style w:type="paragraph" w:styleId="a5">
    <w:name w:val="footer"/>
    <w:basedOn w:val="a"/>
    <w:link w:val="a6"/>
    <w:uiPriority w:val="99"/>
    <w:unhideWhenUsed/>
    <w:rsid w:val="00117F81"/>
    <w:pPr>
      <w:tabs>
        <w:tab w:val="center" w:pos="4153"/>
        <w:tab w:val="right" w:pos="8306"/>
      </w:tabs>
      <w:snapToGrid w:val="0"/>
    </w:pPr>
    <w:rPr>
      <w:sz w:val="20"/>
      <w:szCs w:val="20"/>
    </w:rPr>
  </w:style>
  <w:style w:type="character" w:customStyle="1" w:styleId="a6">
    <w:name w:val="頁尾 字元"/>
    <w:basedOn w:val="a0"/>
    <w:link w:val="a5"/>
    <w:uiPriority w:val="99"/>
    <w:rsid w:val="00117F8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5879585">
      <w:bodyDiv w:val="1"/>
      <w:marLeft w:val="0"/>
      <w:marRight w:val="0"/>
      <w:marTop w:val="0"/>
      <w:marBottom w:val="0"/>
      <w:divBdr>
        <w:top w:val="none" w:sz="0" w:space="0" w:color="auto"/>
        <w:left w:val="none" w:sz="0" w:space="0" w:color="auto"/>
        <w:bottom w:val="none" w:sz="0" w:space="0" w:color="auto"/>
        <w:right w:val="none" w:sz="0" w:space="0" w:color="auto"/>
      </w:divBdr>
    </w:div>
    <w:div w:id="1863283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369</Words>
  <Characters>2108</Characters>
  <Application>Microsoft Office Word</Application>
  <DocSecurity>0</DocSecurity>
  <Lines>17</Lines>
  <Paragraphs>4</Paragraphs>
  <ScaleCrop>false</ScaleCrop>
  <Company/>
  <LinksUpToDate>false</LinksUpToDate>
  <CharactersWithSpaces>2473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Wang</dc:creator>
  <cp:keywords/>
  <dc:description/>
  <cp:lastModifiedBy>Janet Wang</cp:lastModifiedBy>
  <cp:revision>2</cp:revision>
  <dcterms:created xsi:type="dcterms:W3CDTF">2019-12-26T05:06:00Z</dcterms:created>
  <dcterms:modified xsi:type="dcterms:W3CDTF">2019-12-26T05:06:00Z</dcterms:modified>
</cp:coreProperties>
</file>