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34B" w:rsidRPr="0038234B" w:rsidRDefault="0038234B" w:rsidP="0038234B">
      <w:pPr>
        <w:spacing w:after="0"/>
        <w:jc w:val="both"/>
        <w:rPr>
          <w:rFonts w:cs="B Nazanin"/>
          <w:b/>
          <w:bCs/>
          <w:sz w:val="28"/>
          <w:szCs w:val="28"/>
          <w:rtl/>
        </w:rPr>
      </w:pPr>
      <w:r w:rsidRPr="0038234B">
        <w:rPr>
          <w:rFonts w:cs="B Nazanin" w:hint="cs"/>
          <w:b/>
          <w:bCs/>
          <w:sz w:val="28"/>
          <w:szCs w:val="28"/>
          <w:rtl/>
        </w:rPr>
        <w:t xml:space="preserve">ویتامین </w:t>
      </w:r>
      <w:r w:rsidRPr="0038234B">
        <w:rPr>
          <w:rFonts w:cs="B Nazanin"/>
          <w:b/>
          <w:bCs/>
          <w:sz w:val="28"/>
          <w:szCs w:val="28"/>
        </w:rPr>
        <w:t>C</w:t>
      </w:r>
    </w:p>
    <w:p w:rsidR="003D347D" w:rsidRPr="0038234B" w:rsidRDefault="00D30B15" w:rsidP="003170CF">
      <w:pPr>
        <w:spacing w:after="0"/>
        <w:jc w:val="both"/>
        <w:rPr>
          <w:rFonts w:cs="B Nazanin"/>
          <w:sz w:val="24"/>
          <w:szCs w:val="24"/>
          <w:rtl/>
        </w:rPr>
      </w:pPr>
      <w:r w:rsidRPr="0038234B">
        <w:rPr>
          <w:rFonts w:cs="B Nazanin" w:hint="cs"/>
          <w:sz w:val="24"/>
          <w:szCs w:val="24"/>
          <w:rtl/>
        </w:rPr>
        <w:t xml:space="preserve">مقاله </w:t>
      </w:r>
      <w:r w:rsidRPr="0038234B">
        <w:rPr>
          <w:rFonts w:cs="B Nazanin"/>
          <w:sz w:val="24"/>
          <w:szCs w:val="24"/>
        </w:rPr>
        <w:t>CA</w:t>
      </w:r>
      <w:r w:rsidRPr="0038234B">
        <w:rPr>
          <w:rFonts w:cs="B Nazanin" w:hint="cs"/>
          <w:sz w:val="24"/>
          <w:szCs w:val="24"/>
          <w:rtl/>
        </w:rPr>
        <w:t xml:space="preserve"> تاکید خاصی بر داده های منفی ا</w:t>
      </w:r>
      <w:r w:rsidR="00F025FE" w:rsidRPr="0038234B">
        <w:rPr>
          <w:rFonts w:cs="B Nazanin" w:hint="cs"/>
          <w:sz w:val="24"/>
          <w:szCs w:val="24"/>
          <w:rtl/>
        </w:rPr>
        <w:t xml:space="preserve">نتخابی درباره ی ویتامین سی دارد (اسید اسکوربیک). این مقاله تاریخچه ای از ویتامین سی و </w:t>
      </w:r>
      <w:r w:rsidR="003170CF">
        <w:rPr>
          <w:rFonts w:cs="B Nazanin" w:hint="cs"/>
          <w:sz w:val="24"/>
          <w:szCs w:val="24"/>
          <w:rtl/>
        </w:rPr>
        <w:t xml:space="preserve">سرطان </w:t>
      </w:r>
      <w:r w:rsidR="003170CF" w:rsidRPr="0038234B">
        <w:rPr>
          <w:rFonts w:cs="B Nazanin" w:hint="cs"/>
          <w:sz w:val="24"/>
          <w:szCs w:val="24"/>
          <w:rtl/>
        </w:rPr>
        <w:t>که اغلب برای ارتقاء درمانی  با استفاده از دوزهای بسیار بالای ویتامین سی  مورد استفاده قرار گرفته است</w:t>
      </w:r>
      <w:r w:rsidR="003170CF">
        <w:rPr>
          <w:rFonts w:cs="B Nazanin" w:hint="cs"/>
          <w:sz w:val="24"/>
          <w:szCs w:val="24"/>
          <w:rtl/>
        </w:rPr>
        <w:t xml:space="preserve"> </w:t>
      </w:r>
      <w:r w:rsidR="00F025FE" w:rsidRPr="0038234B">
        <w:rPr>
          <w:rFonts w:cs="B Nazanin" w:hint="cs"/>
          <w:sz w:val="24"/>
          <w:szCs w:val="24"/>
          <w:rtl/>
        </w:rPr>
        <w:t xml:space="preserve">، همچنین از جایزه نوبل پاولینگ(دکترا) و ایوان کامرون(کارشناس ارشد) که به طور موثری در دهه ی 1970 در این زمینه کار کردند </w:t>
      </w:r>
      <w:r w:rsidR="003170CF">
        <w:rPr>
          <w:rFonts w:cs="B Nazanin" w:hint="cs"/>
          <w:sz w:val="24"/>
          <w:szCs w:val="24"/>
          <w:rtl/>
        </w:rPr>
        <w:t>را مورد بازگویی قرار می دهد.</w:t>
      </w:r>
      <w:r w:rsidR="00CE1F68" w:rsidRPr="0038234B">
        <w:rPr>
          <w:rFonts w:cs="B Nazanin" w:hint="cs"/>
          <w:sz w:val="24"/>
          <w:szCs w:val="24"/>
          <w:rtl/>
        </w:rPr>
        <w:t>این مقاله به طور موجه بیان می کند که " استفاده از کنترل های</w:t>
      </w:r>
      <w:r w:rsidR="003170CF">
        <w:rPr>
          <w:rFonts w:cs="B Nazanin" w:hint="cs"/>
          <w:sz w:val="24"/>
          <w:szCs w:val="24"/>
          <w:rtl/>
        </w:rPr>
        <w:t xml:space="preserve"> تاریخی و روش های انتخاب بیمار،</w:t>
      </w:r>
      <w:r w:rsidR="00CE1F68" w:rsidRPr="0038234B">
        <w:rPr>
          <w:rFonts w:cs="B Nazanin" w:hint="cs"/>
          <w:sz w:val="24"/>
          <w:szCs w:val="24"/>
          <w:rtl/>
        </w:rPr>
        <w:t xml:space="preserve"> سطح</w:t>
      </w:r>
      <w:r w:rsidR="003170CF">
        <w:rPr>
          <w:rFonts w:cs="B Nazanin" w:hint="cs"/>
          <w:sz w:val="24"/>
          <w:szCs w:val="24"/>
          <w:rtl/>
        </w:rPr>
        <w:t>ی</w:t>
      </w:r>
      <w:r w:rsidR="00CE1F68" w:rsidRPr="0038234B">
        <w:rPr>
          <w:rFonts w:cs="B Nazanin" w:hint="cs"/>
          <w:sz w:val="24"/>
          <w:szCs w:val="24"/>
          <w:rtl/>
        </w:rPr>
        <w:t xml:space="preserve"> از شواهد تولید شده به وسیله ی این مطالعه  را تضعیف می کند. </w:t>
      </w:r>
      <w:r w:rsidR="003170CF">
        <w:rPr>
          <w:rFonts w:cs="B Nazanin" w:hint="cs"/>
          <w:sz w:val="24"/>
          <w:szCs w:val="24"/>
          <w:rtl/>
        </w:rPr>
        <w:t>و</w:t>
      </w:r>
      <w:r w:rsidR="00CE1F68" w:rsidRPr="0038234B">
        <w:rPr>
          <w:rFonts w:cs="B Nazanin" w:hint="cs"/>
          <w:sz w:val="24"/>
          <w:szCs w:val="24"/>
          <w:rtl/>
        </w:rPr>
        <w:t xml:space="preserve"> </w:t>
      </w:r>
      <w:r w:rsidR="003170CF">
        <w:rPr>
          <w:rFonts w:cs="B Nazanin" w:hint="cs"/>
          <w:sz w:val="24"/>
          <w:szCs w:val="24"/>
          <w:rtl/>
        </w:rPr>
        <w:t xml:space="preserve">در نهایت </w:t>
      </w:r>
      <w:r w:rsidR="00CE1F68" w:rsidRPr="0038234B">
        <w:rPr>
          <w:rFonts w:cs="B Nazanin" w:hint="cs"/>
          <w:sz w:val="24"/>
          <w:szCs w:val="24"/>
          <w:rtl/>
        </w:rPr>
        <w:t xml:space="preserve">به چگونگی </w:t>
      </w:r>
      <w:r w:rsidR="00CE1F68" w:rsidRPr="0038234B">
        <w:rPr>
          <w:rFonts w:cs="B Nazanin"/>
          <w:sz w:val="24"/>
          <w:szCs w:val="24"/>
        </w:rPr>
        <w:t>2RCTs</w:t>
      </w:r>
      <w:r w:rsidR="00CE1F68" w:rsidRPr="0038234B">
        <w:rPr>
          <w:rFonts w:cs="B Nazanin" w:hint="cs"/>
          <w:sz w:val="24"/>
          <w:szCs w:val="24"/>
          <w:rtl/>
        </w:rPr>
        <w:t xml:space="preserve"> ( که بوسیله ی چارلزمورتل، در کلینیک مایو در دهه ی 1980</w:t>
      </w:r>
      <w:r w:rsidR="00D33D2C" w:rsidRPr="0038234B">
        <w:rPr>
          <w:rFonts w:cs="B Nazanin" w:hint="cs"/>
          <w:sz w:val="24"/>
          <w:szCs w:val="24"/>
          <w:rtl/>
        </w:rPr>
        <w:t>به دست آمد) که به طور اساسی به نتیجه گیری مخالف مطالعه ی پاولینگ  رسید</w:t>
      </w:r>
      <w:r w:rsidR="003170CF">
        <w:rPr>
          <w:rFonts w:cs="B Nazanin" w:hint="cs"/>
          <w:sz w:val="24"/>
          <w:szCs w:val="24"/>
          <w:rtl/>
        </w:rPr>
        <w:t>، می پردازد</w:t>
      </w:r>
      <w:r w:rsidR="00D33D2C" w:rsidRPr="0038234B">
        <w:rPr>
          <w:rFonts w:cs="B Nazanin" w:hint="cs"/>
          <w:sz w:val="24"/>
          <w:szCs w:val="24"/>
          <w:rtl/>
        </w:rPr>
        <w:t xml:space="preserve">. </w:t>
      </w:r>
    </w:p>
    <w:p w:rsidR="00A53CF5" w:rsidRPr="0038234B" w:rsidRDefault="004F5928" w:rsidP="003170CF">
      <w:pPr>
        <w:spacing w:after="0"/>
        <w:jc w:val="both"/>
        <w:rPr>
          <w:rFonts w:cs="B Nazanin"/>
          <w:sz w:val="24"/>
          <w:szCs w:val="24"/>
          <w:rtl/>
        </w:rPr>
      </w:pPr>
      <w:r w:rsidRPr="0038234B">
        <w:rPr>
          <w:rFonts w:cs="B Nazanin" w:hint="cs"/>
          <w:sz w:val="24"/>
          <w:szCs w:val="24"/>
          <w:rtl/>
        </w:rPr>
        <w:t>د آندرا می نویسد: هیچ یک از مطالعات موترال قادر نبود تا پیشرفت قابل مشاهده ای  در بهبود بیم</w:t>
      </w:r>
      <w:r w:rsidR="003170CF">
        <w:rPr>
          <w:rFonts w:cs="B Nazanin" w:hint="cs"/>
          <w:sz w:val="24"/>
          <w:szCs w:val="24"/>
          <w:rtl/>
        </w:rPr>
        <w:t>ار یا بقای دارو ها را نشان دهد. در</w:t>
      </w:r>
      <w:r w:rsidRPr="0038234B">
        <w:rPr>
          <w:rFonts w:cs="B Nazanin" w:hint="cs"/>
          <w:sz w:val="24"/>
          <w:szCs w:val="24"/>
          <w:rtl/>
        </w:rPr>
        <w:t xml:space="preserve"> واقع  به نظر می رسد بعضی اوقات بقاء چندانی در گروه ویتامین سی</w:t>
      </w:r>
      <w:r w:rsidR="003170CF">
        <w:rPr>
          <w:rFonts w:cs="B Nazanin" w:hint="cs"/>
          <w:sz w:val="24"/>
          <w:szCs w:val="24"/>
          <w:rtl/>
        </w:rPr>
        <w:t xml:space="preserve"> وجود ندارد. اما او </w:t>
      </w:r>
      <w:r w:rsidR="00A53CF5" w:rsidRPr="0038234B">
        <w:rPr>
          <w:rFonts w:cs="B Nazanin" w:hint="cs"/>
          <w:sz w:val="24"/>
          <w:szCs w:val="24"/>
          <w:rtl/>
        </w:rPr>
        <w:t xml:space="preserve"> این حقیقت که تحقیق مونترال درمورد تاثیر ویتامین سی در بهبود سرطان بود را مورد غفلت قرار داده بود. بیماران قبل از آزمایش اول مراحل شیمی درمانیشان را کامل کرده بودند. پس پاولینگ و دیگران با گنجاندن بیمارانی که سیستم ایمنیشان مورد خطر قرار داشت مخالفت کردند.، مونترال به صراحت اعلام کرد که مریضان را مطمعن ساخته که در آزمایش دوم هیچ گونه شیمی درمانی را دریافت نخواهند کرد  و به جای آن تنها در روز ده گرم ویتامین سی دریافت خواهند کرد، </w:t>
      </w:r>
      <w:r w:rsidR="00D9257A" w:rsidRPr="0038234B">
        <w:rPr>
          <w:rFonts w:cs="B Nazanin" w:hint="cs"/>
          <w:sz w:val="24"/>
          <w:szCs w:val="24"/>
          <w:rtl/>
        </w:rPr>
        <w:t>بنابراین آزمایشات مونترال شواهد معتبری برای تعامل ویتامین سی و شیمی درمانی نیستند.</w:t>
      </w:r>
      <w:r w:rsidR="002D1215" w:rsidRPr="0038234B">
        <w:rPr>
          <w:rFonts w:cs="B Nazanin" w:hint="cs"/>
          <w:sz w:val="24"/>
          <w:szCs w:val="24"/>
          <w:rtl/>
        </w:rPr>
        <w:t xml:space="preserve"> این حقیقت که مونترال به طور انحصاری ویتامین سی را از طریق خوراکی تجویز می کند ولی دکتر پاولینگ و کامرون هر دو دوز خوراکی و وریدی ویتامین سی را توصیه می کنند، نادیده انگاشته شده است.</w:t>
      </w:r>
      <w:r w:rsidR="00A529C6" w:rsidRPr="0038234B">
        <w:rPr>
          <w:rFonts w:cs="B Nazanin" w:hint="cs"/>
          <w:sz w:val="24"/>
          <w:szCs w:val="24"/>
          <w:rtl/>
        </w:rPr>
        <w:t xml:space="preserve"> این تفاوت بی اهمیت نیست.</w:t>
      </w:r>
      <w:r w:rsidR="008634C3" w:rsidRPr="0038234B">
        <w:rPr>
          <w:rFonts w:cs="B Nazanin" w:hint="cs"/>
          <w:sz w:val="24"/>
          <w:szCs w:val="24"/>
          <w:rtl/>
        </w:rPr>
        <w:t xml:space="preserve"> مارک لوین کارشناس ارشد و همکاران در موسسه ملی سلامت نشان دادند که ویتامین سی خوراکی و وریدی  نیروهای محرکه متفاوتی دارند.</w:t>
      </w:r>
      <w:r w:rsidR="00742999" w:rsidRPr="0038234B">
        <w:rPr>
          <w:rFonts w:cs="B Nazanin" w:hint="cs"/>
          <w:sz w:val="24"/>
          <w:szCs w:val="24"/>
          <w:rtl/>
        </w:rPr>
        <w:t xml:space="preserve"> </w:t>
      </w:r>
    </w:p>
    <w:p w:rsidR="00742999" w:rsidRPr="0038234B" w:rsidRDefault="00742999" w:rsidP="0038234B">
      <w:pPr>
        <w:spacing w:after="0"/>
        <w:jc w:val="both"/>
        <w:rPr>
          <w:rFonts w:cs="B Nazanin"/>
          <w:sz w:val="24"/>
          <w:szCs w:val="24"/>
          <w:rtl/>
        </w:rPr>
      </w:pPr>
      <w:r w:rsidRPr="0038234B">
        <w:rPr>
          <w:rFonts w:cs="B Nazanin" w:hint="cs"/>
          <w:sz w:val="24"/>
          <w:szCs w:val="24"/>
          <w:rtl/>
        </w:rPr>
        <w:t>آنها در سال 2</w:t>
      </w:r>
      <w:r w:rsidR="00D24511" w:rsidRPr="0038234B">
        <w:rPr>
          <w:rFonts w:cs="B Nazanin" w:hint="cs"/>
          <w:sz w:val="24"/>
          <w:szCs w:val="24"/>
          <w:rtl/>
        </w:rPr>
        <w:t>004 نوشتند که ویتامین سی خوراکی، انقباض های پلاسما که شدیدا کنترل شده هستند را منجر می شود. تنها تزریق وریدی ویتامین سی پلاسمای بالاتر و انقباض های ادراری که ممکن است ضد تومور باشد را منجر می شود.</w:t>
      </w:r>
      <w:r w:rsidR="00705DF0" w:rsidRPr="0038234B">
        <w:rPr>
          <w:rFonts w:cs="B Nazanin" w:hint="cs"/>
          <w:sz w:val="24"/>
          <w:szCs w:val="24"/>
          <w:rtl/>
        </w:rPr>
        <w:t xml:space="preserve"> از آنجا که اثربخشی درمانی ویتامین سی نمی تواند تنها با استفاده از آزمایش های بالینی مورد قضاوت قرار بگیرد، دوز خوراکی ویتامین سی در درمان سرطان باید مجددا مورد ارزیابی قرار بگیرد.</w:t>
      </w:r>
    </w:p>
    <w:p w:rsidR="00CB0783" w:rsidRPr="0038234B" w:rsidRDefault="00CB0783" w:rsidP="0038234B">
      <w:pPr>
        <w:spacing w:after="0"/>
        <w:jc w:val="both"/>
        <w:rPr>
          <w:rFonts w:cs="B Nazanin"/>
          <w:sz w:val="24"/>
          <w:szCs w:val="24"/>
          <w:rtl/>
        </w:rPr>
      </w:pPr>
      <w:r w:rsidRPr="0038234B">
        <w:rPr>
          <w:rFonts w:cs="B Nazanin" w:hint="cs"/>
          <w:sz w:val="24"/>
          <w:szCs w:val="24"/>
          <w:rtl/>
        </w:rPr>
        <w:t xml:space="preserve">با این حال مقاله </w:t>
      </w:r>
      <w:r w:rsidRPr="0038234B">
        <w:rPr>
          <w:rFonts w:cs="B Nazanin"/>
          <w:sz w:val="24"/>
          <w:szCs w:val="24"/>
        </w:rPr>
        <w:t>CA</w:t>
      </w:r>
      <w:r w:rsidRPr="0038234B">
        <w:rPr>
          <w:rFonts w:cs="B Nazanin" w:hint="cs"/>
          <w:sz w:val="24"/>
          <w:szCs w:val="24"/>
          <w:rtl/>
        </w:rPr>
        <w:t xml:space="preserve"> به طور برجسته  بحث می کند کارهای بعد از دیوید گولد، کسی که نشان داد که پیش ساز ویتامین سی، اسید دهیدرواسکوربیک از طریق انتقال دهنده های گلوکزوارد سلول می شود  و سپس اطراف سلول های سرطانی  جمع می شود(اسکوربیک اسید). قبل از مرگ نابهنگام</w:t>
      </w:r>
      <w:r w:rsidR="00154E95" w:rsidRPr="0038234B">
        <w:rPr>
          <w:rFonts w:cs="B Nazanin" w:hint="cs"/>
          <w:sz w:val="24"/>
          <w:szCs w:val="24"/>
          <w:rtl/>
        </w:rPr>
        <w:t xml:space="preserve">ش </w:t>
      </w:r>
      <w:r w:rsidRPr="0038234B">
        <w:rPr>
          <w:rFonts w:cs="B Nazanin" w:hint="cs"/>
          <w:sz w:val="24"/>
          <w:szCs w:val="24"/>
          <w:rtl/>
        </w:rPr>
        <w:t>در ماه اوت 2004</w:t>
      </w:r>
      <w:r w:rsidR="00154E95" w:rsidRPr="0038234B">
        <w:rPr>
          <w:rFonts w:cs="B Nazanin" w:hint="cs"/>
          <w:sz w:val="24"/>
          <w:szCs w:val="24"/>
          <w:rtl/>
        </w:rPr>
        <w:t>، گولد موارد منفی در مورد تداخل ناخواسته ویتامین سی با شیمی درمانی  را بیان می کند، هر چند به طور مستقیم بیان نمی کند.</w:t>
      </w:r>
    </w:p>
    <w:p w:rsidR="00154E95" w:rsidRPr="0038234B" w:rsidRDefault="00154E95" w:rsidP="0038234B">
      <w:pPr>
        <w:spacing w:after="0"/>
        <w:jc w:val="both"/>
        <w:rPr>
          <w:rFonts w:cs="B Nazanin"/>
          <w:sz w:val="24"/>
          <w:szCs w:val="24"/>
          <w:rtl/>
        </w:rPr>
      </w:pPr>
      <w:r w:rsidRPr="0038234B">
        <w:rPr>
          <w:rFonts w:cs="B Nazanin" w:hint="cs"/>
          <w:sz w:val="24"/>
          <w:szCs w:val="24"/>
          <w:rtl/>
        </w:rPr>
        <w:t>یک دستور چنین بود که: این قابل تصور ا</w:t>
      </w:r>
      <w:r w:rsidR="0038234B">
        <w:rPr>
          <w:rFonts w:cs="B Nazanin" w:hint="cs"/>
          <w:sz w:val="24"/>
          <w:szCs w:val="24"/>
          <w:rtl/>
        </w:rPr>
        <w:t xml:space="preserve">ست که </w:t>
      </w:r>
      <w:r w:rsidRPr="0038234B">
        <w:rPr>
          <w:rFonts w:cs="B Nazanin" w:hint="cs"/>
          <w:sz w:val="24"/>
          <w:szCs w:val="24"/>
          <w:rtl/>
        </w:rPr>
        <w:t>ویتامین سی ممکن است در درمان سرطان کمتر موثر باشد بنابراین  معقول و منطقی است که  بیماران مبطلا به سرطان که تحت شیمی درمانی هستند از مصرف مقادیر زیاد ویتامین سی خودداری کنند. گولد بیان می کنند که بسیاری از چیزها قابل تصور است اما هیچ مطالعه ای در مورد تعامل ویتامین سی و داروهای شیمی درمانی یافت نشده است.</w:t>
      </w:r>
      <w:r w:rsidR="007F787B" w:rsidRPr="0038234B">
        <w:rPr>
          <w:rFonts w:cs="B Nazanin" w:hint="cs"/>
          <w:sz w:val="24"/>
          <w:szCs w:val="24"/>
          <w:rtl/>
        </w:rPr>
        <w:t xml:space="preserve"> با این حال در یک جلسه ای در انجمن سرطان آمریکا در مارس 2000،  نوشته های او منتشر شد و </w:t>
      </w:r>
      <w:r w:rsidR="0024095B" w:rsidRPr="0038234B">
        <w:rPr>
          <w:rFonts w:cs="B Nazanin" w:hint="cs"/>
          <w:sz w:val="24"/>
          <w:szCs w:val="24"/>
          <w:rtl/>
        </w:rPr>
        <w:t xml:space="preserve"> توجیه اصلی برای اجتناب از استفاده همزمان از آنتی اکسیدان ها  تبدیل شد. مقاله </w:t>
      </w:r>
      <w:r w:rsidR="0024095B" w:rsidRPr="0038234B">
        <w:rPr>
          <w:rFonts w:cs="B Nazanin"/>
          <w:sz w:val="24"/>
          <w:szCs w:val="24"/>
        </w:rPr>
        <w:t>CA</w:t>
      </w:r>
      <w:r w:rsidR="0024095B" w:rsidRPr="0038234B">
        <w:rPr>
          <w:rFonts w:cs="B Nazanin" w:hint="cs"/>
          <w:sz w:val="24"/>
          <w:szCs w:val="24"/>
          <w:rtl/>
        </w:rPr>
        <w:t xml:space="preserve"> بیان می کند که گولد نشان داد اثر حفاظتی ویتامین سی ممکن است  برای سلولهای طبیعی بیشتر از تومورها باشد.</w:t>
      </w:r>
      <w:r w:rsidR="00276857" w:rsidRPr="0038234B">
        <w:rPr>
          <w:rFonts w:cs="B Nazanin" w:hint="cs"/>
          <w:sz w:val="24"/>
          <w:szCs w:val="24"/>
          <w:rtl/>
        </w:rPr>
        <w:t xml:space="preserve"> </w:t>
      </w:r>
    </w:p>
    <w:p w:rsidR="008123F2" w:rsidRPr="0038234B" w:rsidRDefault="007A0004" w:rsidP="0038234B">
      <w:pPr>
        <w:spacing w:after="0"/>
        <w:jc w:val="both"/>
        <w:rPr>
          <w:rFonts w:cs="B Nazanin"/>
          <w:sz w:val="24"/>
          <w:szCs w:val="24"/>
          <w:rtl/>
        </w:rPr>
      </w:pPr>
      <w:r w:rsidRPr="0038234B">
        <w:rPr>
          <w:rFonts w:cs="B Nazanin" w:hint="cs"/>
          <w:sz w:val="24"/>
          <w:szCs w:val="24"/>
          <w:rtl/>
        </w:rPr>
        <w:t xml:space="preserve">درواقع تحقیقات مزبور </w:t>
      </w:r>
      <w:r w:rsidR="009749CC" w:rsidRPr="0038234B">
        <w:rPr>
          <w:rFonts w:cs="B Nazanin" w:hint="cs"/>
          <w:sz w:val="24"/>
          <w:szCs w:val="24"/>
          <w:rtl/>
        </w:rPr>
        <w:t xml:space="preserve">به وسیله ی گروه لوین فقط این را نشان داد. آن </w:t>
      </w:r>
      <w:r w:rsidR="00BE6EDA" w:rsidRPr="0038234B">
        <w:rPr>
          <w:rFonts w:cs="B Nazanin" w:hint="cs"/>
          <w:sz w:val="24"/>
          <w:szCs w:val="24"/>
          <w:rtl/>
        </w:rPr>
        <w:t>ها نشان دا</w:t>
      </w:r>
      <w:r w:rsidR="00A93742" w:rsidRPr="0038234B">
        <w:rPr>
          <w:rFonts w:cs="B Nazanin" w:hint="cs"/>
          <w:sz w:val="24"/>
          <w:szCs w:val="24"/>
          <w:rtl/>
        </w:rPr>
        <w:t>د</w:t>
      </w:r>
      <w:r w:rsidR="00BE6EDA" w:rsidRPr="0038234B">
        <w:rPr>
          <w:rFonts w:cs="B Nazanin" w:hint="cs"/>
          <w:sz w:val="24"/>
          <w:szCs w:val="24"/>
          <w:rtl/>
        </w:rPr>
        <w:t>ند که در</w:t>
      </w:r>
      <w:r w:rsidR="00A93742" w:rsidRPr="0038234B">
        <w:rPr>
          <w:rFonts w:cs="B Nazanin" w:hint="cs"/>
          <w:sz w:val="24"/>
          <w:szCs w:val="24"/>
          <w:rtl/>
        </w:rPr>
        <w:t xml:space="preserve"> سطوحی </w:t>
      </w:r>
      <w:r w:rsidR="008123F2" w:rsidRPr="0038234B">
        <w:rPr>
          <w:rFonts w:cs="B Nazanin" w:hint="cs"/>
          <w:sz w:val="24"/>
          <w:szCs w:val="24"/>
          <w:rtl/>
        </w:rPr>
        <w:t xml:space="preserve"> که</w:t>
      </w:r>
      <w:r w:rsidR="00A93742" w:rsidRPr="0038234B">
        <w:rPr>
          <w:rFonts w:cs="B Nazanin" w:hint="cs"/>
          <w:sz w:val="24"/>
          <w:szCs w:val="24"/>
          <w:rtl/>
        </w:rPr>
        <w:t xml:space="preserve"> تنها ب</w:t>
      </w:r>
      <w:r w:rsidR="00303FB5" w:rsidRPr="0038234B">
        <w:rPr>
          <w:rFonts w:cs="B Nazanin" w:hint="cs"/>
          <w:sz w:val="24"/>
          <w:szCs w:val="24"/>
          <w:rtl/>
        </w:rPr>
        <w:t xml:space="preserve">ا تزریق وریدی ویتامین سی، </w:t>
      </w:r>
      <w:r w:rsidR="008123F2" w:rsidRPr="0038234B">
        <w:rPr>
          <w:rFonts w:cs="B Nazanin" w:hint="cs"/>
          <w:sz w:val="24"/>
          <w:szCs w:val="24"/>
          <w:rtl/>
        </w:rPr>
        <w:t xml:space="preserve">می توان به دست آورد، </w:t>
      </w:r>
      <w:r w:rsidR="00303FB5" w:rsidRPr="0038234B">
        <w:rPr>
          <w:rFonts w:cs="B Nazanin" w:hint="cs"/>
          <w:sz w:val="24"/>
          <w:szCs w:val="24"/>
          <w:rtl/>
        </w:rPr>
        <w:t xml:space="preserve">در واقع به طور انتخابی انواع سلول های  را در محیط آزمایشگاهی به وسیله ی </w:t>
      </w:r>
      <w:r w:rsidR="00303FB5" w:rsidRPr="0038234B">
        <w:rPr>
          <w:rFonts w:cs="B Nazanin" w:hint="cs"/>
          <w:sz w:val="24"/>
          <w:szCs w:val="24"/>
          <w:rtl/>
        </w:rPr>
        <w:lastRenderedPageBreak/>
        <w:t>تولید واحد اکسیژن از بین می</w:t>
      </w:r>
      <w:r w:rsidR="00303FB5" w:rsidRPr="0038234B">
        <w:rPr>
          <w:rFonts w:cs="B Nazanin" w:hint="cs"/>
          <w:sz w:val="24"/>
          <w:szCs w:val="24"/>
          <w:rtl/>
        </w:rPr>
        <w:softHyphen/>
      </w:r>
      <w:r w:rsidR="008123F2" w:rsidRPr="0038234B">
        <w:rPr>
          <w:rFonts w:cs="B Nazanin" w:hint="cs"/>
          <w:sz w:val="24"/>
          <w:szCs w:val="24"/>
          <w:rtl/>
        </w:rPr>
        <w:t>رود</w:t>
      </w:r>
      <w:r w:rsidR="00303FB5" w:rsidRPr="0038234B">
        <w:rPr>
          <w:rFonts w:cs="B Nazanin" w:hint="cs"/>
          <w:sz w:val="24"/>
          <w:szCs w:val="24"/>
          <w:rtl/>
        </w:rPr>
        <w:t xml:space="preserve">، </w:t>
      </w:r>
      <w:r w:rsidR="008123F2" w:rsidRPr="0038234B">
        <w:rPr>
          <w:rFonts w:cs="B Nazanin" w:hint="cs"/>
          <w:sz w:val="24"/>
          <w:szCs w:val="24"/>
          <w:rtl/>
        </w:rPr>
        <w:t>به ویژه وقتی که به عنوان یک پیش دارو برای تحریک پراکسید هیدروژن برای بافت های بدخیم عمل کند. با توجه به این یافته ها آنها می نویسند که این معقول است که تزریق وریدی اسید اسکوربیک در درمان سرطان موثر باشد.</w:t>
      </w:r>
    </w:p>
    <w:p w:rsidR="007A0004" w:rsidRPr="0038234B" w:rsidRDefault="008123F2" w:rsidP="0038234B">
      <w:pPr>
        <w:spacing w:after="0"/>
        <w:jc w:val="both"/>
        <w:rPr>
          <w:rFonts w:cs="B Nazanin"/>
          <w:sz w:val="24"/>
          <w:szCs w:val="24"/>
          <w:rtl/>
        </w:rPr>
      </w:pPr>
      <w:r w:rsidRPr="0038234B">
        <w:rPr>
          <w:rFonts w:cs="B Nazanin" w:hint="cs"/>
          <w:sz w:val="24"/>
          <w:szCs w:val="24"/>
          <w:rtl/>
        </w:rPr>
        <w:t xml:space="preserve">مقاله </w:t>
      </w:r>
      <w:r w:rsidRPr="0038234B">
        <w:rPr>
          <w:rFonts w:cs="B Nazanin"/>
          <w:sz w:val="24"/>
          <w:szCs w:val="24"/>
        </w:rPr>
        <w:t>CA</w:t>
      </w:r>
      <w:r w:rsidRPr="0038234B">
        <w:rPr>
          <w:rFonts w:cs="B Nazanin" w:hint="cs"/>
          <w:sz w:val="24"/>
          <w:szCs w:val="24"/>
          <w:rtl/>
        </w:rPr>
        <w:t xml:space="preserve"> یافته های لوین را نادیده گرفت.  آن همچنان همه ی داده های کلینیکی که سودمندی ویتامین سی در رابطه با شیمی درمانی را حمایت می کرد، نادیده گرفت.</w:t>
      </w:r>
      <w:r w:rsidR="00BE6EDA" w:rsidRPr="0038234B">
        <w:rPr>
          <w:rFonts w:cs="B Nazanin" w:hint="cs"/>
          <w:sz w:val="24"/>
          <w:szCs w:val="24"/>
          <w:rtl/>
        </w:rPr>
        <w:t xml:space="preserve"> </w:t>
      </w:r>
      <w:r w:rsidRPr="0038234B">
        <w:rPr>
          <w:rFonts w:cs="B Nazanin" w:hint="cs"/>
          <w:sz w:val="24"/>
          <w:szCs w:val="24"/>
          <w:rtl/>
        </w:rPr>
        <w:t xml:space="preserve">شاخص هایی وجود دارد که نشان می دهد چنین استفاده های همزمانی ممکن است مفید باشد. کار برخی از پیشگامان اولیه در زمینه ی ویتامین سی از قبیل امانوئل کاراسکین، </w:t>
      </w:r>
      <w:r w:rsidR="00AB4BBA" w:rsidRPr="0038234B">
        <w:rPr>
          <w:rFonts w:cs="B Nazanin" w:hint="cs"/>
          <w:sz w:val="24"/>
          <w:szCs w:val="24"/>
          <w:rtl/>
        </w:rPr>
        <w:t xml:space="preserve">نوبولد یا هایو رابوردن که قابل درک است، کنار گذاشته شد. این مقاله حداقل برای حفظ تعادل باید آزمایشات کلینیکی که به وسیله ی کارول جکوال و همکارانش در دانشگاه پووسکول فنلاند که درمان بیماران مبتلا به سرطان ریه تحت شیمی درمانی و پرتو درمانی  با یا بدون ویتامین سی را مورد مقایسه قرار داده بودند ، را بیان می کرد. آن ها بیان کردند که درمان آنتی اکسیدان ها در ترکیب با شیمی درمانی و پرتو درمانی، در بیماران </w:t>
      </w:r>
      <w:r w:rsidR="00AE68E2" w:rsidRPr="0038234B">
        <w:rPr>
          <w:rFonts w:cs="B Nazanin" w:hint="cs"/>
          <w:sz w:val="24"/>
          <w:szCs w:val="24"/>
          <w:rtl/>
        </w:rPr>
        <w:t>مبتلا به سلولهای سرطانی روده کوچک زمان بقا را در مقایسه با رژیم های درمانی ترکیبی منتشر شده افزایش می دهد . ما همچنین متوجه شدیم که بیمارانی که آنتی اکسیدان دریافت می کردند بیشتر می توانستند شیمی درمانی و پرتو درمانی را تحمل کنند. بیمارانی که درمان آنتی اکسیدانی را شروع کردند نسبت به کسانی که تسلیم شدند، بیشتر زنده ماندند.</w:t>
      </w:r>
    </w:p>
    <w:p w:rsidR="00B00976" w:rsidRPr="0038234B" w:rsidRDefault="007E3904" w:rsidP="0038234B">
      <w:pPr>
        <w:spacing w:after="0"/>
        <w:jc w:val="both"/>
        <w:rPr>
          <w:rFonts w:cs="B Nazanin"/>
          <w:sz w:val="24"/>
          <w:szCs w:val="24"/>
          <w:rtl/>
        </w:rPr>
      </w:pPr>
      <w:r w:rsidRPr="0038234B">
        <w:rPr>
          <w:rFonts w:cs="B Nazanin" w:hint="cs"/>
          <w:sz w:val="24"/>
          <w:szCs w:val="24"/>
          <w:rtl/>
        </w:rPr>
        <w:t xml:space="preserve">مقاله ی </w:t>
      </w:r>
      <w:r w:rsidRPr="0038234B">
        <w:rPr>
          <w:rFonts w:cs="B Nazanin"/>
          <w:sz w:val="24"/>
          <w:szCs w:val="24"/>
        </w:rPr>
        <w:t>CA</w:t>
      </w:r>
      <w:r w:rsidRPr="0038234B">
        <w:rPr>
          <w:rFonts w:cs="B Nazanin" w:hint="cs"/>
          <w:sz w:val="24"/>
          <w:szCs w:val="24"/>
          <w:rtl/>
        </w:rPr>
        <w:t xml:space="preserve"> درماهیت بحث نظری خود ، به مقاله ی لسپرنس اشاره می کند. این نویسنده می گوید که یک مطالعه ای که به طور مستقیم موضوع استفاده همزمان از آنتی اکسیدان ها و کیتوتوکسیزها را نشان می دهد مقاله ای است که توسط لسپرنس و همکاران وی نوشته شده است. در این مطالعه به نود مریض مبتلا به سرطان پستان در مراحل اولیه دوزهای از ویتامین ترکیبی، مواد معدنی و سایر آنتی اکسیدان ها به طور همزمان با درمان استاندارد تجویز شد. </w:t>
      </w:r>
      <w:r w:rsidR="005F159A" w:rsidRPr="0038234B">
        <w:rPr>
          <w:rFonts w:cs="B Nazanin" w:hint="cs"/>
          <w:sz w:val="24"/>
          <w:szCs w:val="24"/>
          <w:rtl/>
        </w:rPr>
        <w:t>این مریضان سپس با گر</w:t>
      </w:r>
      <w:r w:rsidR="00DC6681" w:rsidRPr="0038234B">
        <w:rPr>
          <w:rFonts w:cs="B Nazanin" w:hint="cs"/>
          <w:sz w:val="24"/>
          <w:szCs w:val="24"/>
          <w:rtl/>
        </w:rPr>
        <w:t xml:space="preserve">وه کنترل مقایسه شدند. بقاء سرطان پستان وزمان عاری از سرطان  برای گروهی که به وسیله ی این گروه ویتامین ها تحت درمان قرار گرفته بودند به نسبت گروه کنترل کمتر بود، اگرچه بقای کلی در دو گروه یکسان بود. مقاله </w:t>
      </w:r>
      <w:r w:rsidR="00DC6681" w:rsidRPr="0038234B">
        <w:rPr>
          <w:rFonts w:cs="B Nazanin"/>
          <w:sz w:val="24"/>
          <w:szCs w:val="24"/>
        </w:rPr>
        <w:t>CA</w:t>
      </w:r>
      <w:r w:rsidR="00DC6681" w:rsidRPr="0038234B">
        <w:rPr>
          <w:rFonts w:cs="B Nazanin" w:hint="cs"/>
          <w:sz w:val="24"/>
          <w:szCs w:val="24"/>
          <w:rtl/>
        </w:rPr>
        <w:t xml:space="preserve"> بیان می دارد که  به خودی خود این مطالعه شواهد قطعی که درمان همزمان آنتی اکسیدان ها مضر است را ارائه نمی دهد. اگرچه بسیاری از عوامل مزاحم این تفاوت ها را در بقا توضیح دهند، این نویسنده بیان می دارد که داده ها باید هر آنکولوژیستی که  برای مریضانش درمان آنتی اکسیدانی تجویز می کند را نگران کند. مطالعه ی این مساله توسط ماری ال اتفاق افتاد. لسپرنس یک متخصص آمار در دانشگاه ویکت</w:t>
      </w:r>
      <w:r w:rsidR="0038234B">
        <w:rPr>
          <w:rFonts w:cs="B Nazanin" w:hint="cs"/>
          <w:sz w:val="24"/>
          <w:szCs w:val="24"/>
          <w:rtl/>
        </w:rPr>
        <w:t xml:space="preserve">وریا در بریتیش کلمبیا می باشد </w:t>
      </w:r>
    </w:p>
    <w:p w:rsidR="00B00976" w:rsidRPr="0038234B" w:rsidRDefault="00B00976" w:rsidP="00DC6681">
      <w:pPr>
        <w:rPr>
          <w:rFonts w:cs="B Nazanin"/>
          <w:b/>
          <w:bCs/>
          <w:sz w:val="28"/>
          <w:szCs w:val="28"/>
          <w:rtl/>
        </w:rPr>
      </w:pPr>
      <w:r w:rsidRPr="0038234B">
        <w:rPr>
          <w:rFonts w:cs="B Nazanin" w:hint="cs"/>
          <w:b/>
          <w:bCs/>
          <w:sz w:val="28"/>
          <w:szCs w:val="28"/>
          <w:rtl/>
        </w:rPr>
        <w:t>مطالعه ی لسپرنس:</w:t>
      </w:r>
    </w:p>
    <w:p w:rsidR="00B00976" w:rsidRPr="0038234B" w:rsidRDefault="00B00976" w:rsidP="0038234B">
      <w:pPr>
        <w:spacing w:after="0"/>
        <w:jc w:val="both"/>
        <w:rPr>
          <w:rFonts w:cs="B Nazanin"/>
          <w:sz w:val="24"/>
          <w:szCs w:val="24"/>
          <w:rtl/>
        </w:rPr>
      </w:pPr>
      <w:r w:rsidRPr="0038234B">
        <w:rPr>
          <w:rFonts w:cs="B Nazanin" w:hint="cs"/>
          <w:sz w:val="24"/>
          <w:szCs w:val="24"/>
          <w:rtl/>
        </w:rPr>
        <w:t xml:space="preserve">مقاله ی </w:t>
      </w:r>
      <w:r w:rsidRPr="0038234B">
        <w:rPr>
          <w:rFonts w:cs="B Nazanin"/>
          <w:sz w:val="24"/>
          <w:szCs w:val="24"/>
        </w:rPr>
        <w:t>CA</w:t>
      </w:r>
      <w:r w:rsidRPr="0038234B">
        <w:rPr>
          <w:rFonts w:cs="B Nazanin" w:hint="cs"/>
          <w:sz w:val="24"/>
          <w:szCs w:val="24"/>
          <w:rtl/>
        </w:rPr>
        <w:t xml:space="preserve"> ماهیت نظری استدلالاتش را اذعان می دارد.با این حال نویسنده بیان می دارد که: یک نمونه تحقیق که به طور مستقیم به بررسی استفاده ی همزمان از آنتی اکسیدان و سیتوتوکتیز می پردازد ، تحقیقی است که توسط لسپرس و همکارانش انجام شد.</w:t>
      </w:r>
    </w:p>
    <w:p w:rsidR="00B00976" w:rsidRPr="0038234B" w:rsidRDefault="00B00976" w:rsidP="0038234B">
      <w:pPr>
        <w:spacing w:after="0"/>
        <w:jc w:val="both"/>
        <w:rPr>
          <w:rFonts w:cs="B Nazanin"/>
          <w:sz w:val="24"/>
          <w:szCs w:val="24"/>
          <w:rtl/>
        </w:rPr>
      </w:pPr>
      <w:r w:rsidRPr="0038234B">
        <w:rPr>
          <w:rFonts w:cs="B Nazanin" w:hint="cs"/>
          <w:sz w:val="24"/>
          <w:szCs w:val="24"/>
          <w:rtl/>
        </w:rPr>
        <w:t>در این مطالعه به نود بیمار مبتلا به سرطان پستان در مراحل اولیه، دوزهای از ویتامین ترکیبی، مواد معدنی و سایر آنتی اکسیدان ها به طور همزمان تجویز شد. این بیماران سپس مقایسه شدند با یک گروه کنترل که به خوبی همسان شده بود.</w:t>
      </w:r>
      <w:r w:rsidR="00596FB4" w:rsidRPr="0038234B">
        <w:rPr>
          <w:rFonts w:cs="B Nazanin" w:hint="cs"/>
          <w:sz w:val="24"/>
          <w:szCs w:val="24"/>
          <w:rtl/>
        </w:rPr>
        <w:t xml:space="preserve"> بقا&lt; سرطان پستان و زمان بهبودی برای کسانی که با استفاده از ویتامین ای و مواد معدنی درمان شده بودند، کوتاه تر بود.</w:t>
      </w:r>
      <w:r w:rsidR="004725B1" w:rsidRPr="0038234B">
        <w:rPr>
          <w:rFonts w:cs="B Nazanin" w:hint="cs"/>
          <w:sz w:val="24"/>
          <w:szCs w:val="24"/>
          <w:rtl/>
        </w:rPr>
        <w:t xml:space="preserve"> اگرچه بقای کلی در هر دو گروه یکسان بود. مقاله </w:t>
      </w:r>
      <w:r w:rsidR="004725B1" w:rsidRPr="0038234B">
        <w:rPr>
          <w:rFonts w:cs="B Nazanin"/>
          <w:sz w:val="24"/>
          <w:szCs w:val="24"/>
        </w:rPr>
        <w:t>CA</w:t>
      </w:r>
      <w:r w:rsidR="004725B1" w:rsidRPr="0038234B">
        <w:rPr>
          <w:rFonts w:cs="B Nazanin" w:hint="cs"/>
          <w:sz w:val="24"/>
          <w:szCs w:val="24"/>
          <w:rtl/>
        </w:rPr>
        <w:t xml:space="preserve"> اذعان می دارد که این مطالعه شواهد قطعی که نشان دهد درمان همزمان با آنتی اکسیدان ها مضر است را ارائه نمی دهد.</w:t>
      </w:r>
      <w:r w:rsidR="006F45B3" w:rsidRPr="0038234B">
        <w:rPr>
          <w:rFonts w:cs="B Nazanin" w:hint="cs"/>
          <w:sz w:val="24"/>
          <w:szCs w:val="24"/>
          <w:rtl/>
        </w:rPr>
        <w:t xml:space="preserve"> اگر چه بسیاری از عوامل مخدوش ممکن است این تمایزات در بقا را </w:t>
      </w:r>
      <w:r w:rsidR="006F45B3" w:rsidRPr="0038234B">
        <w:rPr>
          <w:rFonts w:cs="B Nazanin" w:hint="cs"/>
          <w:sz w:val="24"/>
          <w:szCs w:val="24"/>
          <w:rtl/>
        </w:rPr>
        <w:lastRenderedPageBreak/>
        <w:t>روشن کنند، نویسنده بیان می دارد که، این داده ها باید نگران کند هر آنکولوژیستی است که بیمارانی را شیوه ی آنتی اکسیدانی درمان می کنند.</w:t>
      </w:r>
    </w:p>
    <w:p w:rsidR="0029329C" w:rsidRPr="0038234B" w:rsidRDefault="0029329C" w:rsidP="0038234B">
      <w:pPr>
        <w:spacing w:after="0"/>
        <w:jc w:val="both"/>
        <w:rPr>
          <w:rFonts w:cs="B Nazanin"/>
          <w:sz w:val="24"/>
          <w:szCs w:val="24"/>
          <w:rtl/>
        </w:rPr>
      </w:pPr>
      <w:r w:rsidRPr="0038234B">
        <w:rPr>
          <w:rFonts w:cs="B Nazanin" w:hint="cs"/>
          <w:sz w:val="24"/>
          <w:szCs w:val="24"/>
          <w:rtl/>
        </w:rPr>
        <w:t xml:space="preserve">این تحقیق توسط ماری مورد سوال قرار گرفت. لسپرس یک متخصص آمار در دانشگاه ویکتوریا برتیش کلمبیا بود </w:t>
      </w:r>
    </w:p>
    <w:p w:rsidR="0029329C" w:rsidRPr="0038234B" w:rsidRDefault="0029329C" w:rsidP="0038234B">
      <w:pPr>
        <w:spacing w:after="0"/>
        <w:jc w:val="both"/>
        <w:rPr>
          <w:rFonts w:cs="B Nazanin"/>
          <w:sz w:val="24"/>
          <w:szCs w:val="24"/>
          <w:rtl/>
        </w:rPr>
      </w:pPr>
      <w:r w:rsidRPr="0038234B">
        <w:rPr>
          <w:rFonts w:cs="B Nazanin" w:hint="cs"/>
          <w:sz w:val="24"/>
          <w:szCs w:val="24"/>
          <w:rtl/>
        </w:rPr>
        <w:t xml:space="preserve">در حالی که مطالعه ی لسپرس به خوبی اجرا شد و در نتیجه گیری خود رعایت انصاف را داشت اما چند هشدار جدی در این مورد وجود دارد. نخست اینکه نویسندگان به جای استفاده از  یک </w:t>
      </w:r>
      <w:r w:rsidRPr="0038234B">
        <w:rPr>
          <w:rFonts w:cs="B Nazanin"/>
          <w:sz w:val="24"/>
          <w:szCs w:val="24"/>
        </w:rPr>
        <w:t>RCT</w:t>
      </w:r>
      <w:r w:rsidRPr="0038234B">
        <w:rPr>
          <w:rFonts w:cs="B Nazanin" w:hint="cs"/>
          <w:sz w:val="24"/>
          <w:szCs w:val="24"/>
          <w:rtl/>
        </w:rPr>
        <w:t xml:space="preserve"> تصمیم گرفتند از یک طرح تحقیق نه چندان دقیق که گذشته نگر </w:t>
      </w:r>
      <w:r w:rsidR="00B05BF9" w:rsidRPr="0038234B">
        <w:rPr>
          <w:rFonts w:cs="B Nazanin" w:hint="cs"/>
          <w:sz w:val="24"/>
          <w:szCs w:val="24"/>
          <w:rtl/>
        </w:rPr>
        <w:t xml:space="preserve">شامل موارد همسان </w:t>
      </w:r>
      <w:r w:rsidRPr="0038234B">
        <w:rPr>
          <w:rFonts w:cs="B Nazanin" w:hint="cs"/>
          <w:sz w:val="24"/>
          <w:szCs w:val="24"/>
          <w:rtl/>
        </w:rPr>
        <w:t>است استفاده کنند.</w:t>
      </w:r>
      <w:r w:rsidR="00B05BF9" w:rsidRPr="0038234B">
        <w:rPr>
          <w:rFonts w:cs="B Nazanin" w:hint="cs"/>
          <w:sz w:val="24"/>
          <w:szCs w:val="24"/>
          <w:rtl/>
        </w:rPr>
        <w:t xml:space="preserve"> اگر چه آنها سعی کردند شواهد تجربی دقیقی ارائه دهند اما یک مطالعه ی مشاهده ای هرگز نمی تواند بی طرفی که </w:t>
      </w:r>
      <w:r w:rsidR="00B05BF9" w:rsidRPr="0038234B">
        <w:rPr>
          <w:rFonts w:cs="B Nazanin"/>
          <w:sz w:val="24"/>
          <w:szCs w:val="24"/>
        </w:rPr>
        <w:t>RCT</w:t>
      </w:r>
      <w:r w:rsidR="00B05BF9" w:rsidRPr="0038234B">
        <w:rPr>
          <w:rFonts w:cs="B Nazanin" w:hint="cs"/>
          <w:sz w:val="24"/>
          <w:szCs w:val="24"/>
          <w:rtl/>
        </w:rPr>
        <w:t xml:space="preserve"> دارد را داشته باشد. در یک کتاب درسی استاندارد مربوط به سرطان، متخصص آمار، توماس پاجاک درمورد استفاده از مطالعات مشاهده ای به عنوان مبنایی برای تصمیم گیری بالینی هشدار داد. این نظرسنجی ممکن است حاوی تعصبات بالقوه ای باشد. او نوشت: به طور کلی مشاهدات و شواهد اپیدمولوژیست،پلی میان مطالعات گذشته نگر و آینده نگر است. و از آن  استفاده صرف به عنوان مبنای تغییر عملکرد بالینی انجام نمیدهد.</w:t>
      </w:r>
    </w:p>
    <w:p w:rsidR="006B7EAB" w:rsidRPr="0038234B" w:rsidRDefault="006B7EAB" w:rsidP="0038234B">
      <w:pPr>
        <w:spacing w:after="0"/>
        <w:jc w:val="both"/>
        <w:rPr>
          <w:rFonts w:cs="B Nazanin"/>
          <w:sz w:val="24"/>
          <w:szCs w:val="24"/>
          <w:rtl/>
        </w:rPr>
      </w:pPr>
      <w:r w:rsidRPr="0038234B">
        <w:rPr>
          <w:rFonts w:cs="B Nazanin" w:hint="cs"/>
          <w:sz w:val="24"/>
          <w:szCs w:val="24"/>
          <w:rtl/>
        </w:rPr>
        <w:t>برای مثال در یک مطالعه گذشته نگر</w:t>
      </w:r>
      <w:r w:rsidR="005014E4" w:rsidRPr="0038234B">
        <w:rPr>
          <w:rFonts w:cs="B Nazanin" w:hint="cs"/>
          <w:sz w:val="24"/>
          <w:szCs w:val="24"/>
          <w:rtl/>
        </w:rPr>
        <w:t xml:space="preserve"> از این دست،  غیر ممکن است که به دلایل و نحوه ی  صداقت بیماران درمان شده که واقعا رژیم خود  در کاروتن و نیاسن( ویتامین ب 3)، ویتامین سی، سلنیوم، </w:t>
      </w:r>
      <w:r w:rsidR="005014E4" w:rsidRPr="0038234B">
        <w:rPr>
          <w:rFonts w:cs="B Nazanin"/>
          <w:sz w:val="24"/>
          <w:szCs w:val="24"/>
        </w:rPr>
        <w:t>coq10</w:t>
      </w:r>
      <w:r w:rsidR="005014E4" w:rsidRPr="0038234B">
        <w:rPr>
          <w:rFonts w:cs="B Nazanin" w:hint="cs"/>
          <w:sz w:val="24"/>
          <w:szCs w:val="24"/>
          <w:rtl/>
        </w:rPr>
        <w:t xml:space="preserve"> و روی را دنبال کرده اند اندازه گیری کنیم. </w:t>
      </w:r>
    </w:p>
    <w:p w:rsidR="00720B6B" w:rsidRPr="0038234B" w:rsidRDefault="005014E4" w:rsidP="0038234B">
      <w:pPr>
        <w:spacing w:after="0"/>
        <w:jc w:val="both"/>
        <w:rPr>
          <w:rFonts w:cs="B Nazanin"/>
          <w:sz w:val="24"/>
          <w:szCs w:val="24"/>
          <w:rtl/>
        </w:rPr>
      </w:pPr>
      <w:r w:rsidRPr="0038234B">
        <w:rPr>
          <w:rFonts w:cs="B Nazanin" w:hint="cs"/>
          <w:sz w:val="24"/>
          <w:szCs w:val="24"/>
          <w:rtl/>
        </w:rPr>
        <w:t>در یک مقاله که توسط لسپرس و همکارانش نوشته شد، پیگیری درمان سیستماتیک تجویزی اعضا در دو گروه  ویتامین/مواد معدنی و گروه کنترل  ممکن نبود. حتی برای اداره ی شیمی درمانی بعد از عمل، انطباق کمی</w:t>
      </w:r>
      <w:r w:rsidR="00451580" w:rsidRPr="0038234B">
        <w:rPr>
          <w:rFonts w:cs="B Nazanin" w:hint="cs"/>
          <w:sz w:val="24"/>
          <w:szCs w:val="24"/>
          <w:rtl/>
        </w:rPr>
        <w:t xml:space="preserve"> در بیشتر درمان های کلینیکی در کانداد گزارش شده است. هوفر در یک مقاله ای پیوست مقاله ی لسپرس توضیح داد که بسیاری از بیماران خود را در آغاز درمانشان تا زمانی که از آنجا رفتند ،تنها دوبار ملاقات کردم یک ماه آن ها را ندیدم.</w:t>
      </w:r>
    </w:p>
    <w:p w:rsidR="005014E4" w:rsidRPr="0038234B" w:rsidRDefault="00720B6B" w:rsidP="0038234B">
      <w:pPr>
        <w:spacing w:after="0"/>
        <w:jc w:val="both"/>
        <w:rPr>
          <w:rFonts w:cs="B Nazanin"/>
          <w:sz w:val="24"/>
          <w:szCs w:val="24"/>
          <w:rtl/>
        </w:rPr>
      </w:pPr>
      <w:r w:rsidRPr="0038234B">
        <w:rPr>
          <w:rFonts w:cs="B Nazanin" w:hint="cs"/>
          <w:sz w:val="24"/>
          <w:szCs w:val="24"/>
          <w:rtl/>
        </w:rPr>
        <w:t xml:space="preserve">سطوح مکمل های تجویز شده نیز متنوع بود، و بعضی اوقات زیاد بود. مقدار </w:t>
      </w:r>
      <w:proofErr w:type="spellStart"/>
      <w:r w:rsidRPr="0038234B">
        <w:rPr>
          <w:rFonts w:cs="B Nazanin"/>
          <w:sz w:val="24"/>
          <w:szCs w:val="24"/>
        </w:rPr>
        <w:t>CoQ</w:t>
      </w:r>
      <w:proofErr w:type="spellEnd"/>
      <w:r w:rsidRPr="0038234B">
        <w:rPr>
          <w:rFonts w:cs="B Nazanin"/>
          <w:sz w:val="24"/>
          <w:szCs w:val="24"/>
        </w:rPr>
        <w:t xml:space="preserve"> 10</w:t>
      </w:r>
      <w:r w:rsidRPr="0038234B">
        <w:rPr>
          <w:rFonts w:cs="B Nazanin" w:hint="cs"/>
          <w:sz w:val="24"/>
          <w:szCs w:val="24"/>
          <w:rtl/>
        </w:rPr>
        <w:t xml:space="preserve"> که تجویز شد هرگز ثبت نشد.مقدار سلنیوم بین یک تا هفتصد و پنجاه میکروگرم، روی از صفر تا بیش از پنجاه میلی گرم و ویتامین سی از یک تا بیست و چهار گرم بود. برای بیماران از هر کدام بین سه تا شش عامل مختلف که آن ها  که ممکن بود یا ممکن نبود در واقع به طور معمول تجویز شود، در نظر گرفته شد.</w:t>
      </w:r>
      <w:r w:rsidR="00451580" w:rsidRPr="0038234B">
        <w:rPr>
          <w:rFonts w:cs="B Nazanin" w:hint="cs"/>
          <w:sz w:val="24"/>
          <w:szCs w:val="24"/>
          <w:rtl/>
        </w:rPr>
        <w:t xml:space="preserve"> </w:t>
      </w:r>
      <w:r w:rsidRPr="0038234B">
        <w:rPr>
          <w:rFonts w:cs="B Nazanin" w:hint="cs"/>
          <w:sz w:val="24"/>
          <w:szCs w:val="24"/>
          <w:rtl/>
        </w:rPr>
        <w:t xml:space="preserve"> در نتیجه پیگیری یک مساله عمده و اساسی در این مطالعه بود. این تنها یک تجزیه و تحلیل گذشته نگر از کار خصوصی یک پزشک بود.کسی نمی تواند یک کارآزمایی تصادفی مناسب در چنین مدل های تصادفی انجام دهد.</w:t>
      </w:r>
    </w:p>
    <w:p w:rsidR="00720B6B" w:rsidRPr="0038234B" w:rsidRDefault="00720B6B" w:rsidP="0038234B">
      <w:pPr>
        <w:spacing w:after="0"/>
        <w:jc w:val="both"/>
        <w:rPr>
          <w:rFonts w:cs="B Nazanin"/>
          <w:sz w:val="24"/>
          <w:szCs w:val="24"/>
          <w:rtl/>
        </w:rPr>
      </w:pPr>
      <w:r w:rsidRPr="0038234B">
        <w:rPr>
          <w:rFonts w:cs="B Nazanin" w:hint="cs"/>
          <w:sz w:val="24"/>
          <w:szCs w:val="24"/>
          <w:rtl/>
        </w:rPr>
        <w:t>بیماران هافر نیز به طور قابل توجهی از نظر کنترل  آنچه در درمان های مرسوم خود دریافت می کردند متفاوت بودند. به طور ویژه، احتمال رد  رادیوتراپی در آن ها بیشتر از گروه شاهد بود. بنابراین 16 درصد از بیماران هوفر</w:t>
      </w:r>
      <w:r w:rsidR="00750E6F" w:rsidRPr="0038234B">
        <w:rPr>
          <w:rFonts w:cs="B Nazanin" w:hint="cs"/>
          <w:sz w:val="24"/>
          <w:szCs w:val="24"/>
          <w:rtl/>
        </w:rPr>
        <w:t xml:space="preserve"> به تنهایی و بدون پرتو درمانی،</w:t>
      </w:r>
      <w:r w:rsidRPr="0038234B">
        <w:rPr>
          <w:rFonts w:cs="B Nazanin" w:hint="cs"/>
          <w:sz w:val="24"/>
          <w:szCs w:val="24"/>
          <w:rtl/>
        </w:rPr>
        <w:t xml:space="preserve"> لامپکتومی داشتند</w:t>
      </w:r>
      <w:r w:rsidR="00750E6F" w:rsidRPr="0038234B">
        <w:rPr>
          <w:rFonts w:cs="B Nazanin" w:hint="cs"/>
          <w:sz w:val="24"/>
          <w:szCs w:val="24"/>
          <w:rtl/>
        </w:rPr>
        <w:t xml:space="preserve"> در مقایسه با گروه کنترل، که تنها هفت درصد را شامل بودند. با توجه به نظر نویسندگان این مقاله لامپکنتومی به تنهایی و بدون پرتو درمانی  با میزان سرعت بالاتر از متوسط  بازگشت سیستماتیک همراه می باشد. این امر ممکن است در مراحل اولیه، تاثیر بالقوه ی رد اشعه درمانی در مراحل اولیه سرطان پستان را بی اهمیت جلوه دهد. در یک مطالعه برنارد فیشر و همکارانش نشان دادند که پس از دوازده سال پیگیری، بروز تجمعی بازگشت سرطاندر پستان در گروهی که با لامپکنتومی به تنهایی درمان شده بودند 35 درصد و در گروه تحت درمان لامپکتومی و اشعه درمانی با هم 10 درصد بود. در مطالعه ی گروهی آنکولوژی بالینی در آنتاریو، اهداد مشابه بودند: 35 درصد در بیماران درمان شده به وسیله ی لامپکتومی و 11 درصد در بیماران درمان شده به وسیله لامپکتومی و پرتو درمانی با هم.</w:t>
      </w:r>
      <w:r w:rsidR="0059260E" w:rsidRPr="0038234B">
        <w:rPr>
          <w:rFonts w:cs="B Nazanin" w:hint="cs"/>
          <w:sz w:val="24"/>
          <w:szCs w:val="24"/>
          <w:rtl/>
        </w:rPr>
        <w:t xml:space="preserve"> این تفاوت ممکن است به توضیح </w:t>
      </w:r>
      <w:r w:rsidR="0059260E" w:rsidRPr="0038234B">
        <w:rPr>
          <w:rFonts w:cs="B Nazanin" w:hint="cs"/>
          <w:sz w:val="24"/>
          <w:szCs w:val="24"/>
          <w:rtl/>
        </w:rPr>
        <w:lastRenderedPageBreak/>
        <w:t>اختلاف در بازگشت در بین این دو گروه کمک کند. پس، هیچ کس نمی تواند دوره ی بقا سلامتی را در صورت بازگشت مریضی داشته باشد.</w:t>
      </w:r>
    </w:p>
    <w:p w:rsidR="0059260E" w:rsidRDefault="0059260E" w:rsidP="0038234B">
      <w:pPr>
        <w:spacing w:after="0"/>
        <w:jc w:val="both"/>
        <w:rPr>
          <w:rFonts w:cs="B Nazanin"/>
          <w:sz w:val="24"/>
          <w:szCs w:val="24"/>
          <w:rtl/>
        </w:rPr>
      </w:pPr>
      <w:r w:rsidRPr="0038234B">
        <w:rPr>
          <w:rFonts w:cs="B Nazanin" w:hint="cs"/>
          <w:sz w:val="24"/>
          <w:szCs w:val="24"/>
          <w:rtl/>
        </w:rPr>
        <w:t>با توجه به نظر لسپرس و همکاران ، بزرگترین محدودیت این مقاله بزرگ نبودن حجم نمونه  به اندازه ی کافی برای تشخیص تفاوت ها بین دو گروه بود. بنابراین تفاوت ها ممکن است به دلیل شانس، یا عوامل خارجی ماننده اندازه ی کوچک نمونه باشد. با این حال پس از انتشار اثر لسپرس و همکارانش، یک نتیجه گیری دقیق، کشف استفاده ی همزمان از آنتی اکسیدان ها و درمان های معمولی است. ،اولیووتو  رییس آنکولوژی پرتو درمانی در مرکز سرطان بیان کرد که این مطالعه نشان داده که ممکن است حتی اثرات مضر وجود داشته باشد. و چیزی که هوفر به آن اشاره می کند برخلاف آنچه که در مقاله نتیجه گیری شده است می باشد.</w:t>
      </w:r>
      <w:r w:rsidR="004920AC" w:rsidRPr="0038234B">
        <w:rPr>
          <w:rFonts w:cs="B Nazanin" w:hint="cs"/>
          <w:sz w:val="24"/>
          <w:szCs w:val="24"/>
          <w:rtl/>
        </w:rPr>
        <w:t xml:space="preserve"> اولیووتو استدلال می کند که استقبال گسترده ای دریافت کرده است ولی با اینحال، عنوان را "درمان سرطان میکس نیست""ویتامین ها هشداردهنده اند" را انتخاب می کند: احتیاط، مصلحت و ویتامین ها ممکن است به بهبود سرطان پستان آسیب برسانند. مقاله </w:t>
      </w:r>
      <w:r w:rsidR="004920AC" w:rsidRPr="0038234B">
        <w:rPr>
          <w:rFonts w:cs="B Nazanin"/>
          <w:sz w:val="24"/>
          <w:szCs w:val="24"/>
        </w:rPr>
        <w:t>CA</w:t>
      </w:r>
      <w:r w:rsidR="004920AC" w:rsidRPr="0038234B">
        <w:rPr>
          <w:rFonts w:cs="B Nazanin" w:hint="cs"/>
          <w:sz w:val="24"/>
          <w:szCs w:val="24"/>
          <w:rtl/>
        </w:rPr>
        <w:t xml:space="preserve"> تکرار عمل بی جا و تفسیر ذهنی،</w:t>
      </w:r>
      <w:r w:rsidR="00D80EED" w:rsidRPr="0038234B">
        <w:rPr>
          <w:rFonts w:cs="B Nazanin" w:hint="cs"/>
          <w:sz w:val="24"/>
          <w:szCs w:val="24"/>
          <w:rtl/>
        </w:rPr>
        <w:t xml:space="preserve"> بدون ذکر هشدارهای صریح  را اردائه یم دهد.</w:t>
      </w:r>
    </w:p>
    <w:p w:rsidR="0038234B" w:rsidRPr="0038234B" w:rsidRDefault="0038234B" w:rsidP="0038234B">
      <w:pPr>
        <w:spacing w:after="0"/>
        <w:jc w:val="both"/>
        <w:rPr>
          <w:rFonts w:cs="B Nazanin"/>
          <w:sz w:val="24"/>
          <w:szCs w:val="24"/>
          <w:rtl/>
        </w:rPr>
      </w:pPr>
    </w:p>
    <w:p w:rsidR="0053253C" w:rsidRPr="0038234B" w:rsidRDefault="0053253C" w:rsidP="004920AC">
      <w:pPr>
        <w:rPr>
          <w:rFonts w:cs="B Nazanin"/>
          <w:b/>
          <w:bCs/>
          <w:sz w:val="28"/>
          <w:szCs w:val="28"/>
          <w:rtl/>
        </w:rPr>
      </w:pPr>
      <w:r w:rsidRPr="0038234B">
        <w:rPr>
          <w:rFonts w:cs="B Nazanin"/>
          <w:b/>
          <w:bCs/>
          <w:sz w:val="28"/>
          <w:szCs w:val="28"/>
        </w:rPr>
        <w:t>CO Q 10</w:t>
      </w:r>
    </w:p>
    <w:p w:rsidR="00714361" w:rsidRDefault="00714361" w:rsidP="0038234B">
      <w:pPr>
        <w:spacing w:after="0"/>
        <w:jc w:val="both"/>
        <w:rPr>
          <w:rFonts w:cs="B Nazanin"/>
          <w:sz w:val="24"/>
          <w:szCs w:val="24"/>
          <w:rtl/>
        </w:rPr>
      </w:pPr>
      <w:r w:rsidRPr="0038234B">
        <w:rPr>
          <w:rFonts w:cs="B Nazanin" w:hint="cs"/>
          <w:sz w:val="24"/>
          <w:szCs w:val="24"/>
          <w:rtl/>
        </w:rPr>
        <w:t>یکی از نواحی دیگر که در آن آنتی اکسیدان ها ممکن است نقش حیاتی در پیشگیری  داشته باشند توکسیستی آنتراکسیلاین در آدریامایسین های خاص می باشد. که می تواند منجر به آسیب های غیر قابل برگشت به عضلات قلب شود. درباره ی این پدیده بیشتر از سه دهه مورد بحث بوده است.</w:t>
      </w:r>
      <w:r w:rsidR="002B22B0" w:rsidRPr="0038234B">
        <w:rPr>
          <w:rFonts w:cs="B Nazanin" w:hint="cs"/>
          <w:sz w:val="24"/>
          <w:szCs w:val="24"/>
          <w:rtl/>
        </w:rPr>
        <w:t xml:space="preserve">در حال حاضر با وجود توجه گسترده به این پدیده، برخی از بیماران هنوز درد و رنج و حتی مرگ  ناشی از نارسایی قلبی  که از استفاده ی آنتراسیکلین می باشد را تجربه می کنند. راه حل ممکن است در استفاده از آنتی اکسیدان خاص باشد.با این حال مقاله </w:t>
      </w:r>
      <w:r w:rsidR="002B22B0" w:rsidRPr="0038234B">
        <w:rPr>
          <w:rFonts w:cs="B Nazanin"/>
          <w:sz w:val="24"/>
          <w:szCs w:val="24"/>
        </w:rPr>
        <w:t>CA</w:t>
      </w:r>
      <w:r w:rsidR="002B22B0" w:rsidRPr="0038234B">
        <w:rPr>
          <w:rFonts w:cs="B Nazanin" w:hint="cs"/>
          <w:sz w:val="24"/>
          <w:szCs w:val="24"/>
          <w:rtl/>
        </w:rPr>
        <w:t xml:space="preserve"> نتوانسته است در مورد راه حل این مشکل به بحث و بررسی بپردازد(مقاله </w:t>
      </w:r>
      <w:r w:rsidR="002B22B0" w:rsidRPr="0038234B">
        <w:rPr>
          <w:rFonts w:cs="B Nazanin"/>
          <w:sz w:val="24"/>
          <w:szCs w:val="24"/>
        </w:rPr>
        <w:t>CA</w:t>
      </w:r>
      <w:r w:rsidR="002B22B0" w:rsidRPr="0038234B">
        <w:rPr>
          <w:rFonts w:cs="B Nazanin" w:hint="cs"/>
          <w:sz w:val="24"/>
          <w:szCs w:val="24"/>
          <w:rtl/>
        </w:rPr>
        <w:t xml:space="preserve"> که در پاورقی به آن اشاره شده است، تنها از ویتامین </w:t>
      </w:r>
      <w:r w:rsidR="002B22B0" w:rsidRPr="0038234B">
        <w:rPr>
          <w:rFonts w:cs="B Nazanin"/>
          <w:sz w:val="24"/>
          <w:szCs w:val="24"/>
        </w:rPr>
        <w:t>C</w:t>
      </w:r>
      <w:r w:rsidR="002B22B0" w:rsidRPr="0038234B">
        <w:rPr>
          <w:rFonts w:cs="B Nazanin" w:hint="cs"/>
          <w:sz w:val="24"/>
          <w:szCs w:val="24"/>
          <w:rtl/>
        </w:rPr>
        <w:t xml:space="preserve"> در این زمینه استفاده کرده است) مکانیزم خطر آنتراکسیلاین ها برای آسیب رساندن به قلب به خوبی قابل درک می باشد. علاوه بر این با توجه به متن این مقاله، به تازگی در مجله های کانکلین مورد بررسی قرار گرفته است و آنتراکسیلین ناشی از  ناراحتی قلبی به راحتی قابل پیشگیری معرفی شده است. هم مطالعات قبلی و هم جدید بالینی نشان می دهد که آنتی اکسیدان کوکیو تن قبل و بعد از تجویز، در طول شیمی درمانی می تواند تا حد زیادی از آسیب قلبی که آن دارو می گذارد جلوگیری کند.این راه حل در اوایل دهه 1976 مطرح شد و در اوخر </w:t>
      </w:r>
      <w:r w:rsidR="008F5C2F" w:rsidRPr="0038234B">
        <w:rPr>
          <w:rFonts w:cs="B Nazanin" w:hint="cs"/>
          <w:sz w:val="24"/>
          <w:szCs w:val="24"/>
          <w:rtl/>
        </w:rPr>
        <w:t>دهه 1978</w:t>
      </w:r>
      <w:r w:rsidR="002B22B0" w:rsidRPr="0038234B">
        <w:rPr>
          <w:rFonts w:cs="B Nazanin" w:hint="cs"/>
          <w:sz w:val="24"/>
          <w:szCs w:val="24"/>
          <w:rtl/>
        </w:rPr>
        <w:t xml:space="preserve"> توسط کارل فوکر به تفصیل شرح و بسط داده شد.</w:t>
      </w:r>
      <w:r w:rsidR="008F5C2F" w:rsidRPr="0038234B">
        <w:rPr>
          <w:rFonts w:cs="B Nazanin" w:hint="cs"/>
          <w:sz w:val="24"/>
          <w:szCs w:val="24"/>
          <w:rtl/>
        </w:rPr>
        <w:t xml:space="preserve"> کو آنزیم کیوتن وعده رهایی از حداقل از برخی آنتی اکسیدان ها را با شیمی درمانی و رادیولوزی که در سرطان اتفاق می افتد را در درمان به وسیله ی آدریامایسین مطرح می کند. هرچند این مطلب سال ها قبل مطرح شده بود اما هنوز بسیاری از آنکولوژیست ها در استفاده از آدریامایسین در عمل روزانه خود استفاده نمی کنند. کانکلین به هیچ وجه موافق عمل استفاده ی کورکورانه از آنتی اکسیدان در طول شیمی درمانی نمی باشد. بلکه او معتقد بود که کوکیوتن </w:t>
      </w:r>
      <w:r w:rsidR="00E37E90" w:rsidRPr="0038234B">
        <w:rPr>
          <w:rFonts w:cs="B Nazanin" w:hint="cs"/>
          <w:sz w:val="24"/>
          <w:szCs w:val="24"/>
          <w:rtl/>
        </w:rPr>
        <w:t>بدون تداخل با عوامل شیمی درمانی استاندارد ممکن است حتی اثرات ضد سرطانی خود را از دست بدهد.در دانشگاه یوسی الا او تجویز دوز بالایی از این آنتی اکسیدان ها(دویست میلی گرم) را به بیماران ی که آدریامایسین دریافت کرده بودند مثل بیمارانی که سرطان پستان داشتند را مدیریت می کرد. او گزارش داد که کو آنزیم کیوتن به نظر می رسد برای جلوگیری از آسیب به میتوکندری قلب که در نتیجه جلوگیری از ایجاد کاردیمیویاتی آنتراسیکلین است، مفید باشد. کانکلین معتقد است که با جلوگیری از این عوارض با خیال را حت می توا ن دوزهای بالای این داروی قدرتمند را بالا برد که اثر ضد سرطانی اشان هم بیشتر شود.</w:t>
      </w:r>
    </w:p>
    <w:p w:rsidR="0038234B" w:rsidRDefault="0038234B" w:rsidP="0038234B">
      <w:pPr>
        <w:spacing w:after="0"/>
        <w:jc w:val="both"/>
        <w:rPr>
          <w:rFonts w:cs="B Nazanin"/>
          <w:sz w:val="24"/>
          <w:szCs w:val="24"/>
          <w:rtl/>
        </w:rPr>
      </w:pPr>
    </w:p>
    <w:p w:rsidR="0038234B" w:rsidRPr="0038234B" w:rsidRDefault="0038234B" w:rsidP="0038234B">
      <w:pPr>
        <w:spacing w:after="0"/>
        <w:jc w:val="both"/>
        <w:rPr>
          <w:rFonts w:cs="B Nazanin"/>
          <w:sz w:val="24"/>
          <w:szCs w:val="24"/>
          <w:rtl/>
        </w:rPr>
      </w:pPr>
    </w:p>
    <w:p w:rsidR="00E37E90" w:rsidRPr="0038234B" w:rsidRDefault="003F60F5" w:rsidP="0038234B">
      <w:pPr>
        <w:spacing w:after="0"/>
        <w:jc w:val="both"/>
        <w:rPr>
          <w:rFonts w:cs="B Nazanin"/>
          <w:b/>
          <w:bCs/>
          <w:sz w:val="28"/>
          <w:szCs w:val="28"/>
        </w:rPr>
      </w:pPr>
      <w:r w:rsidRPr="0038234B">
        <w:rPr>
          <w:rFonts w:cs="B Nazanin" w:hint="cs"/>
          <w:b/>
          <w:bCs/>
          <w:sz w:val="28"/>
          <w:szCs w:val="28"/>
          <w:rtl/>
        </w:rPr>
        <w:t xml:space="preserve">ویتامین </w:t>
      </w:r>
      <w:r w:rsidRPr="0038234B">
        <w:rPr>
          <w:rFonts w:cs="B Nazanin"/>
          <w:b/>
          <w:bCs/>
          <w:sz w:val="28"/>
          <w:szCs w:val="28"/>
        </w:rPr>
        <w:t>E</w:t>
      </w:r>
    </w:p>
    <w:p w:rsidR="003F60F5" w:rsidRPr="0038234B" w:rsidRDefault="003F60F5" w:rsidP="0038234B">
      <w:pPr>
        <w:spacing w:after="0"/>
        <w:jc w:val="both"/>
        <w:rPr>
          <w:rFonts w:cs="B Nazanin"/>
          <w:sz w:val="24"/>
          <w:szCs w:val="24"/>
          <w:rtl/>
        </w:rPr>
      </w:pPr>
      <w:r w:rsidRPr="0038234B">
        <w:rPr>
          <w:rFonts w:cs="B Nazanin" w:hint="cs"/>
          <w:sz w:val="24"/>
          <w:szCs w:val="24"/>
          <w:rtl/>
        </w:rPr>
        <w:t xml:space="preserve">در رابطه با یکی دیگر از آنتی اکسیدان ها یعنی ویتامین  ای مقاله </w:t>
      </w:r>
      <w:r w:rsidRPr="0038234B">
        <w:rPr>
          <w:rFonts w:cs="B Nazanin"/>
          <w:sz w:val="24"/>
          <w:szCs w:val="24"/>
        </w:rPr>
        <w:t>CA</w:t>
      </w:r>
      <w:r w:rsidRPr="0038234B">
        <w:rPr>
          <w:rFonts w:cs="B Nazanin" w:hint="cs"/>
          <w:sz w:val="24"/>
          <w:szCs w:val="24"/>
          <w:rtl/>
        </w:rPr>
        <w:t xml:space="preserve">بیان می دارد که در مطالعه ی اخیر، ویتامین ای هیچ تاثیری در بروز بهبودی در تومورهای سروگردن در میان افراد مبتلا به این سرطان ها که با استفاده از رایوتراپی تحت درمان بودند، نداشته است. همانطور که قبلا ذکر شد این مطالعه نشان داد که </w:t>
      </w:r>
      <w:r w:rsidR="00834C25" w:rsidRPr="0038234B">
        <w:rPr>
          <w:rFonts w:cs="B Nazanin" w:hint="cs"/>
          <w:sz w:val="24"/>
          <w:szCs w:val="24"/>
          <w:rtl/>
        </w:rPr>
        <w:t xml:space="preserve">اختلاف ناچیزی بین افراد دو گروهی که از مکمل ه استفاده کردند و خیر وجود داشت. در همین حال، 62 درصد از بیماران به نحو قابل توجهی از عوارض جانبی درمان در امان بودند .در حالت بعدی که به وسیله ی نویسنده مقاله </w:t>
      </w:r>
      <w:r w:rsidR="00834C25" w:rsidRPr="0038234B">
        <w:rPr>
          <w:rFonts w:cs="B Nazanin"/>
          <w:sz w:val="24"/>
          <w:szCs w:val="24"/>
        </w:rPr>
        <w:t>CA</w:t>
      </w:r>
      <w:r w:rsidR="00834C25" w:rsidRPr="0038234B">
        <w:rPr>
          <w:rFonts w:cs="B Nazanin" w:hint="cs"/>
          <w:sz w:val="24"/>
          <w:szCs w:val="24"/>
          <w:rtl/>
        </w:rPr>
        <w:t xml:space="preserve"> نادیده گرفته شد، پرسش های زیادی در مورد اثر واقعی بالینی مکمل های آنتی اکسیدانی در طول پرتو درمانی بود.</w:t>
      </w:r>
      <w:r w:rsidR="00F608B1" w:rsidRPr="0038234B">
        <w:rPr>
          <w:rFonts w:cs="B Nazanin" w:hint="cs"/>
          <w:sz w:val="24"/>
          <w:szCs w:val="24"/>
          <w:rtl/>
        </w:rPr>
        <w:t xml:space="preserve"> همانگونه که قبلا ذکر شد این امر می تواند  در محدود کردن آزمایش های بالینی که می تواند به نجات از سرطان منجر شود با احتیاط عمل کند. با این حال، مفهوم این یافته در زمینه ی گسترده ی پرتودرمانی و به خصوص شیمی درمانی نامشخص است. به طور کلی عمل داروهای شیمی درمانی وابسته به اکسیداسیون  از تولید رادیکال های آزاد پرتو درمانی کمتر است.</w:t>
      </w:r>
      <w:r w:rsidR="00251764" w:rsidRPr="0038234B">
        <w:rPr>
          <w:rFonts w:cs="B Nazanin" w:hint="cs"/>
          <w:sz w:val="24"/>
          <w:szCs w:val="24"/>
          <w:rtl/>
        </w:rPr>
        <w:t xml:space="preserve"> علاوه بر این، کامفوسین و همکاران در مفهوم آنتی اکسیدان که احتمالا می تواند با قدرتمند کردن رادیکال های آزاد شده توسط پرتو درمانی ماده مغذی باشد، شک کرده اند. بنابراین گسترش هشدارهای درمانی از تعداد کمی از مطالعات مبهم در کلیه داروهای شیمی درمانی نمیتواند معتبر باشد.</w:t>
      </w:r>
    </w:p>
    <w:p w:rsidR="00DB5A6D" w:rsidRPr="0038234B" w:rsidRDefault="00DB5A6D" w:rsidP="0038234B">
      <w:pPr>
        <w:spacing w:after="0"/>
        <w:jc w:val="both"/>
        <w:rPr>
          <w:rFonts w:cs="B Nazanin"/>
          <w:sz w:val="24"/>
          <w:szCs w:val="24"/>
          <w:rtl/>
        </w:rPr>
      </w:pPr>
      <w:r w:rsidRPr="0038234B">
        <w:rPr>
          <w:rFonts w:cs="B Nazanin" w:hint="cs"/>
          <w:sz w:val="24"/>
          <w:szCs w:val="24"/>
          <w:rtl/>
        </w:rPr>
        <w:t xml:space="preserve">علاوه بر این مقاله </w:t>
      </w:r>
      <w:r w:rsidRPr="0038234B">
        <w:rPr>
          <w:rFonts w:cs="B Nazanin"/>
          <w:sz w:val="24"/>
          <w:szCs w:val="24"/>
        </w:rPr>
        <w:t>CA</w:t>
      </w:r>
      <w:r w:rsidRPr="0038234B">
        <w:rPr>
          <w:rFonts w:cs="B Nazanin" w:hint="cs"/>
          <w:sz w:val="24"/>
          <w:szCs w:val="24"/>
          <w:rtl/>
        </w:rPr>
        <w:t xml:space="preserve"> دو زمینه ی جداگانه تحقیق را ترکیب و تلفیق می کند.</w:t>
      </w:r>
      <w:r w:rsidR="006C6C55" w:rsidRPr="0038234B">
        <w:rPr>
          <w:rFonts w:cs="B Nazanin" w:hint="cs"/>
          <w:sz w:val="24"/>
          <w:szCs w:val="24"/>
          <w:rtl/>
        </w:rPr>
        <w:t xml:space="preserve"> این مقاله توسط لسپرنس و همکاران انجام شد که یک مطالعه ی جامعی بود، نه در مورد درمان های رایج سرطان با استفاده از شیمی درمانی و پرتودرمانی. در حالی که لسپرس و همکاران در مطالعه اشان دریافتند که در درمان سرطان استفاده از آنتی اکسیدان ها هیچ فایده و سودی ندارند، مطالعات دیگر که نشان دهنده ی نظرهای مخالف این امر بودند نیز وجود داشتند.</w:t>
      </w:r>
      <w:r w:rsidR="00377AD0" w:rsidRPr="0038234B">
        <w:rPr>
          <w:rFonts w:cs="B Nazanin" w:hint="cs"/>
          <w:sz w:val="24"/>
          <w:szCs w:val="24"/>
          <w:rtl/>
        </w:rPr>
        <w:t xml:space="preserve"> برای مثال ، نیوهیون از دانشمندان برجسته مرکز جامع سرطان دانشگاه پیل، می گوید: مواد مغذی آنتی اکسیدان مانند ویتامین </w:t>
      </w:r>
      <w:r w:rsidR="00377AD0" w:rsidRPr="0038234B">
        <w:rPr>
          <w:rFonts w:cs="B Nazanin"/>
          <w:sz w:val="24"/>
          <w:szCs w:val="24"/>
        </w:rPr>
        <w:t>E</w:t>
      </w:r>
      <w:r w:rsidR="00377AD0" w:rsidRPr="0038234B">
        <w:rPr>
          <w:rFonts w:cs="B Nazanin" w:hint="cs"/>
          <w:sz w:val="24"/>
          <w:szCs w:val="24"/>
          <w:rtl/>
        </w:rPr>
        <w:t xml:space="preserve">، کاروتن، لیکوین و سلینیوم به طور منظم خطر ابتلا به بیماری سرطان ریه، پروستات و در کل همه ی سرطان ها را کاهش می دهد . چند مطالعه بالینی وجود دارد که سودمندی آنتی اکسیدان های خاص را در درمان سرطان نشان می دهد. به عنوان مثال، یک مطالعه از دانشگاه تگزاس، مرکز سرطان اندرسون، هوستون نشان داد که ترکیبی از سه عامل از جمله ویتامین </w:t>
      </w:r>
      <w:r w:rsidR="00377AD0" w:rsidRPr="0038234B">
        <w:rPr>
          <w:rFonts w:cs="B Nazanin"/>
          <w:sz w:val="24"/>
          <w:szCs w:val="24"/>
        </w:rPr>
        <w:t>E</w:t>
      </w:r>
      <w:r w:rsidR="00377AD0" w:rsidRPr="0038234B">
        <w:rPr>
          <w:rFonts w:cs="B Nazanin" w:hint="cs"/>
          <w:sz w:val="24"/>
          <w:szCs w:val="24"/>
          <w:rtl/>
        </w:rPr>
        <w:t xml:space="preserve"> برای درمان ترمیمی برای سلول های سرو گردن، مفید بود. </w:t>
      </w:r>
      <w:r w:rsidR="004F4AC3" w:rsidRPr="0038234B">
        <w:rPr>
          <w:rFonts w:cs="B Nazanin" w:hint="cs"/>
          <w:sz w:val="24"/>
          <w:szCs w:val="24"/>
          <w:rtl/>
        </w:rPr>
        <w:t xml:space="preserve"> آزمایش دیگری از همین سه عامل، در ماه آوریل 2005منتشر شد  که نشان داد 84 درصد</w:t>
      </w:r>
      <w:r w:rsidR="00D12EF8" w:rsidRPr="0038234B">
        <w:rPr>
          <w:rFonts w:cs="B Nazanin" w:hint="cs"/>
          <w:sz w:val="24"/>
          <w:szCs w:val="24"/>
          <w:rtl/>
        </w:rPr>
        <w:t xml:space="preserve">بقا در میان افراد مبتلا به سرطان وجود داشت.این نویسندگان از دانشگاه پیترزبورگ به این نتیجه رسیدند که ترکیبی از داروهای زیست کمکی در پیشگیری از ابتلا مجدد به تومور اولیه بسیار موثر است. مقالات دیگر یافته های مشابه نشان دادند. مقاله ی </w:t>
      </w:r>
      <w:r w:rsidR="00D12EF8" w:rsidRPr="0038234B">
        <w:rPr>
          <w:rFonts w:cs="B Nazanin"/>
          <w:sz w:val="24"/>
          <w:szCs w:val="24"/>
        </w:rPr>
        <w:t>CA</w:t>
      </w:r>
      <w:r w:rsidR="00D12EF8" w:rsidRPr="0038234B">
        <w:rPr>
          <w:rFonts w:cs="B Nazanin" w:hint="cs"/>
          <w:sz w:val="24"/>
          <w:szCs w:val="24"/>
          <w:rtl/>
        </w:rPr>
        <w:t xml:space="preserve"> بیان می دارد که این بحث های جامع  به طور مستقیم به این مساله که استفاده از آنتی اکسیدان ها در طول درمان سرطان مفید است نمی پردازند. با این حال،  این مقاله در حالی که چندین کارآزمایی مثبت انجام داده است، نکات منفی برجسته ای هم دارد. در همان زمان مقاله نتواند، به این سوال پرداخت که آیا دوز بالای ویتامین </w:t>
      </w:r>
      <w:r w:rsidR="00D12EF8" w:rsidRPr="0038234B">
        <w:rPr>
          <w:rFonts w:cs="B Nazanin"/>
          <w:sz w:val="24"/>
          <w:szCs w:val="24"/>
        </w:rPr>
        <w:t>E</w:t>
      </w:r>
      <w:r w:rsidR="00D12EF8" w:rsidRPr="0038234B">
        <w:rPr>
          <w:rFonts w:cs="B Nazanin" w:hint="cs"/>
          <w:sz w:val="24"/>
          <w:szCs w:val="24"/>
          <w:rtl/>
        </w:rPr>
        <w:t xml:space="preserve"> ضرررادیولوژی و شیمی درمانی را افزایش یا کاهش میدهد؟ و تداخل آن با این درمان مضر است ؟ مطالعات زیادی در این زمینه وجود دارند اما هیچ کدام اثر تداخل را نسنجیده اند. خلاصه ی برخی از این مطالعات در ادامه بیان شده است: داروی سیس پلاتین میتنی بر پلاتین محیطی نوروپاتی در 15 تا 20 درصد بیماران ممکن است اثر محافظتی داشته باشد.</w:t>
      </w:r>
      <w:r w:rsidR="00D12EF8" w:rsidRPr="0038234B">
        <w:rPr>
          <w:rFonts w:cs="B Nazanin"/>
          <w:sz w:val="24"/>
          <w:szCs w:val="24"/>
        </w:rPr>
        <w:t>RCT</w:t>
      </w:r>
      <w:r w:rsidR="00D12EF8" w:rsidRPr="0038234B">
        <w:rPr>
          <w:rFonts w:cs="B Nazanin" w:hint="cs"/>
          <w:sz w:val="24"/>
          <w:szCs w:val="24"/>
          <w:rtl/>
        </w:rPr>
        <w:t xml:space="preserve"> برای اندازه گیری ا</w:t>
      </w:r>
      <w:r w:rsidR="00DB53C1" w:rsidRPr="0038234B">
        <w:rPr>
          <w:rFonts w:cs="B Nazanin" w:hint="cs"/>
          <w:sz w:val="24"/>
          <w:szCs w:val="24"/>
          <w:rtl/>
        </w:rPr>
        <w:t xml:space="preserve">ثر محافطتی نورونی  در بیمارانی بود که تحت درمان قرار گرفتند،  ویتامین </w:t>
      </w:r>
      <w:r w:rsidR="00DB53C1" w:rsidRPr="0038234B">
        <w:rPr>
          <w:rFonts w:cs="B Nazanin"/>
          <w:sz w:val="24"/>
          <w:szCs w:val="24"/>
        </w:rPr>
        <w:t>E</w:t>
      </w:r>
      <w:r w:rsidR="00DB53C1" w:rsidRPr="0038234B">
        <w:rPr>
          <w:rFonts w:cs="B Nazanin" w:hint="cs"/>
          <w:sz w:val="24"/>
          <w:szCs w:val="24"/>
          <w:rtl/>
        </w:rPr>
        <w:t xml:space="preserve"> برای بیمارانی که با استفاده از رادیولوژی و شیمی درمانی تحت درمان قرار گرفتند استفاده شد. دوز سیصد میلی گرمی ویتامین </w:t>
      </w:r>
      <w:r w:rsidR="00DB53C1" w:rsidRPr="0038234B">
        <w:rPr>
          <w:rFonts w:cs="B Nazanin"/>
          <w:sz w:val="24"/>
          <w:szCs w:val="24"/>
        </w:rPr>
        <w:t>E</w:t>
      </w:r>
      <w:r w:rsidR="00DB53C1" w:rsidRPr="0038234B">
        <w:rPr>
          <w:rFonts w:cs="B Nazanin" w:hint="cs"/>
          <w:sz w:val="24"/>
          <w:szCs w:val="24"/>
          <w:rtl/>
        </w:rPr>
        <w:t xml:space="preserve"> به صورت خوراکی قبل از اجرای سیس پلاتین تجویز شد. و درمان تا سه ماه ادامه داشت. بروز و شدت آسیب اعصاب محیطی در گروهی که ویتامین </w:t>
      </w:r>
      <w:r w:rsidR="00DB53C1" w:rsidRPr="0038234B">
        <w:rPr>
          <w:rFonts w:cs="B Nazanin"/>
          <w:sz w:val="24"/>
          <w:szCs w:val="24"/>
        </w:rPr>
        <w:t>E</w:t>
      </w:r>
      <w:r w:rsidR="00DB53C1" w:rsidRPr="0038234B">
        <w:rPr>
          <w:rFonts w:cs="B Nazanin" w:hint="cs"/>
          <w:sz w:val="24"/>
          <w:szCs w:val="24"/>
          <w:rtl/>
        </w:rPr>
        <w:t xml:space="preserve"> دریافت کرده بودند(</w:t>
      </w:r>
      <w:r w:rsidR="00DB53C1" w:rsidRPr="0038234B">
        <w:rPr>
          <w:rFonts w:cs="B Nazanin"/>
          <w:sz w:val="24"/>
          <w:szCs w:val="24"/>
        </w:rPr>
        <w:t>30.7</w:t>
      </w:r>
      <w:r w:rsidR="00DB53C1" w:rsidRPr="0038234B">
        <w:rPr>
          <w:rFonts w:cs="B Nazanin" w:hint="cs"/>
          <w:sz w:val="24"/>
          <w:szCs w:val="24"/>
          <w:rtl/>
        </w:rPr>
        <w:t xml:space="preserve"> درصد) به نسبت گروهی که دریافت نکرده بودند(</w:t>
      </w:r>
      <w:r w:rsidR="00DB53C1" w:rsidRPr="0038234B">
        <w:rPr>
          <w:rFonts w:cs="B Nazanin"/>
          <w:sz w:val="24"/>
          <w:szCs w:val="24"/>
        </w:rPr>
        <w:t>85.7</w:t>
      </w:r>
      <w:r w:rsidR="00DB53C1" w:rsidRPr="0038234B">
        <w:rPr>
          <w:rFonts w:cs="B Nazanin" w:hint="cs"/>
          <w:sz w:val="24"/>
          <w:szCs w:val="24"/>
          <w:rtl/>
        </w:rPr>
        <w:t xml:space="preserve"> درصد) بسیار پایین تر بود. نویسندگان نتیجه گرفتند که </w:t>
      </w:r>
      <w:r w:rsidR="00DB53C1" w:rsidRPr="0038234B">
        <w:rPr>
          <w:rFonts w:cs="B Nazanin" w:hint="cs"/>
          <w:sz w:val="24"/>
          <w:szCs w:val="24"/>
          <w:rtl/>
        </w:rPr>
        <w:lastRenderedPageBreak/>
        <w:t xml:space="preserve">آسیب عصب محیطی در بیمارانی که مکمل های درمانی سیس پلاتین و ویتامین </w:t>
      </w:r>
      <w:r w:rsidR="00DB53C1" w:rsidRPr="0038234B">
        <w:rPr>
          <w:rFonts w:cs="B Nazanin"/>
          <w:sz w:val="24"/>
          <w:szCs w:val="24"/>
        </w:rPr>
        <w:t>E</w:t>
      </w:r>
      <w:r w:rsidR="00DB53C1" w:rsidRPr="0038234B">
        <w:rPr>
          <w:rFonts w:cs="B Nazanin" w:hint="cs"/>
          <w:sz w:val="24"/>
          <w:szCs w:val="24"/>
          <w:rtl/>
        </w:rPr>
        <w:t xml:space="preserve"> را همزمان با شیمی درمانی استفاده کرده بودند بسیار پایین تر است. علاوه بر این، در کار بالینی بدون دخالت  ویتامین </w:t>
      </w:r>
      <w:r w:rsidR="00DB53C1" w:rsidRPr="0038234B">
        <w:rPr>
          <w:rFonts w:cs="B Nazanin"/>
          <w:sz w:val="24"/>
          <w:szCs w:val="24"/>
        </w:rPr>
        <w:t>E</w:t>
      </w:r>
      <w:r w:rsidR="00DB53C1" w:rsidRPr="0038234B">
        <w:rPr>
          <w:rFonts w:cs="B Nazanin" w:hint="cs"/>
          <w:sz w:val="24"/>
          <w:szCs w:val="24"/>
          <w:rtl/>
        </w:rPr>
        <w:t xml:space="preserve">   وسیس پلاتین هم مورد بررسی قرار گرفته شد.</w:t>
      </w:r>
    </w:p>
    <w:p w:rsidR="00D9382D" w:rsidRPr="0038234B" w:rsidRDefault="00D9382D" w:rsidP="0038234B">
      <w:pPr>
        <w:spacing w:after="0"/>
        <w:jc w:val="both"/>
        <w:rPr>
          <w:rFonts w:cs="B Nazanin"/>
          <w:sz w:val="24"/>
          <w:szCs w:val="24"/>
          <w:rtl/>
        </w:rPr>
      </w:pPr>
      <w:r w:rsidRPr="0038234B">
        <w:rPr>
          <w:rFonts w:cs="B Nazanin" w:hint="cs"/>
          <w:sz w:val="24"/>
          <w:szCs w:val="24"/>
          <w:rtl/>
        </w:rPr>
        <w:t xml:space="preserve">در یک </w:t>
      </w:r>
      <w:r w:rsidRPr="0038234B">
        <w:rPr>
          <w:rFonts w:cs="B Nazanin"/>
          <w:sz w:val="24"/>
          <w:szCs w:val="24"/>
        </w:rPr>
        <w:t>RCT</w:t>
      </w:r>
      <w:r w:rsidRPr="0038234B">
        <w:rPr>
          <w:rFonts w:cs="B Nazanin" w:hint="cs"/>
          <w:sz w:val="24"/>
          <w:szCs w:val="24"/>
          <w:rtl/>
        </w:rPr>
        <w:t xml:space="preserve"> در برزیل،از 54 بیمار مبتلا به سرطان حفره ی دهان که به طور تصادفی انتخاب شده بودند خواسته شد که دهانشان را با ویتامین </w:t>
      </w:r>
      <w:r w:rsidRPr="0038234B">
        <w:rPr>
          <w:rFonts w:cs="B Nazanin"/>
          <w:sz w:val="24"/>
          <w:szCs w:val="24"/>
        </w:rPr>
        <w:t>E</w:t>
      </w:r>
      <w:r w:rsidRPr="0038234B">
        <w:rPr>
          <w:rFonts w:cs="B Nazanin" w:hint="cs"/>
          <w:sz w:val="24"/>
          <w:szCs w:val="24"/>
          <w:rtl/>
        </w:rPr>
        <w:t xml:space="preserve"> و دهانشویه های دارویی قبل از هر دوز تابش و هشت تا دوازده ساعت بعد در کل هفته (5تا 7 هفته) در طی پرتو درمانی استفاده کنند. در میان بیمارانی که ویتامین </w:t>
      </w:r>
      <w:r w:rsidRPr="0038234B">
        <w:rPr>
          <w:rFonts w:cs="B Nazanin"/>
          <w:sz w:val="24"/>
          <w:szCs w:val="24"/>
        </w:rPr>
        <w:t>E</w:t>
      </w:r>
      <w:r w:rsidRPr="0038234B">
        <w:rPr>
          <w:rFonts w:cs="B Nazanin" w:hint="cs"/>
          <w:sz w:val="24"/>
          <w:szCs w:val="24"/>
          <w:rtl/>
        </w:rPr>
        <w:t xml:space="preserve"> را مصرف کرده بودند 6/21 درصد موکوزیت ناشی از تشعشع(التهاب مخاط دهان و دستگاه گوارش) در مقابل 5/33 درصد افرادی که از دارونما استفاده کرده بودند وجود داشت. بنابراین ویتامین</w:t>
      </w:r>
      <w:r w:rsidRPr="0038234B">
        <w:rPr>
          <w:rFonts w:cs="B Nazanin"/>
          <w:sz w:val="24"/>
          <w:szCs w:val="24"/>
        </w:rPr>
        <w:t>E</w:t>
      </w:r>
      <w:r w:rsidRPr="0038234B">
        <w:rPr>
          <w:rFonts w:cs="B Nazanin" w:hint="cs"/>
          <w:sz w:val="24"/>
          <w:szCs w:val="24"/>
          <w:rtl/>
        </w:rPr>
        <w:t xml:space="preserve"> 36 درصد خطر ابتلا به موکوزیت را کاهش داد.</w:t>
      </w:r>
      <w:r w:rsidR="004E543E" w:rsidRPr="0038234B">
        <w:rPr>
          <w:rFonts w:cs="B Nazanin" w:hint="cs"/>
          <w:sz w:val="24"/>
          <w:szCs w:val="24"/>
          <w:rtl/>
        </w:rPr>
        <w:t xml:space="preserve"> آنها نتیجه گرفتند که ویتامین </w:t>
      </w:r>
      <w:r w:rsidR="004E543E" w:rsidRPr="0038234B">
        <w:rPr>
          <w:rFonts w:cs="B Nazanin"/>
          <w:sz w:val="24"/>
          <w:szCs w:val="24"/>
        </w:rPr>
        <w:t>E</w:t>
      </w:r>
      <w:r w:rsidR="004E543E" w:rsidRPr="0038234B">
        <w:rPr>
          <w:rFonts w:cs="B Nazanin" w:hint="cs"/>
          <w:sz w:val="24"/>
          <w:szCs w:val="24"/>
          <w:rtl/>
        </w:rPr>
        <w:t xml:space="preserve"> در کاهش بروز علایم دهانی (موکوزیت ها) که ناشی از  رادیودرمانی در بیماران مبتلا به سرطان حفره دهان می</w:t>
      </w:r>
      <w:r w:rsidR="004E543E" w:rsidRPr="0038234B">
        <w:rPr>
          <w:rFonts w:cs="B Nazanin" w:hint="cs"/>
          <w:sz w:val="24"/>
          <w:szCs w:val="24"/>
          <w:rtl/>
        </w:rPr>
        <w:softHyphen/>
        <w:t>باشد ، موثر است.</w:t>
      </w:r>
      <w:r w:rsidR="00A741FF" w:rsidRPr="0038234B">
        <w:rPr>
          <w:rFonts w:cs="B Nazanin" w:hint="cs"/>
          <w:sz w:val="24"/>
          <w:szCs w:val="24"/>
          <w:rtl/>
        </w:rPr>
        <w:t xml:space="preserve"> </w:t>
      </w:r>
      <w:r w:rsidR="005538EF" w:rsidRPr="0038234B">
        <w:rPr>
          <w:rFonts w:cs="B Nazanin" w:hint="cs"/>
          <w:sz w:val="24"/>
          <w:szCs w:val="24"/>
          <w:rtl/>
        </w:rPr>
        <w:t xml:space="preserve">نویسندگان گزارش دادند که هیچ تاثیر قابل توجهی در بقا تشخیص داده نشده است. </w:t>
      </w:r>
    </w:p>
    <w:p w:rsidR="005538EF" w:rsidRPr="0038234B" w:rsidRDefault="005538EF" w:rsidP="0038234B">
      <w:pPr>
        <w:spacing w:after="0"/>
        <w:jc w:val="both"/>
        <w:rPr>
          <w:rFonts w:cs="B Nazanin"/>
          <w:sz w:val="24"/>
          <w:szCs w:val="24"/>
          <w:rtl/>
        </w:rPr>
      </w:pPr>
      <w:r w:rsidRPr="0038234B">
        <w:rPr>
          <w:rFonts w:cs="B Nazanin"/>
          <w:sz w:val="24"/>
          <w:szCs w:val="24"/>
        </w:rPr>
        <w:t>RCT</w:t>
      </w:r>
      <w:r w:rsidRPr="0038234B">
        <w:rPr>
          <w:rFonts w:cs="B Nazanin" w:hint="cs"/>
          <w:sz w:val="24"/>
          <w:szCs w:val="24"/>
          <w:rtl/>
        </w:rPr>
        <w:t xml:space="preserve"> دیگری در استفاده از ویتامین </w:t>
      </w:r>
      <w:r w:rsidRPr="0038234B">
        <w:rPr>
          <w:rFonts w:cs="B Nazanin"/>
          <w:sz w:val="24"/>
          <w:szCs w:val="24"/>
        </w:rPr>
        <w:t>E</w:t>
      </w:r>
      <w:r w:rsidRPr="0038234B">
        <w:rPr>
          <w:rFonts w:cs="B Nazanin" w:hint="cs"/>
          <w:sz w:val="24"/>
          <w:szCs w:val="24"/>
          <w:rtl/>
        </w:rPr>
        <w:t xml:space="preserve"> برای پیشگیری از نوروپاتی ناشی از شیمی درمانی دریافت که آسیب </w:t>
      </w:r>
      <w:proofErr w:type="gramStart"/>
      <w:r w:rsidRPr="0038234B">
        <w:rPr>
          <w:rFonts w:cs="B Nazanin" w:hint="cs"/>
          <w:sz w:val="24"/>
          <w:szCs w:val="24"/>
          <w:rtl/>
        </w:rPr>
        <w:t>عصبی  در</w:t>
      </w:r>
      <w:proofErr w:type="gramEnd"/>
      <w:r w:rsidRPr="0038234B">
        <w:rPr>
          <w:rFonts w:cs="B Nazanin" w:hint="cs"/>
          <w:sz w:val="24"/>
          <w:szCs w:val="24"/>
          <w:rtl/>
        </w:rPr>
        <w:t xml:space="preserve"> 3/77 درصد بیمارانی که شیمی درمانی به تنهایی انجام داده اند در مقابلل 25 درصد در بیمارانی که همزمان ویتامین </w:t>
      </w:r>
      <w:r w:rsidRPr="0038234B">
        <w:rPr>
          <w:rFonts w:cs="B Nazanin"/>
          <w:sz w:val="24"/>
          <w:szCs w:val="24"/>
        </w:rPr>
        <w:t>E</w:t>
      </w:r>
      <w:r w:rsidRPr="0038234B">
        <w:rPr>
          <w:rFonts w:cs="B Nazanin" w:hint="cs"/>
          <w:sz w:val="24"/>
          <w:szCs w:val="24"/>
          <w:rtl/>
        </w:rPr>
        <w:t xml:space="preserve"> را دریافت کرده اند اتفاق افتاد.</w:t>
      </w:r>
    </w:p>
    <w:p w:rsidR="00E65779" w:rsidRPr="0038234B" w:rsidRDefault="00E65779" w:rsidP="0038234B">
      <w:pPr>
        <w:spacing w:after="0"/>
        <w:jc w:val="both"/>
        <w:rPr>
          <w:rFonts w:cs="B Nazanin"/>
          <w:sz w:val="24"/>
          <w:szCs w:val="24"/>
          <w:rtl/>
        </w:rPr>
      </w:pPr>
      <w:r w:rsidRPr="0038234B">
        <w:rPr>
          <w:rFonts w:cs="B Nazanin" w:hint="cs"/>
          <w:sz w:val="24"/>
          <w:szCs w:val="24"/>
          <w:rtl/>
        </w:rPr>
        <w:t xml:space="preserve">با این حال </w:t>
      </w:r>
      <w:r w:rsidRPr="0038234B">
        <w:rPr>
          <w:rFonts w:cs="B Nazanin"/>
          <w:sz w:val="24"/>
          <w:szCs w:val="24"/>
        </w:rPr>
        <w:t>RCT</w:t>
      </w:r>
      <w:r w:rsidRPr="0038234B">
        <w:rPr>
          <w:rFonts w:cs="B Nazanin" w:hint="cs"/>
          <w:sz w:val="24"/>
          <w:szCs w:val="24"/>
          <w:rtl/>
        </w:rPr>
        <w:t xml:space="preserve"> دیگری نشان داد  که ویتامین </w:t>
      </w:r>
      <w:r w:rsidRPr="0038234B">
        <w:rPr>
          <w:rFonts w:cs="B Nazanin"/>
          <w:sz w:val="24"/>
          <w:szCs w:val="24"/>
        </w:rPr>
        <w:t>E</w:t>
      </w:r>
      <w:r w:rsidRPr="0038234B">
        <w:rPr>
          <w:rFonts w:cs="B Nazanin" w:hint="cs"/>
          <w:sz w:val="24"/>
          <w:szCs w:val="24"/>
          <w:rtl/>
        </w:rPr>
        <w:t xml:space="preserve"> به همراه پنتوکسی فیلین باعث کاهش قابل توجه فیبروز ناشی از رادیودرمانی در سرطان می شود. نویسندگان دیگر گزارش می دهند که، کاهش فیبروز برای درمان ترکیبی بوده است  این مطالعه نشان داد که این رژیم  سه عامل از جمله ویتامین </w:t>
      </w:r>
      <w:r w:rsidRPr="0038234B">
        <w:rPr>
          <w:rFonts w:cs="B Nazanin"/>
          <w:sz w:val="24"/>
          <w:szCs w:val="24"/>
        </w:rPr>
        <w:t>E</w:t>
      </w:r>
      <w:r w:rsidRPr="0038234B">
        <w:rPr>
          <w:rFonts w:cs="B Nazanin" w:hint="cs"/>
          <w:sz w:val="24"/>
          <w:szCs w:val="24"/>
          <w:rtl/>
        </w:rPr>
        <w:t xml:space="preserve"> درمان موثری برای فک پایین  است که در طی درمان در یک دوره شش ماهه اتفاق افتاده است.</w:t>
      </w:r>
    </w:p>
    <w:p w:rsidR="00E65779" w:rsidRPr="0038234B" w:rsidRDefault="00E65779" w:rsidP="0038234B">
      <w:pPr>
        <w:spacing w:after="0"/>
        <w:jc w:val="both"/>
        <w:rPr>
          <w:rFonts w:cs="B Nazanin"/>
          <w:sz w:val="24"/>
          <w:szCs w:val="24"/>
          <w:rtl/>
        </w:rPr>
      </w:pPr>
      <w:r w:rsidRPr="0038234B">
        <w:rPr>
          <w:rFonts w:cs="B Nazanin" w:hint="cs"/>
          <w:sz w:val="24"/>
          <w:szCs w:val="24"/>
          <w:rtl/>
        </w:rPr>
        <w:t xml:space="preserve">یک </w:t>
      </w:r>
      <w:r w:rsidRPr="0038234B">
        <w:rPr>
          <w:rFonts w:cs="B Nazanin"/>
          <w:sz w:val="24"/>
          <w:szCs w:val="24"/>
        </w:rPr>
        <w:t>RCT</w:t>
      </w:r>
      <w:r w:rsidRPr="0038234B">
        <w:rPr>
          <w:rFonts w:cs="B Nazanin" w:hint="cs"/>
          <w:sz w:val="24"/>
          <w:szCs w:val="24"/>
          <w:rtl/>
        </w:rPr>
        <w:t xml:space="preserve"> دیگر در هند انجام شد و در یک مجله ی آمریکایی منتشر شد، که دوز بالایی از آنتی اکسیدان های متعدد به عنوان داروی مکمل استاندارد پاکلی تاکسل و کربوپلاتین در درمان سرطان روده کوچک استفاده شد. یکصدو سی </w:t>
      </w:r>
      <w:r w:rsidR="006E76D5" w:rsidRPr="0038234B">
        <w:rPr>
          <w:rFonts w:cs="B Nazanin" w:hint="cs"/>
          <w:sz w:val="24"/>
          <w:szCs w:val="24"/>
          <w:rtl/>
        </w:rPr>
        <w:t xml:space="preserve"> و شش </w:t>
      </w:r>
      <w:r w:rsidRPr="0038234B">
        <w:rPr>
          <w:rFonts w:cs="B Nazanin" w:hint="cs"/>
          <w:sz w:val="24"/>
          <w:szCs w:val="24"/>
          <w:rtl/>
        </w:rPr>
        <w:t xml:space="preserve">نفر </w:t>
      </w:r>
      <w:r w:rsidR="006E76D5" w:rsidRPr="0038234B">
        <w:rPr>
          <w:rFonts w:cs="B Nazanin" w:hint="cs"/>
          <w:sz w:val="24"/>
          <w:szCs w:val="24"/>
          <w:rtl/>
        </w:rPr>
        <w:t xml:space="preserve"> به طور تصادفی برای شیمی درمانی به تنهایی و شیمی درمانی به همراه آنتی اکسیدان ها انتخاب شدند. در گروه شیمی درمانی به تنهایی، نرخ پاسخ بدون پاسخ کامل 33 درصد بود و در گروه آنتی اکسیدان و شیمی درمانی این نرخ اضافه شد و سی و هفت درصد  با دو پاسخ کامل بود. متوسط بقا 9 ماه و در گروه شیمی درمانی با آنتی اکسیدان 11 ماه بود بقای کلی در یک سال 9/32 برای افراد تحت درمان شیمی درمانی به تنهایی در مقابل افراد تحت درمان با آنتی اکسیدان و شیمی درمانی 1/39 بود . در دو سال 1/11 درصد  در گروه شیمی درمانی به تنهایی و 6/15 درصد در گروه شیمی درمانی و آنتی اکسیدان بود. ضرر در هر دو گروه یکسان بود. در هر پارامتر از جمله بقای کلی، بیمارانی که تحت درمان ترکیبی قرار داشتند بهبودی بیشتری می یافتند. نویسندگان نتیجه گرفتند که این نتایج از این امر که آنتی اکسیدان ها ممکن است در اثر رادیکال های آزاد شیمی درمانی سلول های سرطانی را تولید کنند، حمایت نمی کند.</w:t>
      </w:r>
      <w:r w:rsidR="00BA43EC" w:rsidRPr="0038234B">
        <w:rPr>
          <w:rFonts w:cs="B Nazanin" w:hint="cs"/>
          <w:sz w:val="24"/>
          <w:szCs w:val="24"/>
          <w:rtl/>
        </w:rPr>
        <w:t xml:space="preserve"> ویتامین </w:t>
      </w:r>
      <w:r w:rsidR="00BA43EC" w:rsidRPr="0038234B">
        <w:rPr>
          <w:rFonts w:cs="B Nazanin"/>
          <w:sz w:val="24"/>
          <w:szCs w:val="24"/>
        </w:rPr>
        <w:t>E</w:t>
      </w:r>
      <w:r w:rsidR="00BA43EC" w:rsidRPr="0038234B">
        <w:rPr>
          <w:rFonts w:cs="B Nazanin" w:hint="cs"/>
          <w:sz w:val="24"/>
          <w:szCs w:val="24"/>
          <w:rtl/>
        </w:rPr>
        <w:t xml:space="preserve"> (400 واحد) و ویتامین </w:t>
      </w:r>
      <w:r w:rsidR="00BA43EC" w:rsidRPr="0038234B">
        <w:rPr>
          <w:rFonts w:cs="B Nazanin"/>
          <w:sz w:val="24"/>
          <w:szCs w:val="24"/>
        </w:rPr>
        <w:t>C</w:t>
      </w:r>
      <w:r w:rsidR="00BA43EC" w:rsidRPr="0038234B">
        <w:rPr>
          <w:rFonts w:cs="B Nazanin" w:hint="cs"/>
          <w:sz w:val="24"/>
          <w:szCs w:val="24"/>
          <w:rtl/>
        </w:rPr>
        <w:t>(500 واحد) نیز نشان داد که محافظت در برابر پروکتیت یک آسیب مزمن و دردناک است که بر  5 تا 20 درصد بیماران مبتلا به سرطان دهانه رحم و پستان که پرتو درمانی را دریافت می کنند</w:t>
      </w:r>
      <w:r w:rsidR="006E76D5" w:rsidRPr="0038234B">
        <w:rPr>
          <w:rFonts w:cs="B Nazanin" w:hint="cs"/>
          <w:sz w:val="24"/>
          <w:szCs w:val="24"/>
          <w:rtl/>
        </w:rPr>
        <w:t xml:space="preserve"> </w:t>
      </w:r>
      <w:r w:rsidR="00BA43EC" w:rsidRPr="0038234B">
        <w:rPr>
          <w:rFonts w:cs="B Nazanin" w:hint="cs"/>
          <w:sz w:val="24"/>
          <w:szCs w:val="24"/>
          <w:rtl/>
        </w:rPr>
        <w:t>، تاثیر می گذارد.</w:t>
      </w:r>
    </w:p>
    <w:p w:rsidR="00BA43EC" w:rsidRPr="0038234B" w:rsidRDefault="00BA43EC" w:rsidP="0038234B">
      <w:pPr>
        <w:spacing w:after="0"/>
        <w:jc w:val="both"/>
        <w:rPr>
          <w:rFonts w:cs="B Nazanin"/>
          <w:sz w:val="24"/>
          <w:szCs w:val="24"/>
          <w:rtl/>
        </w:rPr>
      </w:pPr>
      <w:r w:rsidRPr="0038234B">
        <w:rPr>
          <w:rFonts w:cs="B Nazanin" w:hint="cs"/>
          <w:sz w:val="24"/>
          <w:szCs w:val="24"/>
          <w:rtl/>
        </w:rPr>
        <w:t xml:space="preserve">هیچ یک از این آزمایش های بالینی در مقاله ی </w:t>
      </w:r>
      <w:r w:rsidRPr="0038234B">
        <w:rPr>
          <w:rFonts w:cs="B Nazanin"/>
          <w:sz w:val="24"/>
          <w:szCs w:val="24"/>
        </w:rPr>
        <w:t xml:space="preserve">CA </w:t>
      </w:r>
      <w:r w:rsidRPr="0038234B">
        <w:rPr>
          <w:rFonts w:cs="B Nazanin" w:hint="cs"/>
          <w:sz w:val="24"/>
          <w:szCs w:val="24"/>
          <w:rtl/>
        </w:rPr>
        <w:t xml:space="preserve"> مورد بحث قرار نگرفته است با این حال مقاله توسط مقالات بی ربط  گسترش یافته است.</w:t>
      </w:r>
    </w:p>
    <w:p w:rsidR="002C361F" w:rsidRPr="0038234B" w:rsidRDefault="002C361F" w:rsidP="0038234B">
      <w:pPr>
        <w:spacing w:after="0"/>
        <w:jc w:val="both"/>
        <w:rPr>
          <w:rFonts w:cs="B Nazanin"/>
          <w:b/>
          <w:bCs/>
          <w:sz w:val="28"/>
          <w:szCs w:val="28"/>
          <w:rtl/>
        </w:rPr>
      </w:pPr>
      <w:r w:rsidRPr="0038234B">
        <w:rPr>
          <w:rFonts w:cs="B Nazanin" w:hint="cs"/>
          <w:b/>
          <w:bCs/>
          <w:sz w:val="28"/>
          <w:szCs w:val="28"/>
          <w:rtl/>
        </w:rPr>
        <w:t>ملاتونین</w:t>
      </w:r>
    </w:p>
    <w:p w:rsidR="002C361F" w:rsidRPr="0038234B" w:rsidRDefault="002C361F" w:rsidP="0038234B">
      <w:pPr>
        <w:spacing w:after="0"/>
        <w:jc w:val="both"/>
        <w:rPr>
          <w:rFonts w:cs="B Nazanin"/>
          <w:sz w:val="24"/>
          <w:szCs w:val="24"/>
          <w:rtl/>
        </w:rPr>
      </w:pPr>
      <w:r w:rsidRPr="0038234B">
        <w:rPr>
          <w:rFonts w:cs="B Nazanin" w:hint="cs"/>
          <w:sz w:val="24"/>
          <w:szCs w:val="24"/>
          <w:rtl/>
        </w:rPr>
        <w:t xml:space="preserve">ماتنونین یک هورمون طبیعی است که توسط غده ی پینه آل در مغز در پاسخ به تاریکی ترشح   می شود. </w:t>
      </w:r>
      <w:r w:rsidR="00CF610A" w:rsidRPr="0038234B">
        <w:rPr>
          <w:rFonts w:cs="B Nazanin" w:hint="cs"/>
          <w:sz w:val="24"/>
          <w:szCs w:val="24"/>
          <w:rtl/>
        </w:rPr>
        <w:t xml:space="preserve">به تنظیم ریتم شبانه روزی در ارتباط است، به همین دلیل،  بسیاری از مردم به عنوان مکمل به عنوان یک عامل هیپنوتیزم برای غلبه بر بی </w:t>
      </w:r>
      <w:r w:rsidR="00CF610A" w:rsidRPr="0038234B">
        <w:rPr>
          <w:rFonts w:cs="B Nazanin" w:hint="cs"/>
          <w:sz w:val="24"/>
          <w:szCs w:val="24"/>
          <w:rtl/>
        </w:rPr>
        <w:lastRenderedPageBreak/>
        <w:t>خوابی و تاخیر در خواب به کار می برند.</w:t>
      </w:r>
      <w:r w:rsidR="008003AE" w:rsidRPr="0038234B">
        <w:rPr>
          <w:rFonts w:cs="B Nazanin" w:hint="cs"/>
          <w:sz w:val="24"/>
          <w:szCs w:val="24"/>
          <w:rtl/>
        </w:rPr>
        <w:t xml:space="preserve"> موضوع ملاتونین در مقاله پابمد مطرح شده است. ملاتونین یک آنتی اکسیدان است  اما شیوه های عمل دیگری هم دارد. این ماده تعدیل کننده س سیتم ایمنی است که به صورت تجربی نشان داده شده که اثرات آنتیساچکتیک آنتی توکین و ضد تومور  و دارد. همچنین برخلاف آپویتوز در سلول های طبیعی مغز است و به عنوان یک درمان بالقوه رای بیماری آلزایمر پیشنهاد می شود. دوزهای مختلف ممکن است اثرات بیولوژیکی متفاوت داشته باشند.بنابراین در حالی که بسیاری از مردم یک یا سه میلی گرم را به عنوان یک عامل خواب آور</w:t>
      </w:r>
      <w:r w:rsidR="00E86B8E" w:rsidRPr="0038234B">
        <w:rPr>
          <w:rFonts w:cs="B Nazanin" w:hint="cs"/>
          <w:sz w:val="24"/>
          <w:szCs w:val="24"/>
          <w:rtl/>
        </w:rPr>
        <w:t xml:space="preserve"> استفاده می کنند در آزمایش های بالینی برای سرطان در ایتالیا از دوزهای 20 میلی گرم یا بیشتر استفاده شد. ملاتونین دارای یک اثر شیمی درمانی و پرتو درمانی می باشد.در سال 2003 پائولو لیسینی، ریسس مرکز سرطان در یک بیمارستان در شمال ایتالیا و همکارانش، نشان دادند که ملاتونین می تواند اثرات اثربخش شیمی درمانی سرطان را افزایش دهد و مضرات آن را از بین ببرد. این تنها یک نوع از این آزمایشات مثبت در این زیمنه بود.</w:t>
      </w:r>
    </w:p>
    <w:p w:rsidR="00E86B8E" w:rsidRPr="0038234B" w:rsidRDefault="00E86B8E" w:rsidP="0038234B">
      <w:pPr>
        <w:spacing w:after="0"/>
        <w:jc w:val="both"/>
        <w:rPr>
          <w:rFonts w:cs="B Nazanin"/>
          <w:sz w:val="24"/>
          <w:szCs w:val="24"/>
          <w:rtl/>
        </w:rPr>
      </w:pPr>
      <w:r w:rsidRPr="0038234B">
        <w:rPr>
          <w:rFonts w:cs="B Nazanin" w:hint="cs"/>
          <w:sz w:val="24"/>
          <w:szCs w:val="24"/>
          <w:rtl/>
        </w:rPr>
        <w:t xml:space="preserve"> لیسونی فرض کرد که یک رابطه پیچیده بین ملاتونین و شیمی درمانی وجود دارد: افزایش اثربخشی شیمی درمانی توسط ملاتونین ممکن است در دو مکانیسم اصلی یعنی پیشگیری از آسیب لنفوسیت ناشی از شیمی درمانی و اثر آنتی اکسیدانی برای تقویت اقدامات سیتوتوکسیک در برابر سلول های سرطانی باشد. در سال 2003 لیسونی و همکارانش میزان بقای 5 ساله  از متاستاسیک </w:t>
      </w:r>
      <w:r w:rsidRPr="0038234B">
        <w:rPr>
          <w:rFonts w:cs="B Nazanin"/>
          <w:sz w:val="24"/>
          <w:szCs w:val="24"/>
        </w:rPr>
        <w:t>NSCLC</w:t>
      </w:r>
      <w:r w:rsidRPr="0038234B">
        <w:rPr>
          <w:rFonts w:cs="B Nazanin" w:hint="cs"/>
          <w:sz w:val="24"/>
          <w:szCs w:val="24"/>
          <w:rtl/>
        </w:rPr>
        <w:t xml:space="preserve"> را مورد بررسی قرار دادند. یکصد بیمار داروهای استاندارد سیس پلاتین و اتوپوزایت یا یا بدون تجویز همزمان ملاتونین(20 میلی گرم به صورت خوراکی در شب) دریافت کردند. با توجه به نظر نویسندگان </w:t>
      </w:r>
      <w:r w:rsidR="0096551E" w:rsidRPr="0038234B">
        <w:rPr>
          <w:rFonts w:cs="B Nazanin" w:hint="cs"/>
          <w:sz w:val="24"/>
          <w:szCs w:val="24"/>
          <w:rtl/>
        </w:rPr>
        <w:t xml:space="preserve">نرخ کاهش تومور و نتایج بقای پنج ساله در بیماران  تحت درمان همزمان ملاتونین به طور قابل توجهی بالاتر بود. به طور خاص هیچ بیماری با شیمی درمانی به تنهایی پس از دوسال زنده نماند در حالی که بقای پنج ساله </w:t>
      </w:r>
      <w:r w:rsidR="002448E1" w:rsidRPr="0038234B">
        <w:rPr>
          <w:rFonts w:cs="B Nazanin" w:hint="cs"/>
          <w:sz w:val="24"/>
          <w:szCs w:val="24"/>
          <w:rtl/>
        </w:rPr>
        <w:t xml:space="preserve"> در 3 از 49 نفر </w:t>
      </w:r>
      <w:r w:rsidR="0096551E" w:rsidRPr="0038234B">
        <w:rPr>
          <w:rFonts w:cs="B Nazanin" w:hint="cs"/>
          <w:sz w:val="24"/>
          <w:szCs w:val="24"/>
          <w:rtl/>
        </w:rPr>
        <w:t>در بیماران تحت درمان با ملاتونین و شیمی درمانی به طور همزمان، به وجود آمد.</w:t>
      </w:r>
      <w:r w:rsidR="005E2CB6" w:rsidRPr="0038234B">
        <w:rPr>
          <w:rFonts w:cs="B Nazanin" w:hint="cs"/>
          <w:sz w:val="24"/>
          <w:szCs w:val="24"/>
          <w:rtl/>
        </w:rPr>
        <w:t xml:space="preserve">علاوه بر این ، آن ها می گویند شیمی درمانی در بیمارانی که با ملاتونین تحت درمان قرار گرفته بودند، قابل تحمل تر بود.در تعداد قابل توجهی از بیماران که در یک دوره طولانی پیگیری مورد بررسی قرار گرفتند، برای اثربخشی شیمی درمانی هم برای بقا و هم کیفیت زندگی ،تجویز همزمان ملاتونین پیشنهاد شد. لیسونی و همکاران اثرات مشابه در رابطه با مفاصل کولورکتال و سرطان ریه متاستاتیک، به عنوان ترومبوسیتوپنی </w:t>
      </w:r>
      <w:r w:rsidR="00470FB2" w:rsidRPr="0038234B">
        <w:rPr>
          <w:rFonts w:cs="B Nazanin" w:hint="cs"/>
          <w:sz w:val="24"/>
          <w:szCs w:val="24"/>
          <w:rtl/>
        </w:rPr>
        <w:t xml:space="preserve">پیدا کردند. مقاله </w:t>
      </w:r>
      <w:r w:rsidR="00470FB2" w:rsidRPr="0038234B">
        <w:rPr>
          <w:rFonts w:cs="B Nazanin"/>
          <w:sz w:val="24"/>
          <w:szCs w:val="24"/>
        </w:rPr>
        <w:t>CA</w:t>
      </w:r>
      <w:r w:rsidR="00470FB2" w:rsidRPr="0038234B">
        <w:rPr>
          <w:rFonts w:cs="B Nazanin" w:hint="cs"/>
          <w:sz w:val="24"/>
          <w:szCs w:val="24"/>
          <w:rtl/>
        </w:rPr>
        <w:t xml:space="preserve"> به طور  کامل</w:t>
      </w:r>
      <w:r w:rsidR="002B3AB5" w:rsidRPr="0038234B">
        <w:rPr>
          <w:rFonts w:cs="B Nazanin" w:hint="cs"/>
          <w:sz w:val="24"/>
          <w:szCs w:val="24"/>
          <w:rtl/>
        </w:rPr>
        <w:t xml:space="preserve"> از بیان </w:t>
      </w:r>
      <w:r w:rsidR="00470FB2" w:rsidRPr="0038234B">
        <w:rPr>
          <w:rFonts w:cs="B Nazanin" w:hint="cs"/>
          <w:sz w:val="24"/>
          <w:szCs w:val="24"/>
          <w:rtl/>
        </w:rPr>
        <w:t xml:space="preserve"> یافته های لیسونی و همکارانش </w:t>
      </w:r>
      <w:r w:rsidR="002B3AB5" w:rsidRPr="0038234B">
        <w:rPr>
          <w:rFonts w:cs="B Nazanin" w:hint="cs"/>
          <w:sz w:val="24"/>
          <w:szCs w:val="24"/>
          <w:rtl/>
        </w:rPr>
        <w:t>غفلت کرد.</w:t>
      </w:r>
      <w:r w:rsidR="00470FB2" w:rsidRPr="0038234B">
        <w:rPr>
          <w:rFonts w:cs="B Nazanin" w:hint="cs"/>
          <w:sz w:val="24"/>
          <w:szCs w:val="24"/>
          <w:rtl/>
        </w:rPr>
        <w:t xml:space="preserve"> این غفلت از </w:t>
      </w:r>
      <w:r w:rsidR="002B3AB5" w:rsidRPr="0038234B">
        <w:rPr>
          <w:rFonts w:cs="B Nazanin" w:hint="cs"/>
          <w:sz w:val="24"/>
          <w:szCs w:val="24"/>
          <w:rtl/>
        </w:rPr>
        <w:t xml:space="preserve">کار </w:t>
      </w:r>
      <w:r w:rsidR="00470FB2" w:rsidRPr="0038234B">
        <w:rPr>
          <w:rFonts w:cs="B Nazanin" w:hint="cs"/>
          <w:sz w:val="24"/>
          <w:szCs w:val="24"/>
          <w:rtl/>
        </w:rPr>
        <w:t>لیسونی به عنوان نویسنده 111 مقاله دررابطه با ملاتونین، و 48 آزمایش بالینی، جای تعجب دارد.در فوریه 2003 او یک سخنران مهمان در ایالت متحده بود و کار خود را به خوبی به سرتاسر جهان شناسند.</w:t>
      </w:r>
    </w:p>
    <w:p w:rsidR="0053253C" w:rsidRPr="0038234B" w:rsidRDefault="0053253C" w:rsidP="0038234B">
      <w:pPr>
        <w:spacing w:after="0"/>
        <w:jc w:val="both"/>
        <w:rPr>
          <w:rFonts w:cs="B Nazanin"/>
          <w:sz w:val="24"/>
          <w:szCs w:val="24"/>
        </w:rPr>
      </w:pPr>
    </w:p>
    <w:sectPr w:rsidR="0053253C" w:rsidRPr="0038234B" w:rsidSect="00817896">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30B15"/>
    <w:rsid w:val="00094709"/>
    <w:rsid w:val="00154E95"/>
    <w:rsid w:val="0024095B"/>
    <w:rsid w:val="002448E1"/>
    <w:rsid w:val="00251764"/>
    <w:rsid w:val="00276857"/>
    <w:rsid w:val="0029329C"/>
    <w:rsid w:val="002B22B0"/>
    <w:rsid w:val="002B3AB5"/>
    <w:rsid w:val="002C361F"/>
    <w:rsid w:val="002D1215"/>
    <w:rsid w:val="00303FB5"/>
    <w:rsid w:val="003170CF"/>
    <w:rsid w:val="003415FC"/>
    <w:rsid w:val="00377AD0"/>
    <w:rsid w:val="0038234B"/>
    <w:rsid w:val="003D347D"/>
    <w:rsid w:val="003F60F5"/>
    <w:rsid w:val="00451580"/>
    <w:rsid w:val="00470FB2"/>
    <w:rsid w:val="004725B1"/>
    <w:rsid w:val="004920AC"/>
    <w:rsid w:val="004E543E"/>
    <w:rsid w:val="004F4AC3"/>
    <w:rsid w:val="004F5928"/>
    <w:rsid w:val="005014E4"/>
    <w:rsid w:val="0053253C"/>
    <w:rsid w:val="005538EF"/>
    <w:rsid w:val="0059260E"/>
    <w:rsid w:val="00596FB4"/>
    <w:rsid w:val="005E2CB6"/>
    <w:rsid w:val="005F159A"/>
    <w:rsid w:val="006B7EAB"/>
    <w:rsid w:val="006C6C55"/>
    <w:rsid w:val="006E76D5"/>
    <w:rsid w:val="006F45B3"/>
    <w:rsid w:val="00705DF0"/>
    <w:rsid w:val="00714361"/>
    <w:rsid w:val="00720B6B"/>
    <w:rsid w:val="0073420D"/>
    <w:rsid w:val="00742999"/>
    <w:rsid w:val="00750E6F"/>
    <w:rsid w:val="007A0004"/>
    <w:rsid w:val="007E3904"/>
    <w:rsid w:val="007F787B"/>
    <w:rsid w:val="008003AE"/>
    <w:rsid w:val="008123F2"/>
    <w:rsid w:val="00817896"/>
    <w:rsid w:val="00834C25"/>
    <w:rsid w:val="008634C3"/>
    <w:rsid w:val="008F5C2F"/>
    <w:rsid w:val="0096551E"/>
    <w:rsid w:val="009749CC"/>
    <w:rsid w:val="00A529C6"/>
    <w:rsid w:val="00A53CF5"/>
    <w:rsid w:val="00A741FF"/>
    <w:rsid w:val="00A93742"/>
    <w:rsid w:val="00AB4BBA"/>
    <w:rsid w:val="00AE68E2"/>
    <w:rsid w:val="00B00976"/>
    <w:rsid w:val="00B05BF9"/>
    <w:rsid w:val="00BA43EC"/>
    <w:rsid w:val="00BE6EDA"/>
    <w:rsid w:val="00CB0783"/>
    <w:rsid w:val="00CE1F68"/>
    <w:rsid w:val="00CE6331"/>
    <w:rsid w:val="00CF610A"/>
    <w:rsid w:val="00D12EF8"/>
    <w:rsid w:val="00D24511"/>
    <w:rsid w:val="00D30B15"/>
    <w:rsid w:val="00D33D2C"/>
    <w:rsid w:val="00D80EED"/>
    <w:rsid w:val="00D9257A"/>
    <w:rsid w:val="00D9382D"/>
    <w:rsid w:val="00DB1EEB"/>
    <w:rsid w:val="00DB53C1"/>
    <w:rsid w:val="00DB5A6D"/>
    <w:rsid w:val="00DC6681"/>
    <w:rsid w:val="00E37E90"/>
    <w:rsid w:val="00E65779"/>
    <w:rsid w:val="00E86B8E"/>
    <w:rsid w:val="00F025FE"/>
    <w:rsid w:val="00F608B1"/>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47D"/>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557</TotalTime>
  <Pages>7</Pages>
  <Words>3268</Words>
  <Characters>18634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Iran</dc:creator>
  <cp:keywords/>
  <dc:description/>
  <cp:lastModifiedBy>Iran</cp:lastModifiedBy>
  <cp:revision>38</cp:revision>
  <dcterms:created xsi:type="dcterms:W3CDTF">2016-05-27T17:14:00Z</dcterms:created>
  <dcterms:modified xsi:type="dcterms:W3CDTF">2016-06-10T14:38:00Z</dcterms:modified>
</cp:coreProperties>
</file>