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9F1" w:rsidRPr="00FB293C" w:rsidRDefault="009259F1" w:rsidP="009259F1">
      <w:pPr>
        <w:jc w:val="both"/>
        <w:rPr>
          <w:sz w:val="22"/>
          <w:szCs w:val="22"/>
          <w:lang w:val="en-GB"/>
        </w:rPr>
      </w:pPr>
      <w:r w:rsidRPr="00FB293C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</w:t>
      </w:r>
      <w:r w:rsidRPr="00FB293C">
        <w:rPr>
          <w:noProof/>
        </w:rPr>
        <w:drawing>
          <wp:inline distT="0" distB="0" distL="0" distR="0" wp14:anchorId="22EDFB50" wp14:editId="1ECEF233">
            <wp:extent cx="1464128" cy="1801495"/>
            <wp:effectExtent l="0" t="0" r="3175" b="8255"/>
            <wp:docPr id="2" name="Picture 2" descr="C:\Users\piusg\AppData\Local\Microsoft\Windows\INetCache\Content.Word\PiusP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usg\AppData\Local\Microsoft\Windows\INetCache\Content.Word\PiusPas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105" cy="182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293C">
        <w:rPr>
          <w:sz w:val="22"/>
          <w:szCs w:val="22"/>
          <w:lang w:val="en-GB"/>
        </w:rPr>
        <w:t xml:space="preserve">  </w:t>
      </w:r>
    </w:p>
    <w:p w:rsidR="009259F1" w:rsidRPr="00FB293C" w:rsidRDefault="009259F1" w:rsidP="009259F1">
      <w:pPr>
        <w:rPr>
          <w:rFonts w:eastAsia="MS PGothic"/>
          <w:b/>
          <w:color w:val="000000"/>
          <w:sz w:val="28"/>
          <w:szCs w:val="28"/>
        </w:rPr>
      </w:pPr>
      <w:r w:rsidRPr="00FB293C">
        <w:rPr>
          <w:rFonts w:eastAsia="MS PGothic"/>
          <w:b/>
          <w:color w:val="000000"/>
          <w:sz w:val="28"/>
          <w:szCs w:val="28"/>
        </w:rPr>
        <w:t xml:space="preserve">Title: </w:t>
      </w:r>
    </w:p>
    <w:p w:rsidR="009259F1" w:rsidRPr="009259F1" w:rsidRDefault="009259F1" w:rsidP="009259F1">
      <w:pPr>
        <w:rPr>
          <w:lang w:val="en-GB"/>
        </w:rPr>
      </w:pPr>
      <w:r w:rsidRPr="009259F1">
        <w:rPr>
          <w:lang w:val="en-GB"/>
        </w:rPr>
        <w:t>Promoting Development and</w:t>
      </w:r>
      <w:r>
        <w:rPr>
          <w:lang w:val="en-GB"/>
        </w:rPr>
        <w:t xml:space="preserve"> Sustainability o</w:t>
      </w:r>
      <w:r w:rsidRPr="009259F1">
        <w:rPr>
          <w:lang w:val="en-GB"/>
        </w:rPr>
        <w:t xml:space="preserve">f Empathy Among Nurses </w:t>
      </w:r>
      <w:r>
        <w:rPr>
          <w:lang w:val="en-GB"/>
        </w:rPr>
        <w:t>i</w:t>
      </w:r>
      <w:r w:rsidRPr="009259F1">
        <w:rPr>
          <w:lang w:val="en-GB"/>
        </w:rPr>
        <w:t>n Kenya</w:t>
      </w:r>
    </w:p>
    <w:p w:rsidR="009259F1" w:rsidRDefault="009259F1" w:rsidP="009259F1">
      <w:pPr>
        <w:jc w:val="center"/>
        <w:rPr>
          <w:lang w:val="en-GB"/>
        </w:rPr>
      </w:pPr>
    </w:p>
    <w:p w:rsidR="009259F1" w:rsidRPr="00FB293C" w:rsidRDefault="009259F1" w:rsidP="009259F1">
      <w:pPr>
        <w:jc w:val="center"/>
        <w:rPr>
          <w:vertAlign w:val="superscript"/>
          <w:lang w:val="en-GB"/>
        </w:rPr>
      </w:pPr>
      <w:r w:rsidRPr="00FB293C">
        <w:rPr>
          <w:lang w:val="en-GB"/>
        </w:rPr>
        <w:t>Pius Gitonga Gervasioh*</w:t>
      </w:r>
      <w:r w:rsidRPr="00FB293C">
        <w:rPr>
          <w:vertAlign w:val="superscript"/>
          <w:lang w:val="en-GB"/>
        </w:rPr>
        <w:t>1</w:t>
      </w:r>
      <w:r w:rsidRPr="00FB293C">
        <w:rPr>
          <w:lang w:val="en-GB"/>
        </w:rPr>
        <w:t xml:space="preserve">, Anna </w:t>
      </w:r>
      <w:proofErr w:type="spellStart"/>
      <w:r w:rsidRPr="00FB293C">
        <w:rPr>
          <w:lang w:val="en-GB"/>
        </w:rPr>
        <w:t>Kagure</w:t>
      </w:r>
      <w:proofErr w:type="spellEnd"/>
      <w:r w:rsidRPr="00FB293C">
        <w:rPr>
          <w:lang w:val="en-GB"/>
        </w:rPr>
        <w:t xml:space="preserve"> Karani</w:t>
      </w:r>
      <w:r w:rsidRPr="00FB293C">
        <w:rPr>
          <w:vertAlign w:val="superscript"/>
          <w:lang w:val="en-GB"/>
        </w:rPr>
        <w:t>2</w:t>
      </w:r>
      <w:r w:rsidRPr="00FB293C">
        <w:rPr>
          <w:lang w:val="en-GB"/>
        </w:rPr>
        <w:t xml:space="preserve"> and Samuel Kimani Thuo</w:t>
      </w:r>
      <w:r w:rsidRPr="00FB293C">
        <w:rPr>
          <w:vertAlign w:val="superscript"/>
          <w:lang w:val="en-GB"/>
        </w:rPr>
        <w:t>2</w:t>
      </w:r>
    </w:p>
    <w:p w:rsidR="009259F1" w:rsidRPr="00FB293C" w:rsidRDefault="009259F1" w:rsidP="009259F1">
      <w:pPr>
        <w:jc w:val="center"/>
        <w:rPr>
          <w:lang w:val="en-GB"/>
        </w:rPr>
      </w:pPr>
    </w:p>
    <w:p w:rsidR="009259F1" w:rsidRPr="00FB293C" w:rsidRDefault="009259F1" w:rsidP="009259F1">
      <w:pPr>
        <w:jc w:val="center"/>
        <w:rPr>
          <w:lang w:val="en-GB"/>
        </w:rPr>
      </w:pPr>
      <w:r w:rsidRPr="00FB293C">
        <w:rPr>
          <w:lang w:val="en-GB"/>
        </w:rPr>
        <w:t>[</w:t>
      </w:r>
      <w:r w:rsidRPr="00FB293C">
        <w:rPr>
          <w:vertAlign w:val="superscript"/>
          <w:lang w:val="en-GB"/>
        </w:rPr>
        <w:t xml:space="preserve">1 </w:t>
      </w:r>
      <w:r w:rsidRPr="00FB293C">
        <w:rPr>
          <w:lang w:val="en-GB"/>
        </w:rPr>
        <w:t>Kenyatta University</w:t>
      </w:r>
      <w:r w:rsidRPr="00FB293C">
        <w:rPr>
          <w:vertAlign w:val="superscript"/>
          <w:lang w:val="en-GB"/>
        </w:rPr>
        <w:t xml:space="preserve">, 2 </w:t>
      </w:r>
      <w:r w:rsidRPr="00FB293C">
        <w:rPr>
          <w:lang w:val="en-GB"/>
        </w:rPr>
        <w:t>University of Nairobi]</w:t>
      </w:r>
    </w:p>
    <w:p w:rsidR="00B7259A" w:rsidRDefault="00B222DD" w:rsidP="00B222DD">
      <w:pPr>
        <w:spacing w:before="240"/>
        <w:jc w:val="both"/>
        <w:rPr>
          <w:rFonts w:eastAsia="MS PGothic"/>
          <w:color w:val="000000"/>
          <w:szCs w:val="32"/>
        </w:rPr>
      </w:pPr>
      <w:r w:rsidRPr="00FB293C">
        <w:rPr>
          <w:rFonts w:eastAsia="MS PGothic"/>
          <w:color w:val="000000"/>
          <w:szCs w:val="32"/>
        </w:rPr>
        <w:t>Empathy is a cognitive-soci</w:t>
      </w:r>
      <w:r w:rsidR="000439DC">
        <w:rPr>
          <w:rFonts w:eastAsia="MS PGothic"/>
          <w:color w:val="000000"/>
          <w:szCs w:val="32"/>
        </w:rPr>
        <w:t>al response to human need for affec</w:t>
      </w:r>
      <w:r>
        <w:rPr>
          <w:rFonts w:eastAsia="MS PGothic"/>
          <w:color w:val="000000"/>
          <w:szCs w:val="32"/>
        </w:rPr>
        <w:t>tion, understanding and help</w:t>
      </w:r>
      <w:r w:rsidRPr="00FB293C">
        <w:rPr>
          <w:rFonts w:eastAsia="MS PGothic"/>
          <w:color w:val="000000"/>
          <w:szCs w:val="32"/>
        </w:rPr>
        <w:t xml:space="preserve">. Nurses have occasionally </w:t>
      </w:r>
      <w:r>
        <w:rPr>
          <w:rFonts w:eastAsia="MS PGothic"/>
          <w:color w:val="000000"/>
          <w:szCs w:val="32"/>
        </w:rPr>
        <w:t>shown</w:t>
      </w:r>
      <w:r w:rsidRPr="00FB293C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in</w:t>
      </w:r>
      <w:r w:rsidRPr="00FB293C">
        <w:rPr>
          <w:rFonts w:eastAsia="MS PGothic"/>
          <w:color w:val="000000"/>
          <w:szCs w:val="32"/>
        </w:rPr>
        <w:t>consisten</w:t>
      </w:r>
      <w:r>
        <w:rPr>
          <w:rFonts w:eastAsia="MS PGothic"/>
          <w:color w:val="000000"/>
          <w:szCs w:val="32"/>
        </w:rPr>
        <w:t>c</w:t>
      </w:r>
      <w:r w:rsidRPr="00FB293C">
        <w:rPr>
          <w:rFonts w:eastAsia="MS PGothic"/>
          <w:color w:val="000000"/>
          <w:szCs w:val="32"/>
        </w:rPr>
        <w:t xml:space="preserve">y </w:t>
      </w:r>
      <w:r>
        <w:rPr>
          <w:rFonts w:eastAsia="MS PGothic"/>
          <w:color w:val="000000"/>
          <w:szCs w:val="32"/>
        </w:rPr>
        <w:t xml:space="preserve">in developing and sustaining </w:t>
      </w:r>
      <w:r w:rsidRPr="00FB293C">
        <w:rPr>
          <w:rFonts w:eastAsia="MS PGothic"/>
          <w:color w:val="000000"/>
          <w:szCs w:val="32"/>
        </w:rPr>
        <w:t>empathy</w:t>
      </w:r>
      <w:r>
        <w:rPr>
          <w:rFonts w:eastAsia="MS PGothic"/>
          <w:color w:val="000000"/>
          <w:szCs w:val="32"/>
        </w:rPr>
        <w:t xml:space="preserve"> in their practice</w:t>
      </w:r>
      <w:r w:rsidRPr="00FB293C">
        <w:rPr>
          <w:rFonts w:eastAsia="MS PGothic"/>
          <w:color w:val="000000"/>
          <w:szCs w:val="32"/>
        </w:rPr>
        <w:t>.</w:t>
      </w:r>
      <w:r w:rsidR="00A5015D">
        <w:rPr>
          <w:rFonts w:eastAsia="MS PGothic"/>
          <w:color w:val="000000"/>
          <w:szCs w:val="32"/>
        </w:rPr>
        <w:t xml:space="preserve"> </w:t>
      </w:r>
      <w:r w:rsidRPr="00FB293C">
        <w:rPr>
          <w:rFonts w:eastAsia="MS PGothic"/>
          <w:color w:val="000000"/>
          <w:szCs w:val="32"/>
        </w:rPr>
        <w:t xml:space="preserve">The study aimed at analysing </w:t>
      </w:r>
      <w:r>
        <w:rPr>
          <w:rFonts w:eastAsia="MS PGothic"/>
          <w:color w:val="000000"/>
          <w:szCs w:val="32"/>
        </w:rPr>
        <w:t xml:space="preserve">and implementing </w:t>
      </w:r>
      <w:r w:rsidR="009259F1">
        <w:rPr>
          <w:rFonts w:eastAsia="MS PGothic"/>
          <w:color w:val="000000"/>
          <w:szCs w:val="32"/>
        </w:rPr>
        <w:t xml:space="preserve">an </w:t>
      </w:r>
      <w:r>
        <w:rPr>
          <w:rFonts w:eastAsia="MS PGothic"/>
          <w:color w:val="000000"/>
          <w:szCs w:val="32"/>
        </w:rPr>
        <w:t>intervention</w:t>
      </w:r>
      <w:r w:rsidRPr="00FB293C">
        <w:rPr>
          <w:rFonts w:eastAsia="MS PGothic"/>
          <w:color w:val="000000"/>
          <w:szCs w:val="32"/>
        </w:rPr>
        <w:t xml:space="preserve"> that</w:t>
      </w:r>
      <w:r w:rsidR="009259F1">
        <w:rPr>
          <w:rFonts w:eastAsia="MS PGothic"/>
          <w:color w:val="000000"/>
          <w:szCs w:val="32"/>
        </w:rPr>
        <w:t xml:space="preserve"> would</w:t>
      </w:r>
      <w:r w:rsidRPr="00FB293C">
        <w:rPr>
          <w:rFonts w:eastAsia="MS PGothic"/>
          <w:color w:val="000000"/>
          <w:szCs w:val="32"/>
        </w:rPr>
        <w:t xml:space="preserve"> promote development and sustainability of empath</w:t>
      </w:r>
      <w:r w:rsidR="006467F0">
        <w:rPr>
          <w:rFonts w:eastAsia="MS PGothic"/>
          <w:color w:val="000000"/>
          <w:szCs w:val="32"/>
        </w:rPr>
        <w:t>y among nurses in Kenya.</w:t>
      </w:r>
      <w:r w:rsidRPr="00FB293C">
        <w:rPr>
          <w:rFonts w:eastAsia="MS PGothic"/>
          <w:color w:val="000000"/>
          <w:szCs w:val="32"/>
        </w:rPr>
        <w:t xml:space="preserve"> </w:t>
      </w:r>
      <w:r w:rsidR="00782A1E">
        <w:rPr>
          <w:rFonts w:eastAsia="MS PGothic"/>
          <w:color w:val="000000"/>
          <w:szCs w:val="32"/>
        </w:rPr>
        <w:t xml:space="preserve">Nurses </w:t>
      </w:r>
      <w:r w:rsidR="006467F0">
        <w:rPr>
          <w:rFonts w:eastAsia="MS PGothic"/>
          <w:color w:val="000000"/>
          <w:szCs w:val="32"/>
        </w:rPr>
        <w:t xml:space="preserve">(n=386) filled in an objectively structured pre/post questionnaire before and after a 2-day </w:t>
      </w:r>
      <w:r w:rsidR="00782A1E">
        <w:rPr>
          <w:rFonts w:eastAsia="MS PGothic"/>
          <w:color w:val="000000"/>
          <w:szCs w:val="32"/>
        </w:rPr>
        <w:t xml:space="preserve">empathy </w:t>
      </w:r>
      <w:r w:rsidR="006467F0">
        <w:rPr>
          <w:rFonts w:eastAsia="MS PGothic"/>
          <w:color w:val="000000"/>
          <w:szCs w:val="32"/>
        </w:rPr>
        <w:t xml:space="preserve">training. The questionnare assessed </w:t>
      </w:r>
      <w:r w:rsidR="00782A1E">
        <w:rPr>
          <w:rFonts w:eastAsia="MS PGothic"/>
          <w:color w:val="000000"/>
          <w:szCs w:val="32"/>
        </w:rPr>
        <w:t xml:space="preserve">awareness of </w:t>
      </w:r>
      <w:r w:rsidR="00BE7F1D">
        <w:rPr>
          <w:rFonts w:eastAsia="MS PGothic"/>
          <w:color w:val="000000"/>
          <w:szCs w:val="32"/>
        </w:rPr>
        <w:t>development and sustainability of empathy. The scores were analysed using descriptive and inferential statistics</w:t>
      </w:r>
      <w:r w:rsidR="009C40DF">
        <w:rPr>
          <w:rFonts w:eastAsia="MS PGothic"/>
          <w:color w:val="000000"/>
          <w:szCs w:val="32"/>
        </w:rPr>
        <w:t>.</w:t>
      </w:r>
      <w:r w:rsidRPr="00FB293C">
        <w:rPr>
          <w:rFonts w:eastAsia="MS PGothic"/>
          <w:color w:val="000000"/>
          <w:szCs w:val="32"/>
        </w:rPr>
        <w:t xml:space="preserve"> </w:t>
      </w:r>
      <w:r w:rsidR="00782A1E">
        <w:rPr>
          <w:rFonts w:eastAsia="MS PGothic"/>
          <w:color w:val="000000"/>
          <w:szCs w:val="32"/>
        </w:rPr>
        <w:t xml:space="preserve">The </w:t>
      </w:r>
      <w:r w:rsidR="001C1253">
        <w:rPr>
          <w:rFonts w:eastAsia="MS PGothic"/>
          <w:color w:val="000000"/>
          <w:szCs w:val="32"/>
        </w:rPr>
        <w:t xml:space="preserve">mean </w:t>
      </w:r>
      <w:r w:rsidR="00570042">
        <w:rPr>
          <w:rFonts w:eastAsia="MS PGothic"/>
          <w:color w:val="000000"/>
          <w:szCs w:val="32"/>
        </w:rPr>
        <w:t>pre-scores o</w:t>
      </w:r>
      <w:r w:rsidR="001C1253">
        <w:rPr>
          <w:rFonts w:eastAsia="MS PGothic"/>
          <w:color w:val="000000"/>
          <w:szCs w:val="32"/>
        </w:rPr>
        <w:t>f all the variables were 5</w:t>
      </w:r>
      <w:r w:rsidR="00B53633">
        <w:rPr>
          <w:rFonts w:eastAsia="MS PGothic"/>
          <w:color w:val="000000"/>
          <w:szCs w:val="32"/>
        </w:rPr>
        <w:t>0.2</w:t>
      </w:r>
      <w:r w:rsidR="001C1253">
        <w:rPr>
          <w:rFonts w:eastAsia="MS PGothic"/>
          <w:color w:val="000000"/>
          <w:szCs w:val="32"/>
        </w:rPr>
        <w:t>% while the</w:t>
      </w:r>
      <w:r w:rsidR="00570042">
        <w:rPr>
          <w:rFonts w:eastAsia="MS PGothic"/>
          <w:color w:val="000000"/>
          <w:szCs w:val="32"/>
        </w:rPr>
        <w:t xml:space="preserve"> post-score of 98% was attained</w:t>
      </w:r>
      <w:r w:rsidR="001C1253">
        <w:rPr>
          <w:rFonts w:eastAsia="MS PGothic"/>
          <w:color w:val="000000"/>
          <w:szCs w:val="32"/>
        </w:rPr>
        <w:t xml:space="preserve"> following training. Specific variable </w:t>
      </w:r>
      <w:r w:rsidR="00B53633">
        <w:rPr>
          <w:rFonts w:eastAsia="MS PGothic"/>
          <w:color w:val="000000"/>
          <w:szCs w:val="32"/>
        </w:rPr>
        <w:t>pre-</w:t>
      </w:r>
      <w:r w:rsidR="001C1253">
        <w:rPr>
          <w:rFonts w:eastAsia="MS PGothic"/>
          <w:color w:val="000000"/>
          <w:szCs w:val="32"/>
        </w:rPr>
        <w:t xml:space="preserve">scores were; </w:t>
      </w:r>
      <w:r w:rsidR="00B53633" w:rsidRPr="00FB293C">
        <w:rPr>
          <w:rFonts w:eastAsia="MS PGothic"/>
          <w:color w:val="000000"/>
          <w:szCs w:val="32"/>
        </w:rPr>
        <w:t>consistent c</w:t>
      </w:r>
      <w:bookmarkStart w:id="0" w:name="_GoBack"/>
      <w:bookmarkEnd w:id="0"/>
      <w:r w:rsidR="00B53633" w:rsidRPr="00FB293C">
        <w:rPr>
          <w:rFonts w:eastAsia="MS PGothic"/>
          <w:color w:val="000000"/>
          <w:szCs w:val="32"/>
        </w:rPr>
        <w:t xml:space="preserve">ompassion in the training </w:t>
      </w:r>
      <w:r w:rsidR="00F456D4">
        <w:rPr>
          <w:rFonts w:eastAsia="MS PGothic"/>
          <w:color w:val="000000"/>
          <w:szCs w:val="32"/>
        </w:rPr>
        <w:t>(46%</w:t>
      </w:r>
      <w:r w:rsidR="00B53633" w:rsidRPr="00FB293C">
        <w:rPr>
          <w:rFonts w:eastAsia="MS PGothic"/>
          <w:color w:val="000000"/>
          <w:szCs w:val="32"/>
        </w:rPr>
        <w:t xml:space="preserve">), professional support </w:t>
      </w:r>
      <w:r w:rsidR="00EC40D8">
        <w:rPr>
          <w:rFonts w:eastAsia="MS PGothic"/>
          <w:color w:val="000000"/>
          <w:szCs w:val="32"/>
        </w:rPr>
        <w:t xml:space="preserve">for </w:t>
      </w:r>
      <w:r w:rsidR="00B53633">
        <w:rPr>
          <w:rFonts w:eastAsia="MS PGothic"/>
          <w:color w:val="000000"/>
          <w:szCs w:val="32"/>
        </w:rPr>
        <w:t>novice nurses (35</w:t>
      </w:r>
      <w:r w:rsidR="00B53633" w:rsidRPr="00FB293C">
        <w:rPr>
          <w:rFonts w:eastAsia="MS PGothic"/>
          <w:color w:val="000000"/>
          <w:szCs w:val="32"/>
        </w:rPr>
        <w:t>%), willingness to</w:t>
      </w:r>
      <w:r w:rsidR="00B53633">
        <w:rPr>
          <w:rFonts w:eastAsia="MS PGothic"/>
          <w:color w:val="000000"/>
          <w:szCs w:val="32"/>
        </w:rPr>
        <w:t xml:space="preserve"> show empathy (5</w:t>
      </w:r>
      <w:r w:rsidR="00B53633" w:rsidRPr="00FB293C">
        <w:rPr>
          <w:rFonts w:eastAsia="MS PGothic"/>
          <w:color w:val="000000"/>
          <w:szCs w:val="32"/>
        </w:rPr>
        <w:t xml:space="preserve">6%), </w:t>
      </w:r>
      <w:r w:rsidR="00F456D4">
        <w:rPr>
          <w:rFonts w:eastAsia="MS PGothic"/>
          <w:color w:val="000000"/>
          <w:szCs w:val="32"/>
        </w:rPr>
        <w:t>encouraging others to show empathy (64%</w:t>
      </w:r>
      <w:r w:rsidR="00B53633">
        <w:rPr>
          <w:rFonts w:eastAsia="MS PGothic"/>
          <w:color w:val="000000"/>
          <w:szCs w:val="32"/>
        </w:rPr>
        <w:t>).</w:t>
      </w:r>
      <w:r w:rsidR="00F456D4">
        <w:rPr>
          <w:rFonts w:eastAsia="MS PGothic"/>
          <w:color w:val="000000"/>
          <w:szCs w:val="32"/>
        </w:rPr>
        <w:t xml:space="preserve"> Similarly, the sustainability variable</w:t>
      </w:r>
      <w:r w:rsidR="0014362F">
        <w:rPr>
          <w:rFonts w:eastAsia="MS PGothic"/>
          <w:color w:val="000000"/>
          <w:szCs w:val="32"/>
        </w:rPr>
        <w:t xml:space="preserve"> </w:t>
      </w:r>
      <w:r w:rsidR="00F456D4">
        <w:rPr>
          <w:rFonts w:eastAsia="MS PGothic"/>
          <w:color w:val="000000"/>
          <w:szCs w:val="32"/>
        </w:rPr>
        <w:t>s</w:t>
      </w:r>
      <w:r w:rsidR="0014362F">
        <w:rPr>
          <w:rFonts w:eastAsia="MS PGothic"/>
          <w:color w:val="000000"/>
          <w:szCs w:val="32"/>
        </w:rPr>
        <w:t>cores</w:t>
      </w:r>
      <w:r w:rsidR="00F456D4">
        <w:rPr>
          <w:rFonts w:eastAsia="MS PGothic"/>
          <w:color w:val="000000"/>
          <w:szCs w:val="32"/>
        </w:rPr>
        <w:t xml:space="preserve"> before training were; positive emotional focus (58%), improving empathy in the hospital management styles (36%), continued professional development and </w:t>
      </w:r>
      <w:r w:rsidR="000439DC">
        <w:rPr>
          <w:rFonts w:eastAsia="MS PGothic"/>
          <w:color w:val="000000"/>
          <w:szCs w:val="32"/>
        </w:rPr>
        <w:t xml:space="preserve">peer </w:t>
      </w:r>
      <w:r w:rsidR="00F456D4">
        <w:rPr>
          <w:rFonts w:eastAsia="MS PGothic"/>
          <w:color w:val="000000"/>
          <w:szCs w:val="32"/>
        </w:rPr>
        <w:t>support (</w:t>
      </w:r>
      <w:r w:rsidR="0014362F">
        <w:rPr>
          <w:rFonts w:eastAsia="MS PGothic"/>
          <w:color w:val="000000"/>
          <w:szCs w:val="32"/>
        </w:rPr>
        <w:t xml:space="preserve">44%), rewarding empathy champions </w:t>
      </w:r>
      <w:r w:rsidR="009C40DF">
        <w:rPr>
          <w:rFonts w:eastAsia="MS PGothic"/>
          <w:color w:val="000000"/>
          <w:szCs w:val="32"/>
        </w:rPr>
        <w:t>(</w:t>
      </w:r>
      <w:r w:rsidR="0014362F">
        <w:rPr>
          <w:rFonts w:eastAsia="MS PGothic"/>
          <w:color w:val="000000"/>
          <w:szCs w:val="32"/>
        </w:rPr>
        <w:t xml:space="preserve">66%) and training patients and significant others on showing empathy (72%). </w:t>
      </w:r>
      <w:r w:rsidR="001C1253" w:rsidRPr="00FB293C">
        <w:rPr>
          <w:rFonts w:eastAsia="MS PGothic"/>
          <w:color w:val="000000"/>
          <w:szCs w:val="32"/>
        </w:rPr>
        <w:t>Interest towards developing and sustaining empathy correlated significantly to age (r = 0.419, p=0.00)</w:t>
      </w:r>
      <w:r w:rsidR="001C1253">
        <w:rPr>
          <w:rFonts w:eastAsia="MS PGothic"/>
          <w:color w:val="000000"/>
          <w:szCs w:val="32"/>
        </w:rPr>
        <w:t xml:space="preserve"> and gender (r=0.421, p=0.023)</w:t>
      </w:r>
      <w:r w:rsidR="00B7259A">
        <w:rPr>
          <w:rFonts w:eastAsia="MS PGothic"/>
          <w:color w:val="000000"/>
          <w:szCs w:val="32"/>
        </w:rPr>
        <w:t xml:space="preserve"> of the respondents</w:t>
      </w:r>
      <w:r w:rsidR="001C1253">
        <w:rPr>
          <w:rFonts w:eastAsia="MS PGothic"/>
          <w:color w:val="000000"/>
          <w:szCs w:val="32"/>
        </w:rPr>
        <w:t>.</w:t>
      </w:r>
      <w:r w:rsidRPr="00FB293C">
        <w:rPr>
          <w:rFonts w:eastAsia="MS PGothic"/>
          <w:color w:val="000000"/>
          <w:szCs w:val="32"/>
        </w:rPr>
        <w:t xml:space="preserve"> </w:t>
      </w:r>
      <w:r w:rsidR="009C40DF">
        <w:rPr>
          <w:rFonts w:eastAsia="MS PGothic"/>
          <w:color w:val="000000"/>
          <w:szCs w:val="32"/>
        </w:rPr>
        <w:t>Nurses</w:t>
      </w:r>
      <w:r w:rsidR="009C40DF" w:rsidRPr="00FB293C">
        <w:rPr>
          <w:rFonts w:eastAsia="MS PGothic"/>
          <w:color w:val="000000"/>
          <w:szCs w:val="32"/>
        </w:rPr>
        <w:t xml:space="preserve"> </w:t>
      </w:r>
      <w:r w:rsidRPr="00FB293C">
        <w:rPr>
          <w:rFonts w:eastAsia="MS PGothic"/>
          <w:color w:val="000000"/>
          <w:szCs w:val="32"/>
        </w:rPr>
        <w:t xml:space="preserve">showed a positive </w:t>
      </w:r>
      <w:r w:rsidR="00B7259A">
        <w:rPr>
          <w:rFonts w:eastAsia="MS PGothic"/>
          <w:color w:val="000000"/>
          <w:szCs w:val="32"/>
        </w:rPr>
        <w:t xml:space="preserve">change following the training. There were </w:t>
      </w:r>
      <w:r w:rsidR="00EC40D8">
        <w:rPr>
          <w:rFonts w:eastAsia="MS PGothic"/>
          <w:color w:val="000000"/>
          <w:szCs w:val="32"/>
        </w:rPr>
        <w:t>no</w:t>
      </w:r>
      <w:r w:rsidR="00B7259A">
        <w:rPr>
          <w:rFonts w:eastAsia="MS PGothic"/>
          <w:color w:val="000000"/>
          <w:szCs w:val="32"/>
        </w:rPr>
        <w:t xml:space="preserve"> notable limitations in the way intervention was</w:t>
      </w:r>
      <w:r w:rsidR="00EC40D8">
        <w:rPr>
          <w:rFonts w:eastAsia="MS PGothic"/>
          <w:color w:val="000000"/>
          <w:szCs w:val="32"/>
        </w:rPr>
        <w:t xml:space="preserve"> implemented</w:t>
      </w:r>
      <w:r w:rsidR="00B7259A">
        <w:rPr>
          <w:rFonts w:eastAsia="MS PGothic"/>
          <w:color w:val="000000"/>
          <w:szCs w:val="32"/>
        </w:rPr>
        <w:t xml:space="preserve">. The training effectively improved the knowledge of how empathy can be better developed and sustained in nursing practice. There is a need to roll-out an innovative </w:t>
      </w:r>
      <w:r w:rsidR="00782A1E">
        <w:rPr>
          <w:rFonts w:eastAsia="MS PGothic"/>
          <w:color w:val="000000"/>
          <w:szCs w:val="32"/>
        </w:rPr>
        <w:t>training intervention on developing and sustaining empathy to respond more effectively to nurses’inconsistency in practicing empathy.</w:t>
      </w:r>
      <w:r w:rsidR="00B7259A">
        <w:rPr>
          <w:rFonts w:eastAsia="MS PGothic"/>
          <w:color w:val="000000"/>
          <w:szCs w:val="32"/>
        </w:rPr>
        <w:t xml:space="preserve"> </w:t>
      </w:r>
    </w:p>
    <w:p w:rsidR="00B7259A" w:rsidRDefault="00B7259A" w:rsidP="00B222DD">
      <w:pPr>
        <w:spacing w:before="240"/>
        <w:jc w:val="both"/>
        <w:rPr>
          <w:rFonts w:eastAsia="MS PGothic"/>
          <w:color w:val="000000"/>
          <w:szCs w:val="32"/>
        </w:rPr>
      </w:pPr>
    </w:p>
    <w:p w:rsidR="009259F1" w:rsidRDefault="009259F1"/>
    <w:p w:rsidR="009259F1" w:rsidRPr="00FB293C" w:rsidRDefault="009259F1" w:rsidP="009259F1">
      <w:pPr>
        <w:jc w:val="both"/>
        <w:rPr>
          <w:b/>
        </w:rPr>
      </w:pPr>
      <w:r w:rsidRPr="00FB293C">
        <w:rPr>
          <w:b/>
        </w:rPr>
        <w:t>Biography</w:t>
      </w:r>
    </w:p>
    <w:p w:rsidR="009259F1" w:rsidRPr="00FB293C" w:rsidRDefault="009259F1" w:rsidP="009259F1">
      <w:pPr>
        <w:jc w:val="both"/>
        <w:rPr>
          <w:b/>
        </w:rPr>
      </w:pPr>
    </w:p>
    <w:p w:rsidR="00A5015D" w:rsidRDefault="00A5015D" w:rsidP="009259F1">
      <w:pPr>
        <w:jc w:val="both"/>
      </w:pPr>
      <w:r>
        <w:t xml:space="preserve">Pius </w:t>
      </w:r>
      <w:r w:rsidR="00EC40D8">
        <w:t>i</w:t>
      </w:r>
      <w:r w:rsidR="009259F1" w:rsidRPr="00FB293C">
        <w:t xml:space="preserve">s </w:t>
      </w:r>
      <w:r w:rsidR="00EC40D8">
        <w:t>a</w:t>
      </w:r>
      <w:r w:rsidR="009259F1" w:rsidRPr="00FB293C">
        <w:t xml:space="preserve"> </w:t>
      </w:r>
      <w:r>
        <w:t xml:space="preserve">lecturer in the School of Nursing Sciences at Kenyatta University and a </w:t>
      </w:r>
      <w:r w:rsidR="009259F1" w:rsidRPr="00FB293C">
        <w:t xml:space="preserve">PhD </w:t>
      </w:r>
      <w:r w:rsidR="00EC40D8">
        <w:t xml:space="preserve">candidate at the University of Nairobi; </w:t>
      </w:r>
      <w:r>
        <w:t>Kenya.</w:t>
      </w:r>
      <w:r w:rsidR="009259F1" w:rsidRPr="00FB293C">
        <w:t xml:space="preserve"> He has published </w:t>
      </w:r>
      <w:r>
        <w:t>sx</w:t>
      </w:r>
      <w:r w:rsidR="009259F1" w:rsidRPr="00FB293C">
        <w:t xml:space="preserve"> papers in reputed journals and has been s</w:t>
      </w:r>
      <w:r>
        <w:t>upervising and conducting research at different capacities.</w:t>
      </w:r>
    </w:p>
    <w:p w:rsidR="009259F1" w:rsidRDefault="009259F1" w:rsidP="009259F1"/>
    <w:sectPr w:rsidR="00925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2DD"/>
    <w:rsid w:val="000439DC"/>
    <w:rsid w:val="0004453D"/>
    <w:rsid w:val="0014362F"/>
    <w:rsid w:val="001C1253"/>
    <w:rsid w:val="00570042"/>
    <w:rsid w:val="006467F0"/>
    <w:rsid w:val="00693A34"/>
    <w:rsid w:val="00782A1E"/>
    <w:rsid w:val="00893251"/>
    <w:rsid w:val="009259F1"/>
    <w:rsid w:val="009C40DF"/>
    <w:rsid w:val="00A5015D"/>
    <w:rsid w:val="00B222DD"/>
    <w:rsid w:val="00B53633"/>
    <w:rsid w:val="00B7259A"/>
    <w:rsid w:val="00BE7F1D"/>
    <w:rsid w:val="00C565DB"/>
    <w:rsid w:val="00EC02B7"/>
    <w:rsid w:val="00EC40D8"/>
    <w:rsid w:val="00EF4F18"/>
    <w:rsid w:val="00F4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89675"/>
  <w15:chartTrackingRefBased/>
  <w15:docId w15:val="{4E3C1923-503A-494E-9285-D164DAA5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 Math" w:eastAsiaTheme="minorHAnsi" w:hAnsi="Cambria Math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2DD"/>
    <w:pPr>
      <w:spacing w:after="0" w:line="240" w:lineRule="auto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Pius Gervasioh</dc:creator>
  <cp:keywords/>
  <dc:description/>
  <cp:lastModifiedBy>Pius Gervasioh</cp:lastModifiedBy>
  <cp:revision>1</cp:revision>
  <dcterms:created xsi:type="dcterms:W3CDTF">2017-07-31T10:15:00Z</dcterms:created>
  <dcterms:modified xsi:type="dcterms:W3CDTF">2017-07-31T11:32:00Z</dcterms:modified>
</cp:coreProperties>
</file>