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AA1" w:rsidRPr="003B7EB9" w:rsidRDefault="00522C15" w:rsidP="003B7EB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B7EB9">
        <w:rPr>
          <w:rFonts w:ascii="Times New Roman" w:hAnsi="Times New Roman" w:cs="Times New Roman"/>
          <w:b/>
          <w:sz w:val="24"/>
          <w:szCs w:val="24"/>
        </w:rPr>
        <w:t>Nurses’ Perceptions of Factors Affecting Hand Hygiene Practices in Level II Hospitals in Manila City</w:t>
      </w:r>
    </w:p>
    <w:p w:rsidR="00522C15" w:rsidRPr="003B7EB9" w:rsidRDefault="00522C15" w:rsidP="00522C1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3D411D" w:rsidRPr="003B7EB9" w:rsidRDefault="00522C15" w:rsidP="00522C1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B7EB9">
        <w:rPr>
          <w:rFonts w:ascii="Times New Roman" w:hAnsi="Times New Roman" w:cs="Times New Roman"/>
          <w:b/>
          <w:sz w:val="24"/>
          <w:szCs w:val="24"/>
        </w:rPr>
        <w:t xml:space="preserve">Authors: </w:t>
      </w:r>
    </w:p>
    <w:p w:rsidR="006173E6" w:rsidRPr="003B7EB9" w:rsidRDefault="006173E6" w:rsidP="00522C1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B7EB9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proofErr w:type="spellStart"/>
      <w:r w:rsidR="00522C15" w:rsidRPr="003B7EB9">
        <w:rPr>
          <w:rFonts w:ascii="Times New Roman" w:hAnsi="Times New Roman" w:cs="Times New Roman"/>
          <w:sz w:val="24"/>
          <w:szCs w:val="24"/>
        </w:rPr>
        <w:t>Baňares</w:t>
      </w:r>
      <w:proofErr w:type="spellEnd"/>
      <w:r w:rsidR="00522C15" w:rsidRPr="003B7EB9">
        <w:rPr>
          <w:rFonts w:ascii="Times New Roman" w:hAnsi="Times New Roman" w:cs="Times New Roman"/>
          <w:sz w:val="24"/>
          <w:szCs w:val="24"/>
        </w:rPr>
        <w:t>, Jill Olivia E.</w:t>
      </w:r>
      <w:r w:rsidRPr="003B7EB9">
        <w:rPr>
          <w:rFonts w:ascii="Times New Roman" w:hAnsi="Times New Roman" w:cs="Times New Roman"/>
          <w:sz w:val="24"/>
          <w:szCs w:val="24"/>
        </w:rPr>
        <w:t xml:space="preserve"> (</w:t>
      </w:r>
      <w:hyperlink r:id="rId5" w:history="1">
        <w:r w:rsidR="00CD5572" w:rsidRPr="003B7EB9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jolivia_21@yahoo.com</w:t>
        </w:r>
      </w:hyperlink>
      <w:r w:rsidRPr="003B7EB9">
        <w:rPr>
          <w:rFonts w:ascii="Times New Roman" w:hAnsi="Times New Roman" w:cs="Times New Roman"/>
          <w:sz w:val="24"/>
          <w:szCs w:val="24"/>
        </w:rPr>
        <w:t>, +63906 428 8163)</w:t>
      </w:r>
    </w:p>
    <w:p w:rsidR="006173E6" w:rsidRPr="003B7EB9" w:rsidRDefault="006173E6" w:rsidP="00522C1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B7EB9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 w:rsidRPr="003B7EB9">
        <w:rPr>
          <w:rFonts w:ascii="Times New Roman" w:hAnsi="Times New Roman" w:cs="Times New Roman"/>
          <w:sz w:val="24"/>
          <w:szCs w:val="24"/>
        </w:rPr>
        <w:t>Bayhonan</w:t>
      </w:r>
      <w:proofErr w:type="spellEnd"/>
      <w:r w:rsidRPr="003B7EB9">
        <w:rPr>
          <w:rFonts w:ascii="Times New Roman" w:hAnsi="Times New Roman" w:cs="Times New Roman"/>
          <w:sz w:val="24"/>
          <w:szCs w:val="24"/>
        </w:rPr>
        <w:t xml:space="preserve">, Samantha </w:t>
      </w:r>
      <w:proofErr w:type="spellStart"/>
      <w:r w:rsidRPr="003B7EB9">
        <w:rPr>
          <w:rFonts w:ascii="Times New Roman" w:hAnsi="Times New Roman" w:cs="Times New Roman"/>
          <w:sz w:val="24"/>
          <w:szCs w:val="24"/>
        </w:rPr>
        <w:t>Yzobelle</w:t>
      </w:r>
      <w:proofErr w:type="spellEnd"/>
      <w:r w:rsidRPr="003B7EB9">
        <w:rPr>
          <w:rFonts w:ascii="Times New Roman" w:hAnsi="Times New Roman" w:cs="Times New Roman"/>
          <w:sz w:val="24"/>
          <w:szCs w:val="24"/>
        </w:rPr>
        <w:t xml:space="preserve"> S. (</w:t>
      </w:r>
      <w:hyperlink r:id="rId6" w:history="1">
        <w:r w:rsidRPr="003B7EB9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sam.yzobelle@gmail.com</w:t>
        </w:r>
      </w:hyperlink>
      <w:r w:rsidRPr="003B7EB9">
        <w:rPr>
          <w:rFonts w:ascii="Times New Roman" w:hAnsi="Times New Roman" w:cs="Times New Roman"/>
          <w:sz w:val="24"/>
          <w:szCs w:val="24"/>
        </w:rPr>
        <w:t>, +63927 128 1149)</w:t>
      </w:r>
    </w:p>
    <w:p w:rsidR="006173E6" w:rsidRPr="003B7EB9" w:rsidRDefault="006173E6" w:rsidP="00522C1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B7EB9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 w:rsidRPr="003B7EB9">
        <w:rPr>
          <w:rFonts w:ascii="Times New Roman" w:hAnsi="Times New Roman" w:cs="Times New Roman"/>
          <w:sz w:val="24"/>
          <w:szCs w:val="24"/>
        </w:rPr>
        <w:t>Bunal</w:t>
      </w:r>
      <w:proofErr w:type="spellEnd"/>
      <w:r w:rsidRPr="003B7EB9">
        <w:rPr>
          <w:rFonts w:ascii="Times New Roman" w:hAnsi="Times New Roman" w:cs="Times New Roman"/>
          <w:sz w:val="24"/>
          <w:szCs w:val="24"/>
        </w:rPr>
        <w:t>, Benedict Mark M. (</w:t>
      </w:r>
      <w:hyperlink r:id="rId7" w:history="1">
        <w:r w:rsidRPr="003B7EB9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bunal_mark@yahoo.com</w:t>
        </w:r>
      </w:hyperlink>
      <w:r w:rsidR="00CD5572" w:rsidRPr="003B7EB9">
        <w:rPr>
          <w:rFonts w:ascii="Times New Roman" w:hAnsi="Times New Roman" w:cs="Times New Roman"/>
          <w:sz w:val="24"/>
          <w:szCs w:val="24"/>
        </w:rPr>
        <w:t>, (904)</w:t>
      </w:r>
      <w:r w:rsidRPr="003B7EB9">
        <w:rPr>
          <w:rFonts w:ascii="Times New Roman" w:hAnsi="Times New Roman" w:cs="Times New Roman"/>
          <w:sz w:val="24"/>
          <w:szCs w:val="24"/>
        </w:rPr>
        <w:t xml:space="preserve"> 763-6796)</w:t>
      </w:r>
    </w:p>
    <w:p w:rsidR="006173E6" w:rsidRPr="003B7EB9" w:rsidRDefault="006173E6" w:rsidP="00522C1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B7EB9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 w:rsidRPr="003B7EB9">
        <w:rPr>
          <w:rFonts w:ascii="Times New Roman" w:hAnsi="Times New Roman" w:cs="Times New Roman"/>
          <w:sz w:val="24"/>
          <w:szCs w:val="24"/>
        </w:rPr>
        <w:t>Conejar</w:t>
      </w:r>
      <w:proofErr w:type="spellEnd"/>
      <w:r w:rsidRPr="003B7EB9">
        <w:rPr>
          <w:rFonts w:ascii="Times New Roman" w:hAnsi="Times New Roman" w:cs="Times New Roman"/>
          <w:sz w:val="24"/>
          <w:szCs w:val="24"/>
        </w:rPr>
        <w:t xml:space="preserve">, Charlotte </w:t>
      </w:r>
      <w:proofErr w:type="spellStart"/>
      <w:r w:rsidRPr="003B7EB9">
        <w:rPr>
          <w:rFonts w:ascii="Times New Roman" w:hAnsi="Times New Roman" w:cs="Times New Roman"/>
          <w:sz w:val="24"/>
          <w:szCs w:val="24"/>
        </w:rPr>
        <w:t>Kyne</w:t>
      </w:r>
      <w:proofErr w:type="spellEnd"/>
      <w:r w:rsidRPr="003B7EB9">
        <w:rPr>
          <w:rFonts w:ascii="Times New Roman" w:hAnsi="Times New Roman" w:cs="Times New Roman"/>
          <w:sz w:val="24"/>
          <w:szCs w:val="24"/>
        </w:rPr>
        <w:t xml:space="preserve"> M.</w:t>
      </w:r>
      <w:r w:rsidR="00CD5572" w:rsidRPr="003B7EB9">
        <w:rPr>
          <w:rFonts w:ascii="Times New Roman" w:hAnsi="Times New Roman" w:cs="Times New Roman"/>
          <w:sz w:val="24"/>
          <w:szCs w:val="24"/>
        </w:rPr>
        <w:t xml:space="preserve"> (</w:t>
      </w:r>
      <w:hyperlink r:id="rId8" w:history="1">
        <w:r w:rsidR="00CD5572" w:rsidRPr="003B7EB9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tamadachikyne@yahoo.com</w:t>
        </w:r>
      </w:hyperlink>
      <w:r w:rsidR="00CD5572" w:rsidRPr="003B7EB9">
        <w:rPr>
          <w:rFonts w:ascii="Times New Roman" w:hAnsi="Times New Roman" w:cs="Times New Roman"/>
          <w:sz w:val="24"/>
          <w:szCs w:val="24"/>
        </w:rPr>
        <w:t>, +63906 290 3823)</w:t>
      </w:r>
    </w:p>
    <w:p w:rsidR="006173E6" w:rsidRPr="003B7EB9" w:rsidRDefault="006173E6" w:rsidP="00522C1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B7EB9">
        <w:rPr>
          <w:rFonts w:ascii="Times New Roman" w:hAnsi="Times New Roman" w:cs="Times New Roman"/>
          <w:sz w:val="24"/>
          <w:szCs w:val="24"/>
        </w:rPr>
        <w:t xml:space="preserve">       De Jose, </w:t>
      </w:r>
      <w:proofErr w:type="spellStart"/>
      <w:r w:rsidRPr="003B7EB9">
        <w:rPr>
          <w:rFonts w:ascii="Times New Roman" w:hAnsi="Times New Roman" w:cs="Times New Roman"/>
          <w:sz w:val="24"/>
          <w:szCs w:val="24"/>
        </w:rPr>
        <w:t>Eiryll</w:t>
      </w:r>
      <w:proofErr w:type="spellEnd"/>
      <w:r w:rsidRPr="003B7E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7EB9">
        <w:rPr>
          <w:rFonts w:ascii="Times New Roman" w:hAnsi="Times New Roman" w:cs="Times New Roman"/>
          <w:sz w:val="24"/>
          <w:szCs w:val="24"/>
        </w:rPr>
        <w:t>Kathreen</w:t>
      </w:r>
      <w:proofErr w:type="spellEnd"/>
      <w:r w:rsidRPr="003B7EB9">
        <w:rPr>
          <w:rFonts w:ascii="Times New Roman" w:hAnsi="Times New Roman" w:cs="Times New Roman"/>
          <w:sz w:val="24"/>
          <w:szCs w:val="24"/>
        </w:rPr>
        <w:t xml:space="preserve"> C. (</w:t>
      </w:r>
      <w:hyperlink r:id="rId9" w:history="1">
        <w:r w:rsidRPr="003B7EB9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ecdejose@up.edu.ph</w:t>
        </w:r>
      </w:hyperlink>
      <w:r w:rsidRPr="003B7EB9">
        <w:rPr>
          <w:rFonts w:ascii="Times New Roman" w:hAnsi="Times New Roman" w:cs="Times New Roman"/>
          <w:sz w:val="24"/>
          <w:szCs w:val="24"/>
        </w:rPr>
        <w:t>, +63917 719 1095)</w:t>
      </w:r>
    </w:p>
    <w:p w:rsidR="006173E6" w:rsidRPr="003B7EB9" w:rsidRDefault="006173E6" w:rsidP="00522C1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B7EB9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 w:rsidRPr="003B7EB9">
        <w:rPr>
          <w:rFonts w:ascii="Times New Roman" w:hAnsi="Times New Roman" w:cs="Times New Roman"/>
          <w:sz w:val="24"/>
          <w:szCs w:val="24"/>
        </w:rPr>
        <w:t>Lagrimas</w:t>
      </w:r>
      <w:proofErr w:type="spellEnd"/>
      <w:r w:rsidRPr="003B7EB9">
        <w:rPr>
          <w:rFonts w:ascii="Times New Roman" w:hAnsi="Times New Roman" w:cs="Times New Roman"/>
          <w:sz w:val="24"/>
          <w:szCs w:val="24"/>
        </w:rPr>
        <w:t>, Faye Margaret S. (</w:t>
      </w:r>
      <w:hyperlink r:id="rId10" w:history="1">
        <w:r w:rsidRPr="003B7EB9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fmlagrimas23@gmail.com</w:t>
        </w:r>
      </w:hyperlink>
      <w:r w:rsidR="00CD5572" w:rsidRPr="003B7EB9">
        <w:rPr>
          <w:rFonts w:ascii="Times New Roman" w:hAnsi="Times New Roman" w:cs="Times New Roman"/>
          <w:sz w:val="24"/>
          <w:szCs w:val="24"/>
        </w:rPr>
        <w:t>, +63977 446 5181)</w:t>
      </w:r>
      <w:r w:rsidRPr="003B7EB9">
        <w:rPr>
          <w:rFonts w:ascii="Times New Roman" w:hAnsi="Times New Roman" w:cs="Times New Roman"/>
          <w:sz w:val="24"/>
          <w:szCs w:val="24"/>
        </w:rPr>
        <w:t>  </w:t>
      </w:r>
    </w:p>
    <w:p w:rsidR="006173E6" w:rsidRPr="003B7EB9" w:rsidRDefault="006173E6" w:rsidP="00522C1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B7EB9">
        <w:rPr>
          <w:rFonts w:ascii="Times New Roman" w:hAnsi="Times New Roman" w:cs="Times New Roman"/>
          <w:sz w:val="24"/>
          <w:szCs w:val="24"/>
        </w:rPr>
        <w:t xml:space="preserve">       Padilla, </w:t>
      </w:r>
      <w:proofErr w:type="spellStart"/>
      <w:r w:rsidRPr="003B7EB9">
        <w:rPr>
          <w:rFonts w:ascii="Times New Roman" w:hAnsi="Times New Roman" w:cs="Times New Roman"/>
          <w:sz w:val="24"/>
          <w:szCs w:val="24"/>
        </w:rPr>
        <w:t>Lykee</w:t>
      </w:r>
      <w:proofErr w:type="spellEnd"/>
      <w:r w:rsidRPr="003B7EB9">
        <w:rPr>
          <w:rFonts w:ascii="Times New Roman" w:hAnsi="Times New Roman" w:cs="Times New Roman"/>
          <w:sz w:val="24"/>
          <w:szCs w:val="24"/>
        </w:rPr>
        <w:t xml:space="preserve"> Angelique P. (</w:t>
      </w:r>
      <w:hyperlink r:id="rId11" w:history="1">
        <w:r w:rsidR="00CD5572" w:rsidRPr="003B7EB9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lykeepadilla@gmail.com</w:t>
        </w:r>
      </w:hyperlink>
      <w:r w:rsidR="00CD5572" w:rsidRPr="003B7EB9">
        <w:rPr>
          <w:rFonts w:ascii="Times New Roman" w:hAnsi="Times New Roman" w:cs="Times New Roman"/>
          <w:sz w:val="24"/>
          <w:szCs w:val="24"/>
        </w:rPr>
        <w:t>, +63905 972 8404)</w:t>
      </w:r>
    </w:p>
    <w:p w:rsidR="006173E6" w:rsidRPr="003B7EB9" w:rsidRDefault="006173E6" w:rsidP="00522C1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B7EB9">
        <w:rPr>
          <w:rFonts w:ascii="Times New Roman" w:hAnsi="Times New Roman" w:cs="Times New Roman"/>
          <w:sz w:val="24"/>
          <w:szCs w:val="24"/>
        </w:rPr>
        <w:t xml:space="preserve">       Santos, Maria Alexandra D.</w:t>
      </w:r>
      <w:r w:rsidR="00CD5572" w:rsidRPr="003B7EB9">
        <w:rPr>
          <w:rFonts w:ascii="Times New Roman" w:hAnsi="Times New Roman" w:cs="Times New Roman"/>
          <w:sz w:val="24"/>
          <w:szCs w:val="24"/>
        </w:rPr>
        <w:t xml:space="preserve"> (</w:t>
      </w:r>
      <w:hyperlink r:id="rId12" w:history="1">
        <w:r w:rsidR="00CD5572" w:rsidRPr="003B7EB9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lex.santos19@yahoo.com</w:t>
        </w:r>
      </w:hyperlink>
      <w:r w:rsidR="00CD5572" w:rsidRPr="003B7EB9">
        <w:rPr>
          <w:rFonts w:ascii="Times New Roman" w:hAnsi="Times New Roman" w:cs="Times New Roman"/>
          <w:sz w:val="24"/>
          <w:szCs w:val="24"/>
        </w:rPr>
        <w:t>, +63917 804 4810)</w:t>
      </w:r>
    </w:p>
    <w:p w:rsidR="003D411D" w:rsidRPr="003B7EB9" w:rsidRDefault="006173E6" w:rsidP="00522C1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B7EB9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 w:rsidR="00522C15" w:rsidRPr="003B7EB9">
        <w:rPr>
          <w:rFonts w:ascii="Times New Roman" w:hAnsi="Times New Roman" w:cs="Times New Roman"/>
          <w:sz w:val="24"/>
          <w:szCs w:val="24"/>
        </w:rPr>
        <w:t>Siapno</w:t>
      </w:r>
      <w:proofErr w:type="spellEnd"/>
      <w:r w:rsidR="00522C15" w:rsidRPr="003B7EB9">
        <w:rPr>
          <w:rFonts w:ascii="Times New Roman" w:hAnsi="Times New Roman" w:cs="Times New Roman"/>
          <w:sz w:val="24"/>
          <w:szCs w:val="24"/>
        </w:rPr>
        <w:t>, Patricia Therese T.</w:t>
      </w:r>
      <w:r w:rsidR="00CD5572" w:rsidRPr="003B7EB9">
        <w:rPr>
          <w:rFonts w:ascii="Times New Roman" w:hAnsi="Times New Roman" w:cs="Times New Roman"/>
          <w:sz w:val="24"/>
          <w:szCs w:val="24"/>
        </w:rPr>
        <w:t xml:space="preserve"> (</w:t>
      </w:r>
      <w:hyperlink r:id="rId13" w:history="1">
        <w:r w:rsidR="00CD5572" w:rsidRPr="003B7EB9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ptsiapno@gmail.com</w:t>
        </w:r>
      </w:hyperlink>
      <w:r w:rsidR="00CD5572" w:rsidRPr="003B7EB9">
        <w:rPr>
          <w:rFonts w:ascii="Times New Roman" w:hAnsi="Times New Roman" w:cs="Times New Roman"/>
          <w:sz w:val="24"/>
          <w:szCs w:val="24"/>
        </w:rPr>
        <w:t>, 170 7631 5373)</w:t>
      </w:r>
    </w:p>
    <w:p w:rsidR="00E25197" w:rsidRPr="003B7EB9" w:rsidRDefault="00E25197" w:rsidP="00522C1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B7EB9">
        <w:rPr>
          <w:rFonts w:ascii="Times New Roman" w:hAnsi="Times New Roman" w:cs="Times New Roman"/>
          <w:b/>
          <w:sz w:val="24"/>
          <w:szCs w:val="24"/>
        </w:rPr>
        <w:t>Designated Presenter/s:</w:t>
      </w:r>
      <w:r w:rsidRPr="003B7EB9">
        <w:rPr>
          <w:rFonts w:ascii="Times New Roman" w:hAnsi="Times New Roman" w:cs="Times New Roman"/>
          <w:sz w:val="24"/>
          <w:szCs w:val="24"/>
        </w:rPr>
        <w:t xml:space="preserve"> </w:t>
      </w:r>
      <w:r w:rsidR="00652668" w:rsidRPr="003B7EB9">
        <w:rPr>
          <w:rFonts w:ascii="Times New Roman" w:hAnsi="Times New Roman" w:cs="Times New Roman"/>
          <w:sz w:val="24"/>
          <w:szCs w:val="24"/>
        </w:rPr>
        <w:t xml:space="preserve">De Jose, </w:t>
      </w:r>
      <w:proofErr w:type="spellStart"/>
      <w:r w:rsidR="00652668" w:rsidRPr="003B7EB9">
        <w:rPr>
          <w:rFonts w:ascii="Times New Roman" w:hAnsi="Times New Roman" w:cs="Times New Roman"/>
          <w:sz w:val="24"/>
          <w:szCs w:val="24"/>
        </w:rPr>
        <w:t>Eiryll</w:t>
      </w:r>
      <w:proofErr w:type="spellEnd"/>
      <w:r w:rsidR="00652668" w:rsidRPr="003B7E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2668" w:rsidRPr="003B7EB9">
        <w:rPr>
          <w:rFonts w:ascii="Times New Roman" w:hAnsi="Times New Roman" w:cs="Times New Roman"/>
          <w:sz w:val="24"/>
          <w:szCs w:val="24"/>
        </w:rPr>
        <w:t>Kathreen</w:t>
      </w:r>
      <w:proofErr w:type="spellEnd"/>
      <w:r w:rsidR="00652668" w:rsidRPr="003B7EB9">
        <w:rPr>
          <w:rFonts w:ascii="Times New Roman" w:hAnsi="Times New Roman" w:cs="Times New Roman"/>
          <w:sz w:val="24"/>
          <w:szCs w:val="24"/>
        </w:rPr>
        <w:t xml:space="preserve"> C. &amp; </w:t>
      </w:r>
      <w:proofErr w:type="spellStart"/>
      <w:r w:rsidRPr="003B7EB9">
        <w:rPr>
          <w:rFonts w:ascii="Times New Roman" w:hAnsi="Times New Roman" w:cs="Times New Roman"/>
          <w:sz w:val="24"/>
          <w:szCs w:val="24"/>
        </w:rPr>
        <w:t>Bayhonan</w:t>
      </w:r>
      <w:proofErr w:type="spellEnd"/>
      <w:r w:rsidRPr="003B7EB9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3B7EB9">
        <w:rPr>
          <w:rFonts w:ascii="Times New Roman" w:hAnsi="Times New Roman" w:cs="Times New Roman"/>
          <w:sz w:val="24"/>
          <w:szCs w:val="24"/>
        </w:rPr>
        <w:t>Samantha</w:t>
      </w:r>
      <w:proofErr w:type="gramEnd"/>
      <w:r w:rsidRPr="003B7E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7EB9">
        <w:rPr>
          <w:rFonts w:ascii="Times New Roman" w:hAnsi="Times New Roman" w:cs="Times New Roman"/>
          <w:sz w:val="24"/>
          <w:szCs w:val="24"/>
        </w:rPr>
        <w:t>Yzobelle</w:t>
      </w:r>
      <w:proofErr w:type="spellEnd"/>
      <w:r w:rsidRPr="003B7EB9">
        <w:rPr>
          <w:rFonts w:ascii="Times New Roman" w:hAnsi="Times New Roman" w:cs="Times New Roman"/>
          <w:sz w:val="24"/>
          <w:szCs w:val="24"/>
        </w:rPr>
        <w:t xml:space="preserve"> S.</w:t>
      </w:r>
    </w:p>
    <w:p w:rsidR="008A2A03" w:rsidRPr="003B7EB9" w:rsidRDefault="008A2A03" w:rsidP="00522C1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B7EB9">
        <w:rPr>
          <w:rFonts w:ascii="Times New Roman" w:hAnsi="Times New Roman" w:cs="Times New Roman"/>
          <w:b/>
          <w:sz w:val="24"/>
          <w:szCs w:val="24"/>
        </w:rPr>
        <w:t xml:space="preserve">City &amp; Country: </w:t>
      </w:r>
      <w:r w:rsidRPr="003B7EB9">
        <w:rPr>
          <w:rFonts w:ascii="Times New Roman" w:hAnsi="Times New Roman" w:cs="Times New Roman"/>
          <w:sz w:val="24"/>
          <w:szCs w:val="24"/>
        </w:rPr>
        <w:t>Manila City, Philippines</w:t>
      </w:r>
      <w:bookmarkStart w:id="0" w:name="_GoBack"/>
      <w:bookmarkEnd w:id="0"/>
    </w:p>
    <w:p w:rsidR="008A2A03" w:rsidRPr="003B7EB9" w:rsidRDefault="008A2A03" w:rsidP="00522C1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B7EB9">
        <w:rPr>
          <w:rFonts w:ascii="Times New Roman" w:hAnsi="Times New Roman" w:cs="Times New Roman"/>
          <w:b/>
          <w:sz w:val="24"/>
          <w:szCs w:val="24"/>
        </w:rPr>
        <w:t xml:space="preserve">Affiliation: </w:t>
      </w:r>
      <w:r w:rsidRPr="003B7EB9">
        <w:rPr>
          <w:rFonts w:ascii="Times New Roman" w:hAnsi="Times New Roman" w:cs="Times New Roman"/>
          <w:sz w:val="24"/>
          <w:szCs w:val="24"/>
        </w:rPr>
        <w:t>University of the Philippines Manila</w:t>
      </w:r>
    </w:p>
    <w:p w:rsidR="00522C15" w:rsidRPr="003B7EB9" w:rsidRDefault="00522C15" w:rsidP="00522C1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6F735D" w:rsidRPr="003B7EB9" w:rsidRDefault="00522C15" w:rsidP="00522C15">
      <w:pPr>
        <w:pStyle w:val="Default"/>
        <w:rPr>
          <w:color w:val="auto"/>
        </w:rPr>
      </w:pPr>
      <w:r w:rsidRPr="003B7EB9">
        <w:rPr>
          <w:b/>
        </w:rPr>
        <w:t xml:space="preserve">Purpose: </w:t>
      </w:r>
      <w:r w:rsidRPr="003B7EB9">
        <w:rPr>
          <w:color w:val="auto"/>
        </w:rPr>
        <w:t>This study aims to identify the perceptions of nurses in level III hospitals located in the City of Manila regarding factors affecting hand hygiene practices</w:t>
      </w:r>
      <w:r w:rsidR="00F74315" w:rsidRPr="003B7EB9">
        <w:rPr>
          <w:color w:val="auto"/>
        </w:rPr>
        <w:t xml:space="preserve"> among intensive care units and non-intensive care units</w:t>
      </w:r>
      <w:r w:rsidRPr="003B7EB9">
        <w:rPr>
          <w:color w:val="auto"/>
        </w:rPr>
        <w:t xml:space="preserve">. </w:t>
      </w:r>
    </w:p>
    <w:p w:rsidR="006F735D" w:rsidRPr="003B7EB9" w:rsidRDefault="006F735D" w:rsidP="00522C15">
      <w:pPr>
        <w:pStyle w:val="Default"/>
        <w:rPr>
          <w:b/>
        </w:rPr>
      </w:pPr>
    </w:p>
    <w:p w:rsidR="00522C15" w:rsidRPr="003B7EB9" w:rsidRDefault="00522C15" w:rsidP="00522C15">
      <w:pPr>
        <w:pStyle w:val="Default"/>
        <w:rPr>
          <w:color w:val="auto"/>
        </w:rPr>
      </w:pPr>
      <w:r w:rsidRPr="003B7EB9">
        <w:rPr>
          <w:b/>
        </w:rPr>
        <w:t xml:space="preserve">Methods: </w:t>
      </w:r>
      <w:r w:rsidRPr="003B7EB9">
        <w:t xml:space="preserve"> </w:t>
      </w:r>
      <w:r w:rsidRPr="003B7EB9">
        <w:rPr>
          <w:color w:val="auto"/>
        </w:rPr>
        <w:t>This study utilized a survey research design with multi-sta</w:t>
      </w:r>
      <w:r w:rsidR="00F74315" w:rsidRPr="003B7EB9">
        <w:rPr>
          <w:color w:val="auto"/>
        </w:rPr>
        <w:t xml:space="preserve">ge stratified cluster sampling by means of the WHO </w:t>
      </w:r>
      <w:r w:rsidR="0014557D" w:rsidRPr="003B7EB9">
        <w:rPr>
          <w:color w:val="auto"/>
        </w:rPr>
        <w:t>Perception Survey for Health</w:t>
      </w:r>
      <w:r w:rsidRPr="003B7EB9">
        <w:rPr>
          <w:color w:val="auto"/>
        </w:rPr>
        <w:t>care Workers (</w:t>
      </w:r>
      <w:proofErr w:type="spellStart"/>
      <w:r w:rsidRPr="003B7EB9">
        <w:rPr>
          <w:color w:val="auto"/>
        </w:rPr>
        <w:t>Cronbach</w:t>
      </w:r>
      <w:r w:rsidR="00D610DC" w:rsidRPr="003B7EB9">
        <w:rPr>
          <w:color w:val="auto"/>
        </w:rPr>
        <w:t>’s</w:t>
      </w:r>
      <w:proofErr w:type="spellEnd"/>
      <w:r w:rsidRPr="003B7EB9">
        <w:rPr>
          <w:color w:val="auto"/>
        </w:rPr>
        <w:t xml:space="preserve"> alpha = 0.81) and </w:t>
      </w:r>
      <w:r w:rsidR="00F74315" w:rsidRPr="003B7EB9">
        <w:rPr>
          <w:color w:val="auto"/>
        </w:rPr>
        <w:t xml:space="preserve">one </w:t>
      </w:r>
      <w:r w:rsidRPr="003B7EB9">
        <w:rPr>
          <w:color w:val="auto"/>
        </w:rPr>
        <w:t>question from Larson‘s Attitudes Regarding Practice Guidelines Questionnaire (</w:t>
      </w:r>
      <w:proofErr w:type="spellStart"/>
      <w:r w:rsidRPr="003B7EB9">
        <w:rPr>
          <w:color w:val="auto"/>
        </w:rPr>
        <w:t>Cronbach</w:t>
      </w:r>
      <w:r w:rsidR="00D610DC" w:rsidRPr="003B7EB9">
        <w:rPr>
          <w:color w:val="auto"/>
        </w:rPr>
        <w:t>’s</w:t>
      </w:r>
      <w:proofErr w:type="spellEnd"/>
      <w:r w:rsidRPr="003B7EB9">
        <w:rPr>
          <w:color w:val="auto"/>
        </w:rPr>
        <w:t xml:space="preserve"> alpha = 0.83)</w:t>
      </w:r>
      <w:r w:rsidR="00F74315" w:rsidRPr="003B7EB9">
        <w:rPr>
          <w:color w:val="auto"/>
        </w:rPr>
        <w:t xml:space="preserve"> to gather data</w:t>
      </w:r>
      <w:r w:rsidRPr="003B7EB9">
        <w:rPr>
          <w:color w:val="auto"/>
        </w:rPr>
        <w:t>. Chi-square test of independence and t-test for independent samples were utilized for data analysis.</w:t>
      </w:r>
    </w:p>
    <w:p w:rsidR="006F735D" w:rsidRPr="003B7EB9" w:rsidRDefault="006F735D" w:rsidP="006F735D">
      <w:pPr>
        <w:pStyle w:val="Default"/>
        <w:rPr>
          <w:b/>
        </w:rPr>
      </w:pPr>
    </w:p>
    <w:p w:rsidR="00522C15" w:rsidRPr="003B7EB9" w:rsidRDefault="00522C15" w:rsidP="006F735D">
      <w:pPr>
        <w:pStyle w:val="Default"/>
      </w:pPr>
      <w:r w:rsidRPr="003B7EB9">
        <w:rPr>
          <w:b/>
        </w:rPr>
        <w:t>Results:</w:t>
      </w:r>
      <w:r w:rsidR="006F735D" w:rsidRPr="003B7EB9">
        <w:rPr>
          <w:b/>
        </w:rPr>
        <w:t xml:space="preserve"> </w:t>
      </w:r>
      <w:r w:rsidR="00F74315" w:rsidRPr="003B7EB9">
        <w:rPr>
          <w:color w:val="auto"/>
        </w:rPr>
        <w:t>Factors affecting hand hygiene a</w:t>
      </w:r>
      <w:r w:rsidR="006F735D" w:rsidRPr="003B7EB9">
        <w:rPr>
          <w:color w:val="auto"/>
        </w:rPr>
        <w:t xml:space="preserve">re categorized into three, namely, predisposing, enabling and reinforcing. </w:t>
      </w:r>
      <w:r w:rsidR="00F74315" w:rsidRPr="003B7EB9">
        <w:rPr>
          <w:color w:val="auto"/>
        </w:rPr>
        <w:t>Tolerance of the hands to using alcohol based hand rub is not statistically significant between ICU and non-ICU nurses a</w:t>
      </w:r>
      <w:r w:rsidR="006F735D" w:rsidRPr="003B7EB9">
        <w:rPr>
          <w:color w:val="auto"/>
        </w:rPr>
        <w:t>mong the predisposing factors affecting hand hygiene.</w:t>
      </w:r>
      <w:r w:rsidR="00F74315" w:rsidRPr="003B7EB9">
        <w:rPr>
          <w:color w:val="auto"/>
        </w:rPr>
        <w:t xml:space="preserve"> </w:t>
      </w:r>
      <w:r w:rsidR="006F735D" w:rsidRPr="003B7EB9">
        <w:rPr>
          <w:color w:val="auto"/>
        </w:rPr>
        <w:t>Among the enabling factors, there is no significant association between being an ICU or non-ICU nurse in formal tr</w:t>
      </w:r>
      <w:r w:rsidR="00F74315" w:rsidRPr="003B7EB9">
        <w:rPr>
          <w:color w:val="auto"/>
        </w:rPr>
        <w:t>aining in hand hygiene practice and</w:t>
      </w:r>
      <w:r w:rsidR="006F735D" w:rsidRPr="003B7EB9">
        <w:rPr>
          <w:color w:val="auto"/>
        </w:rPr>
        <w:t xml:space="preserve"> routine alcohol based hand rub use</w:t>
      </w:r>
      <w:r w:rsidR="00F74315" w:rsidRPr="003B7EB9">
        <w:rPr>
          <w:color w:val="auto"/>
        </w:rPr>
        <w:t xml:space="preserve">. Lastly, all reinforcing factors affecting hand hygiene are reported to be statistically significant between ICU and non-ICU nurses except the importance of hand hygiene to colleagues.   </w:t>
      </w:r>
      <w:r w:rsidR="006F735D" w:rsidRPr="003B7EB9">
        <w:rPr>
          <w:color w:val="auto"/>
        </w:rPr>
        <w:t xml:space="preserve">  </w:t>
      </w:r>
    </w:p>
    <w:p w:rsidR="006F735D" w:rsidRPr="003B7EB9" w:rsidRDefault="006F735D" w:rsidP="00522C1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522C15" w:rsidRPr="003B7EB9" w:rsidRDefault="00522C15" w:rsidP="006F735D">
      <w:pPr>
        <w:pStyle w:val="Default"/>
      </w:pPr>
      <w:r w:rsidRPr="003B7EB9">
        <w:rPr>
          <w:b/>
        </w:rPr>
        <w:t>Conclusions</w:t>
      </w:r>
      <w:r w:rsidR="006F735D" w:rsidRPr="003B7EB9">
        <w:rPr>
          <w:b/>
        </w:rPr>
        <w:t xml:space="preserve">: </w:t>
      </w:r>
      <w:r w:rsidR="00F74315" w:rsidRPr="003B7EB9">
        <w:t xml:space="preserve">The results of the study necessitates implementation of </w:t>
      </w:r>
      <w:r w:rsidR="006F735D" w:rsidRPr="003B7EB9">
        <w:rPr>
          <w:color w:val="auto"/>
        </w:rPr>
        <w:t>hand hygiene campaigns</w:t>
      </w:r>
      <w:r w:rsidR="00F74315" w:rsidRPr="003B7EB9">
        <w:rPr>
          <w:color w:val="auto"/>
        </w:rPr>
        <w:t>, focusing mainly on</w:t>
      </w:r>
      <w:r w:rsidR="006F735D" w:rsidRPr="003B7EB9">
        <w:rPr>
          <w:color w:val="auto"/>
        </w:rPr>
        <w:t>: (1) provision of formal training to all nurses regardless of area of assignment, (2) regular feedback regarding hand hygiene performance from unit managers and being a good example to colleagues as a positive reinforcement, and (3) patient-initiated reminders.</w:t>
      </w:r>
    </w:p>
    <w:p w:rsidR="006165DD" w:rsidRPr="003B7EB9" w:rsidRDefault="00D4053A" w:rsidP="00522C1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B7EB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4053A" w:rsidRPr="003B7EB9" w:rsidRDefault="00D4053A" w:rsidP="00522C1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B7EB9">
        <w:rPr>
          <w:rFonts w:ascii="Times New Roman" w:hAnsi="Times New Roman" w:cs="Times New Roman"/>
          <w:b/>
          <w:sz w:val="24"/>
          <w:szCs w:val="24"/>
        </w:rPr>
        <w:t>Keywords:</w:t>
      </w:r>
      <w:r w:rsidR="006165DD" w:rsidRPr="003B7EB9">
        <w:rPr>
          <w:rFonts w:ascii="Times New Roman" w:hAnsi="Times New Roman" w:cs="Times New Roman"/>
          <w:b/>
          <w:sz w:val="24"/>
          <w:szCs w:val="24"/>
        </w:rPr>
        <w:t xml:space="preserve"> Hand hygiene, Factors, Nurses </w:t>
      </w:r>
    </w:p>
    <w:sectPr w:rsidR="00D4053A" w:rsidRPr="003B7E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C15"/>
    <w:rsid w:val="0014557D"/>
    <w:rsid w:val="003B7EB9"/>
    <w:rsid w:val="003D411D"/>
    <w:rsid w:val="00522C15"/>
    <w:rsid w:val="006165DD"/>
    <w:rsid w:val="006173E6"/>
    <w:rsid w:val="00652668"/>
    <w:rsid w:val="006F735D"/>
    <w:rsid w:val="00774AA1"/>
    <w:rsid w:val="008A2A03"/>
    <w:rsid w:val="0093093E"/>
    <w:rsid w:val="00B06EC0"/>
    <w:rsid w:val="00C739AB"/>
    <w:rsid w:val="00C8445B"/>
    <w:rsid w:val="00CD5572"/>
    <w:rsid w:val="00D4053A"/>
    <w:rsid w:val="00D610DC"/>
    <w:rsid w:val="00E25197"/>
    <w:rsid w:val="00F74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22C15"/>
    <w:pPr>
      <w:spacing w:after="0" w:line="240" w:lineRule="auto"/>
    </w:pPr>
  </w:style>
  <w:style w:type="paragraph" w:customStyle="1" w:styleId="Default">
    <w:name w:val="Default"/>
    <w:rsid w:val="00522C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173E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22C15"/>
    <w:pPr>
      <w:spacing w:after="0" w:line="240" w:lineRule="auto"/>
    </w:pPr>
  </w:style>
  <w:style w:type="paragraph" w:customStyle="1" w:styleId="Default">
    <w:name w:val="Default"/>
    <w:rsid w:val="00522C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173E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madachikyne@yahoo.com" TargetMode="External"/><Relationship Id="rId13" Type="http://schemas.openxmlformats.org/officeDocument/2006/relationships/hyperlink" Target="mailto:ptsiapno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unal_mark@yahoo.com" TargetMode="External"/><Relationship Id="rId12" Type="http://schemas.openxmlformats.org/officeDocument/2006/relationships/hyperlink" Target="mailto:lex.santos19@yahoo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am.yzobelle@gmail.com" TargetMode="External"/><Relationship Id="rId11" Type="http://schemas.openxmlformats.org/officeDocument/2006/relationships/hyperlink" Target="mailto:lykeepadilla@gmail.com" TargetMode="External"/><Relationship Id="rId5" Type="http://schemas.openxmlformats.org/officeDocument/2006/relationships/hyperlink" Target="mailto:jolivia_21@yahoo.com" TargetMode="External"/><Relationship Id="rId15" Type="http://schemas.openxmlformats.org/officeDocument/2006/relationships/theme" Target="theme/theme1.xml"/><Relationship Id="rId10" Type="http://schemas.openxmlformats.org/officeDocument/2006/relationships/hyperlink" Target="mailto:fmlagrimas23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cdejose@up.edu.ph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461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1</dc:creator>
  <cp:lastModifiedBy>yani</cp:lastModifiedBy>
  <cp:revision>2</cp:revision>
  <dcterms:created xsi:type="dcterms:W3CDTF">2017-11-13T10:28:00Z</dcterms:created>
  <dcterms:modified xsi:type="dcterms:W3CDTF">2017-11-13T10:28:00Z</dcterms:modified>
</cp:coreProperties>
</file>