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648" w:rsidRDefault="00A41648" w:rsidP="00A41648">
      <w:pPr>
        <w:pStyle w:val="Heading1"/>
        <w:numPr>
          <w:ilvl w:val="0"/>
          <w:numId w:val="0"/>
        </w:numPr>
        <w:jc w:val="both"/>
      </w:pPr>
      <w:r>
        <w:t>Abstract</w:t>
      </w:r>
    </w:p>
    <w:p w:rsidR="00A41648" w:rsidRDefault="00A41648" w:rsidP="00A41648"/>
    <w:p w:rsidR="00A41648" w:rsidRDefault="00A41648" w:rsidP="00A4164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Impact of Implementing E- safety program in Intensive Care Unit at a Private Jordanian Hospital.</w:t>
      </w:r>
    </w:p>
    <w:p w:rsidR="00A41648" w:rsidRDefault="00A41648" w:rsidP="00A41648">
      <w:pPr>
        <w:rPr>
          <w:b/>
          <w:bCs/>
          <w:sz w:val="28"/>
          <w:szCs w:val="28"/>
        </w:rPr>
      </w:pPr>
    </w:p>
    <w:p w:rsidR="00A41648" w:rsidRDefault="008930FA" w:rsidP="00A4164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By: Mohammad Faisal, MS</w:t>
      </w:r>
      <w:bookmarkStart w:id="0" w:name="_GoBack"/>
      <w:bookmarkEnd w:id="0"/>
      <w:r w:rsidR="00A41648">
        <w:rPr>
          <w:b/>
          <w:bCs/>
          <w:sz w:val="28"/>
          <w:szCs w:val="28"/>
        </w:rPr>
        <w:t>, RN</w:t>
      </w:r>
    </w:p>
    <w:p w:rsidR="00A41648" w:rsidRDefault="00A41648" w:rsidP="00A4164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Arab American university of Palestine</w:t>
      </w:r>
    </w:p>
    <w:p w:rsidR="00A41648" w:rsidRDefault="00A41648" w:rsidP="00A4164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Jenin- Palestine</w:t>
      </w:r>
    </w:p>
    <w:p w:rsidR="00A41648" w:rsidRDefault="00A41648" w:rsidP="00A41648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Many Jordanian hospitals are focusing on the best practice, especially for the private sector, this mainly comes from the competitive environment of market share between private hospitals. As a part of the best practice; safety is a fundamental and essential attribute of health care quality. The aim of this project was to increase patient safety in one private Hospital intensive care unit through implementing an e- safety program in order to improve the quality of patient and provider safety through guidance and alerts for practitioners.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Patient safety has become a central focus for most medical institutions and many new programs to 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monitor safety and prevent medical mistakes have emerged as a result. The use of new technologies, the 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employment of automated systems, the introduction of system redundancies, the use of event simulation, 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and the implementation of new staff training are all strategies that have been put in place in an attempt to 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reduce the rate of errors. After a 6 months’ period of the implementation of the quality improvement </w:t>
      </w:r>
    </w:p>
    <w:p w:rsidR="00256976" w:rsidRDefault="00A41648" w:rsidP="00A41648">
      <w:p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program, the pre- post results showed very positive improvement in patient safety, modification of staff </w:t>
      </w:r>
    </w:p>
    <w:p w:rsidR="00625EAD" w:rsidRDefault="00A41648" w:rsidP="00A41648">
      <w:r>
        <w:rPr>
          <w:rFonts w:asciiTheme="majorBidi" w:eastAsia="Times New Roman" w:hAnsiTheme="majorBidi" w:cstheme="majorBidi"/>
          <w:color w:val="000000"/>
        </w:rPr>
        <w:t>behavioral and cultural attitudes toward patient safety.</w:t>
      </w:r>
    </w:p>
    <w:sectPr w:rsidR="00625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264B7"/>
    <w:multiLevelType w:val="multilevel"/>
    <w:tmpl w:val="40B6D86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48"/>
    <w:rsid w:val="00082885"/>
    <w:rsid w:val="001912FD"/>
    <w:rsid w:val="00256976"/>
    <w:rsid w:val="005D5DDC"/>
    <w:rsid w:val="008930FA"/>
    <w:rsid w:val="00A4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B1D2"/>
  <w15:chartTrackingRefBased/>
  <w15:docId w15:val="{AE513870-A307-414E-9FF5-9E5417B56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648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41648"/>
    <w:pPr>
      <w:keepNext/>
      <w:keepLines/>
      <w:pageBreakBefore/>
      <w:numPr>
        <w:numId w:val="1"/>
      </w:numPr>
      <w:spacing w:before="240" w:after="0" w:line="360" w:lineRule="auto"/>
      <w:jc w:val="lowKashida"/>
      <w:outlineLvl w:val="0"/>
    </w:pPr>
    <w:rPr>
      <w:rFonts w:asciiTheme="majorBidi" w:eastAsiaTheme="majorEastAsia" w:hAnsiTheme="majorBidi" w:cstheme="majorBidi"/>
      <w:b/>
      <w:color w:val="1F4E79" w:themeColor="accent1" w:themeShade="80"/>
      <w:sz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1648"/>
    <w:pPr>
      <w:keepNext/>
      <w:keepLines/>
      <w:numPr>
        <w:ilvl w:val="1"/>
        <w:numId w:val="1"/>
      </w:numPr>
      <w:spacing w:before="40" w:after="0" w:line="360" w:lineRule="auto"/>
      <w:jc w:val="both"/>
      <w:outlineLvl w:val="1"/>
    </w:pPr>
    <w:rPr>
      <w:rFonts w:asciiTheme="majorBidi" w:eastAsiaTheme="majorEastAsia" w:hAnsiTheme="majorBidi" w:cstheme="majorBidi"/>
      <w:b/>
      <w:color w:val="1F4E79" w:themeColor="accent1" w:themeShade="80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648"/>
    <w:pPr>
      <w:keepNext/>
      <w:keepLines/>
      <w:numPr>
        <w:ilvl w:val="2"/>
        <w:numId w:val="1"/>
      </w:numPr>
      <w:spacing w:before="40" w:after="0" w:line="360" w:lineRule="auto"/>
      <w:jc w:val="lowKashida"/>
      <w:outlineLvl w:val="2"/>
    </w:pPr>
    <w:rPr>
      <w:rFonts w:asciiTheme="majorBidi" w:eastAsiaTheme="majorEastAsia" w:hAnsiTheme="majorBidi" w:cstheme="majorBidi"/>
      <w:b/>
      <w:color w:val="1F4E79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64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Bidi" w:eastAsiaTheme="majorEastAsia" w:hAnsiTheme="majorBidi" w:cstheme="majorBidi"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64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64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64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64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64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648"/>
    <w:rPr>
      <w:rFonts w:asciiTheme="majorBidi" w:eastAsiaTheme="majorEastAsia" w:hAnsiTheme="majorBidi" w:cstheme="majorBidi"/>
      <w:b/>
      <w:color w:val="1F4E79" w:themeColor="accent1" w:themeShade="8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648"/>
    <w:rPr>
      <w:rFonts w:asciiTheme="majorBidi" w:eastAsiaTheme="majorEastAsia" w:hAnsiTheme="majorBidi" w:cstheme="majorBidi"/>
      <w:b/>
      <w:color w:val="1F4E79" w:themeColor="accent1" w:themeShade="8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648"/>
    <w:rPr>
      <w:rFonts w:asciiTheme="majorBidi" w:eastAsiaTheme="majorEastAsia" w:hAnsiTheme="majorBidi" w:cstheme="majorBidi"/>
      <w:b/>
      <w:color w:val="1F4E79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648"/>
    <w:rPr>
      <w:rFonts w:asciiTheme="majorBidi" w:eastAsiaTheme="majorEastAsia" w:hAnsiTheme="majorBidi" w:cstheme="majorBidi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64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64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64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6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6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7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Nashat Metree Jrees Zuraikat</dc:creator>
  <cp:keywords/>
  <dc:description/>
  <cp:lastModifiedBy>Nashat Metree Jrees Zuraikat</cp:lastModifiedBy>
  <cp:revision>2</cp:revision>
  <cp:lastPrinted>2019-05-14T07:34:00Z</cp:lastPrinted>
  <dcterms:created xsi:type="dcterms:W3CDTF">2019-05-14T10:01:00Z</dcterms:created>
  <dcterms:modified xsi:type="dcterms:W3CDTF">2019-05-14T10:01:00Z</dcterms:modified>
</cp:coreProperties>
</file>