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CB6" w:rsidRDefault="00935CB6">
      <w:r>
        <w:rPr>
          <w:noProof/>
        </w:rPr>
        <mc:AlternateContent>
          <mc:Choice Requires="wps">
            <w:drawing>
              <wp:anchor distT="0" distB="0" distL="114300" distR="114300" simplePos="0" relativeHeight="251661312" behindDoc="0" locked="0" layoutInCell="1" allowOverlap="1" wp14:anchorId="6EB9447D" wp14:editId="54855AEE">
                <wp:simplePos x="0" y="0"/>
                <wp:positionH relativeFrom="column">
                  <wp:posOffset>838200</wp:posOffset>
                </wp:positionH>
                <wp:positionV relativeFrom="paragraph">
                  <wp:posOffset>-285750</wp:posOffset>
                </wp:positionV>
                <wp:extent cx="4612005" cy="904875"/>
                <wp:effectExtent l="0" t="0" r="17145" b="28575"/>
                <wp:wrapNone/>
                <wp:docPr id="1" name="Rectangle 1"/>
                <wp:cNvGraphicFramePr/>
                <a:graphic xmlns:a="http://schemas.openxmlformats.org/drawingml/2006/main">
                  <a:graphicData uri="http://schemas.microsoft.com/office/word/2010/wordprocessingShape">
                    <wps:wsp>
                      <wps:cNvSpPr/>
                      <wps:spPr>
                        <a:xfrm>
                          <a:off x="0" y="0"/>
                          <a:ext cx="4612005" cy="904875"/>
                        </a:xfrm>
                        <a:prstGeom prst="rect">
                          <a:avLst/>
                        </a:prstGeom>
                        <a:solidFill>
                          <a:sysClr val="window" lastClr="FFFFFF"/>
                        </a:solidFill>
                        <a:ln w="9525" cap="flat" cmpd="sng" algn="ctr">
                          <a:solidFill>
                            <a:sysClr val="windowText" lastClr="000000"/>
                          </a:solidFill>
                          <a:prstDash val="solid"/>
                        </a:ln>
                        <a:effectLst/>
                      </wps:spPr>
                      <wps:txbx>
                        <w:txbxContent>
                          <w:p w:rsidR="00935CB6" w:rsidRPr="00935CB6" w:rsidRDefault="00935CB6" w:rsidP="00935CB6">
                            <w:pPr>
                              <w:spacing w:line="360" w:lineRule="auto"/>
                              <w:jc w:val="both"/>
                              <w:rPr>
                                <w:rFonts w:asciiTheme="majorBidi" w:hAnsiTheme="majorBidi" w:cstheme="majorBidi"/>
                                <w:b/>
                                <w:sz w:val="24"/>
                                <w:szCs w:val="24"/>
                              </w:rPr>
                            </w:pPr>
                            <w:r w:rsidRPr="00935CB6">
                              <w:rPr>
                                <w:rFonts w:asciiTheme="majorBidi" w:hAnsiTheme="majorBidi" w:cstheme="majorBidi"/>
                                <w:b/>
                                <w:sz w:val="24"/>
                                <w:szCs w:val="24"/>
                              </w:rPr>
                              <w:t>Prevalence and Assessment of Knowledge and Practice Towards Hypertension Among Bahir Dar City Communities, 2016: A Community Based Cross-Sectional Study.</w:t>
                            </w:r>
                          </w:p>
                          <w:p w:rsidR="00935CB6" w:rsidRPr="00935CB6" w:rsidRDefault="00935CB6" w:rsidP="00935CB6">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66pt;margin-top:-22.5pt;width:363.15pt;height:7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" fillcolor="window" strokecolor="windowText">
                <v:textbox>
                  <w:txbxContent>
                    <w:p w:rsidR="00935CB6" w:rsidRPr="00935CB6" w:rsidRDefault="00935CB6" w:rsidP="00935CB6">
                      <w:pPr>
                        <w:spacing w:line="360" w:lineRule="auto"/>
                        <w:jc w:val="both"/>
                        <w:rPr>
                          <w:rFonts w:asciiTheme="majorBidi" w:hAnsiTheme="majorBidi" w:cstheme="majorBidi"/>
                          <w:b/>
                          <w:sz w:val="24"/>
                          <w:szCs w:val="24"/>
                        </w:rPr>
                      </w:pPr>
                      <w:r w:rsidRPr="00935CB6">
                        <w:rPr>
                          <w:rFonts w:asciiTheme="majorBidi" w:hAnsiTheme="majorBidi" w:cstheme="majorBidi"/>
                          <w:b/>
                          <w:sz w:val="24"/>
                          <w:szCs w:val="24"/>
                        </w:rPr>
                        <w:t>Prevalence and Assessment of Knowledge and Practice Towards Hypertension Among Bahir Dar City Communities, 2016: A Community Based Cross-Sectional Study.</w:t>
                      </w:r>
                    </w:p>
                    <w:p w:rsidR="00935CB6" w:rsidRPr="00935CB6" w:rsidRDefault="00935CB6" w:rsidP="00935CB6">
                      <w:pPr>
                        <w:jc w:val="center"/>
                        <w:rPr>
                          <w:sz w:val="24"/>
                          <w:szCs w:val="24"/>
                        </w:rP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0E5E94CC" wp14:editId="5D7F10ED">
                <wp:simplePos x="0" y="0"/>
                <wp:positionH relativeFrom="column">
                  <wp:posOffset>-521970</wp:posOffset>
                </wp:positionH>
                <wp:positionV relativeFrom="paragraph">
                  <wp:posOffset>-290195</wp:posOffset>
                </wp:positionV>
                <wp:extent cx="1356360" cy="914400"/>
                <wp:effectExtent l="0" t="0" r="15240" b="19050"/>
                <wp:wrapNone/>
                <wp:docPr id="4" name="Rectangle 4"/>
                <wp:cNvGraphicFramePr/>
                <a:graphic xmlns:a="http://schemas.openxmlformats.org/drawingml/2006/main">
                  <a:graphicData uri="http://schemas.microsoft.com/office/word/2010/wordprocessingShape">
                    <wps:wsp>
                      <wps:cNvSpPr/>
                      <wps:spPr>
                        <a:xfrm>
                          <a:off x="0" y="0"/>
                          <a:ext cx="1356360" cy="9144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935CB6" w:rsidRDefault="00935CB6" w:rsidP="00935CB6">
                            <w:pPr>
                              <w:jc w:val="center"/>
                            </w:pPr>
                            <w:r>
                              <w:rPr>
                                <w:noProof/>
                              </w:rPr>
                              <w:drawing>
                                <wp:inline distT="0" distB="0" distL="0" distR="0" wp14:anchorId="3741FBB6" wp14:editId="79624CA1">
                                  <wp:extent cx="1326383" cy="82396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6515" cy="8240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 o:spid="_x0000_s1027" style="position:absolute;margin-left:-41.1pt;margin-top:-22.85pt;width:106.8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" fillcolor="white [3201]" strokecolor="black [3200]" strokeweight=".5pt">
                <v:textbox>
                  <w:txbxContent>
                    <w:p w:rsidR="00935CB6" w:rsidRDefault="00935CB6" w:rsidP="00935CB6">
                      <w:pPr>
                        <w:jc w:val="center"/>
                      </w:pPr>
                      <w:r>
                        <w:rPr>
                          <w:noProof/>
                        </w:rPr>
                        <w:drawing>
                          <wp:inline distT="0" distB="0" distL="0" distR="0" wp14:anchorId="3741FBB6" wp14:editId="79624CA1">
                            <wp:extent cx="1326383" cy="82396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26515" cy="824047"/>
                                    </a:xfrm>
                                    <a:prstGeom prst="rect">
                                      <a:avLst/>
                                    </a:prstGeom>
                                    <a:noFill/>
                                    <a:ln>
                                      <a:noFill/>
                                    </a:ln>
                                  </pic:spPr>
                                </pic:pic>
                              </a:graphicData>
                            </a:graphic>
                          </wp:inline>
                        </w:drawing>
                      </w:r>
                    </w:p>
                  </w:txbxContent>
                </v:textbox>
              </v:rect>
            </w:pict>
          </mc:Fallback>
        </mc:AlternateContent>
      </w:r>
      <w:r>
        <w:rPr>
          <w:noProof/>
        </w:rPr>
        <w:drawing>
          <wp:anchor distT="0" distB="0" distL="114300" distR="114300" simplePos="0" relativeHeight="251663360" behindDoc="0" locked="0" layoutInCell="1" allowOverlap="1" wp14:anchorId="3B62EC4A" wp14:editId="5D0FA78D">
            <wp:simplePos x="0" y="0"/>
            <wp:positionH relativeFrom="column">
              <wp:posOffset>5618480</wp:posOffset>
            </wp:positionH>
            <wp:positionV relativeFrom="paragraph">
              <wp:posOffset>-291465</wp:posOffset>
            </wp:positionV>
            <wp:extent cx="1386205" cy="904240"/>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6205" cy="904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5CB6" w:rsidRPr="00935CB6" w:rsidRDefault="00935CB6" w:rsidP="00935CB6"/>
    <w:p w:rsidR="00400E6C" w:rsidRDefault="00400E6C" w:rsidP="00935CB6">
      <w:pPr>
        <w:tabs>
          <w:tab w:val="left" w:pos="1395"/>
        </w:tabs>
      </w:pPr>
    </w:p>
    <w:p w:rsidR="00EC6BEE" w:rsidRDefault="00935CB6" w:rsidP="00935CB6">
      <w:pPr>
        <w:tabs>
          <w:tab w:val="left" w:pos="1395"/>
        </w:tabs>
        <w:rPr>
          <w:rFonts w:ascii="Times New Roman" w:hAnsi="Times New Roman" w:cs="Times New Roman"/>
          <w:bCs/>
          <w:sz w:val="26"/>
          <w:szCs w:val="26"/>
          <w:vertAlign w:val="superscript"/>
        </w:rPr>
      </w:pPr>
      <w:proofErr w:type="spellStart"/>
      <w:r w:rsidRPr="00F13D1D">
        <w:rPr>
          <w:rFonts w:ascii="Times New Roman" w:hAnsi="Times New Roman" w:cs="Times New Roman"/>
          <w:sz w:val="26"/>
          <w:szCs w:val="26"/>
        </w:rPr>
        <w:t>Ayele</w:t>
      </w:r>
      <w:proofErr w:type="spellEnd"/>
      <w:r w:rsidRPr="00F13D1D">
        <w:rPr>
          <w:rFonts w:ascii="Times New Roman" w:hAnsi="Times New Roman" w:cs="Times New Roman"/>
          <w:sz w:val="26"/>
          <w:szCs w:val="26"/>
        </w:rPr>
        <w:t xml:space="preserve"> Semachew</w:t>
      </w:r>
      <w:r w:rsidRPr="00F13D1D">
        <w:rPr>
          <w:rFonts w:ascii="Times New Roman" w:hAnsi="Times New Roman" w:cs="Times New Roman"/>
          <w:bCs/>
          <w:sz w:val="26"/>
          <w:szCs w:val="26"/>
          <w:vertAlign w:val="superscript"/>
        </w:rPr>
        <w:t>1</w:t>
      </w:r>
      <w:r w:rsidRPr="00F13D1D">
        <w:rPr>
          <w:rFonts w:ascii="Times New Roman" w:hAnsi="Times New Roman" w:cs="Times New Roman"/>
          <w:sz w:val="26"/>
          <w:szCs w:val="26"/>
          <w:vertAlign w:val="superscript"/>
        </w:rPr>
        <w:t>§</w:t>
      </w:r>
      <w:r w:rsidRPr="00F13D1D">
        <w:rPr>
          <w:rFonts w:ascii="Times New Roman" w:hAnsi="Times New Roman" w:cs="Times New Roman"/>
          <w:sz w:val="26"/>
          <w:szCs w:val="26"/>
        </w:rPr>
        <w:t xml:space="preserve"> (BSc, MSc), </w:t>
      </w:r>
      <w:proofErr w:type="spellStart"/>
      <w:r>
        <w:rPr>
          <w:rFonts w:ascii="Times New Roman" w:hAnsi="Times New Roman" w:cs="Times New Roman"/>
          <w:sz w:val="26"/>
          <w:szCs w:val="26"/>
        </w:rPr>
        <w:t>Abdurhaman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Kelifa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BScN</w:t>
      </w:r>
      <w:proofErr w:type="spellEnd"/>
      <w:r w:rsidRPr="00F13D1D">
        <w:rPr>
          <w:rFonts w:ascii="Times New Roman" w:hAnsi="Times New Roman" w:cs="Times New Roman"/>
          <w:sz w:val="26"/>
          <w:szCs w:val="26"/>
        </w:rPr>
        <w:t>)</w:t>
      </w:r>
      <w:r w:rsidR="009A6955">
        <w:rPr>
          <w:rFonts w:ascii="Times New Roman" w:hAnsi="Times New Roman" w:cs="Times New Roman"/>
          <w:bCs/>
          <w:sz w:val="26"/>
          <w:szCs w:val="26"/>
          <w:vertAlign w:val="superscript"/>
        </w:rPr>
        <w:t>1</w:t>
      </w:r>
      <w:r w:rsidR="00400E6C" w:rsidRPr="00400E6C">
        <w:rPr>
          <w:rFonts w:ascii="Times New Roman" w:eastAsia="Times New Roman" w:hAnsi="Times New Roman" w:cs="Times New Roman"/>
          <w:noProof/>
          <w:sz w:val="24"/>
          <w:szCs w:val="24"/>
        </w:rPr>
        <w:t xml:space="preserve"> </w:t>
      </w:r>
    </w:p>
    <w:p w:rsidR="00935CB6" w:rsidRDefault="00400E6C" w:rsidP="00935CB6">
      <w:pPr>
        <w:tabs>
          <w:tab w:val="left" w:pos="1395"/>
        </w:tabs>
      </w:pPr>
      <w:r w:rsidRPr="00EF7DD2">
        <w:rPr>
          <w:rFonts w:ascii="Times New Roman" w:eastAsia="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425C0824" wp14:editId="5FB120EC">
                <wp:simplePos x="0" y="0"/>
                <wp:positionH relativeFrom="column">
                  <wp:posOffset>3547110</wp:posOffset>
                </wp:positionH>
                <wp:positionV relativeFrom="paragraph">
                  <wp:posOffset>25400</wp:posOffset>
                </wp:positionV>
                <wp:extent cx="3147695" cy="1985010"/>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695" cy="1985010"/>
                        </a:xfrm>
                        <a:prstGeom prst="rect">
                          <a:avLst/>
                        </a:prstGeom>
                        <a:noFill/>
                        <a:ln>
                          <a:noFill/>
                        </a:ln>
                        <a:extLst>
                          <a:ext uri="{909E8E84-426E-40DD-AFC4-6F175D3DCCD1}">
                            <a14:hiddenFill xmlns:a14="http://schemas.microsoft.com/office/drawing/2010/main">
                              <a:solidFill>
                                <a:srgbClr val="8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E6C" w:rsidRPr="00400E6C" w:rsidRDefault="00400E6C" w:rsidP="00400E6C">
                            <w:pPr>
                              <w:spacing w:line="360" w:lineRule="auto"/>
                              <w:jc w:val="both"/>
                              <w:rPr>
                                <w:rFonts w:ascii="Times New Roman" w:hAnsi="Times New Roman" w:cs="Times New Roman"/>
                                <w:b/>
                                <w:bCs/>
                              </w:rPr>
                            </w:pPr>
                            <w:r w:rsidRPr="00400E6C">
                              <w:rPr>
                                <w:rFonts w:ascii="Times New Roman" w:hAnsi="Times New Roman" w:cs="Times New Roman"/>
                                <w:bCs/>
                              </w:rPr>
                              <w:t>Educational status does not show significant association with practice towards hypertension prevention whereas a</w:t>
                            </w:r>
                            <w:r w:rsidRPr="00400E6C">
                              <w:rPr>
                                <w:rFonts w:ascii="Times New Roman" w:hAnsi="Times New Roman" w:cs="Times New Roman"/>
                              </w:rPr>
                              <w:t xml:space="preserve">ge and marital status has significant association with outcome variable (practice level of the respondent) at </w:t>
                            </w:r>
                            <w:r w:rsidRPr="00400E6C">
                              <w:rPr>
                                <w:rFonts w:ascii="Times New Roman" w:hAnsi="Times New Roman" w:cs="Times New Roman"/>
                                <w:bCs/>
                              </w:rPr>
                              <w:t>X</w:t>
                            </w:r>
                            <w:r w:rsidRPr="00400E6C">
                              <w:rPr>
                                <w:rFonts w:ascii="Times New Roman" w:hAnsi="Times New Roman" w:cs="Times New Roman"/>
                                <w:bCs/>
                                <w:vertAlign w:val="superscript"/>
                              </w:rPr>
                              <w:t>2</w:t>
                            </w:r>
                            <w:r w:rsidRPr="00400E6C">
                              <w:rPr>
                                <w:rFonts w:ascii="Times New Roman" w:hAnsi="Times New Roman" w:cs="Times New Roman"/>
                              </w:rPr>
                              <w:t xml:space="preserve"> (4, N=383) =29.6, P=0.0001 and X</w:t>
                            </w:r>
                            <w:r w:rsidRPr="00400E6C">
                              <w:rPr>
                                <w:rFonts w:ascii="Times New Roman" w:hAnsi="Times New Roman" w:cs="Times New Roman"/>
                                <w:vertAlign w:val="superscript"/>
                              </w:rPr>
                              <w:t>2</w:t>
                            </w:r>
                            <w:r w:rsidRPr="00400E6C">
                              <w:rPr>
                                <w:rFonts w:ascii="Times New Roman" w:hAnsi="Times New Roman" w:cs="Times New Roman"/>
                              </w:rPr>
                              <w:t>(4, N=383) =32.56, p-value= (0.0001) respectively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8" type="#_x0000_t202" style="position:absolute;margin-left:279.3pt;margin-top:2pt;width:247.85pt;height:15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" filled="f" fillcolor="maroon" stroked="f">
                <v:textbox>
                  <w:txbxContent>
                    <w:p w:rsidR="00400E6C" w:rsidRPr="00400E6C" w:rsidRDefault="00400E6C" w:rsidP="00400E6C">
                      <w:pPr>
                        <w:spacing w:line="360" w:lineRule="auto"/>
                        <w:jc w:val="both"/>
                        <w:rPr>
                          <w:rFonts w:ascii="Times New Roman" w:hAnsi="Times New Roman" w:cs="Times New Roman"/>
                          <w:b/>
                          <w:bCs/>
                        </w:rPr>
                      </w:pPr>
                      <w:r w:rsidRPr="00400E6C">
                        <w:rPr>
                          <w:rFonts w:ascii="Times New Roman" w:hAnsi="Times New Roman" w:cs="Times New Roman"/>
                          <w:bCs/>
                        </w:rPr>
                        <w:t>E</w:t>
                      </w:r>
                      <w:r w:rsidRPr="00400E6C">
                        <w:rPr>
                          <w:rFonts w:ascii="Times New Roman" w:hAnsi="Times New Roman" w:cs="Times New Roman"/>
                          <w:bCs/>
                        </w:rPr>
                        <w:t>ducational status does not show significant association with practice towards hypertension prevention whereas a</w:t>
                      </w:r>
                      <w:r w:rsidRPr="00400E6C">
                        <w:rPr>
                          <w:rFonts w:ascii="Times New Roman" w:hAnsi="Times New Roman" w:cs="Times New Roman"/>
                        </w:rPr>
                        <w:t>ge and marital status has significant association with outcome variable (p</w:t>
                      </w:r>
                      <w:bookmarkStart w:id="1" w:name="_GoBack"/>
                      <w:bookmarkEnd w:id="1"/>
                      <w:r w:rsidRPr="00400E6C">
                        <w:rPr>
                          <w:rFonts w:ascii="Times New Roman" w:hAnsi="Times New Roman" w:cs="Times New Roman"/>
                        </w:rPr>
                        <w:t xml:space="preserve">ractice level of the respondent) at </w:t>
                      </w:r>
                      <w:r w:rsidRPr="00400E6C">
                        <w:rPr>
                          <w:rFonts w:ascii="Times New Roman" w:hAnsi="Times New Roman" w:cs="Times New Roman"/>
                          <w:bCs/>
                        </w:rPr>
                        <w:t>X</w:t>
                      </w:r>
                      <w:r w:rsidRPr="00400E6C">
                        <w:rPr>
                          <w:rFonts w:ascii="Times New Roman" w:hAnsi="Times New Roman" w:cs="Times New Roman"/>
                          <w:bCs/>
                          <w:vertAlign w:val="superscript"/>
                        </w:rPr>
                        <w:t>2</w:t>
                      </w:r>
                      <w:r w:rsidRPr="00400E6C">
                        <w:rPr>
                          <w:rFonts w:ascii="Times New Roman" w:hAnsi="Times New Roman" w:cs="Times New Roman"/>
                        </w:rPr>
                        <w:t xml:space="preserve"> (4, N=383) =29.6, P=0.0001 and X</w:t>
                      </w:r>
                      <w:r w:rsidRPr="00400E6C">
                        <w:rPr>
                          <w:rFonts w:ascii="Times New Roman" w:hAnsi="Times New Roman" w:cs="Times New Roman"/>
                          <w:vertAlign w:val="superscript"/>
                        </w:rPr>
                        <w:t>2</w:t>
                      </w:r>
                      <w:r w:rsidRPr="00400E6C">
                        <w:rPr>
                          <w:rFonts w:ascii="Times New Roman" w:hAnsi="Times New Roman" w:cs="Times New Roman"/>
                        </w:rPr>
                        <w:t>(4, N=383) =32.56, p-value= (0.0001) respectively</w:t>
                      </w:r>
                    </w:p>
                  </w:txbxContent>
                </v:textbox>
                <w10:wrap type="square"/>
              </v:shape>
            </w:pict>
          </mc:Fallback>
        </mc:AlternateContent>
      </w:r>
      <w:r w:rsidRPr="00F13D1D">
        <w:rPr>
          <w:rFonts w:ascii="Times New Roman" w:eastAsia="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7BE64C8" wp14:editId="1E2D13C4">
                <wp:simplePos x="0" y="0"/>
                <wp:positionH relativeFrom="column">
                  <wp:posOffset>-313055</wp:posOffset>
                </wp:positionH>
                <wp:positionV relativeFrom="paragraph">
                  <wp:posOffset>24130</wp:posOffset>
                </wp:positionV>
                <wp:extent cx="3667125" cy="2360930"/>
                <wp:effectExtent l="0" t="0" r="0" b="127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2360930"/>
                        </a:xfrm>
                        <a:prstGeom prst="rect">
                          <a:avLst/>
                        </a:prstGeom>
                        <a:noFill/>
                        <a:ln>
                          <a:noFill/>
                        </a:ln>
                        <a:extLst>
                          <a:ext uri="{909E8E84-426E-40DD-AFC4-6F175D3DCCD1}">
                            <a14:hiddenFill xmlns:a14="http://schemas.microsoft.com/office/drawing/2010/main">
                              <a:solidFill>
                                <a:srgbClr val="8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5CB6" w:rsidRDefault="00935CB6" w:rsidP="00935CB6">
                            <w:pPr>
                              <w:spacing w:after="120" w:line="360" w:lineRule="auto"/>
                              <w:jc w:val="both"/>
                              <w:rPr>
                                <w:rFonts w:ascii="Times New Roman" w:hAnsi="Times New Roman" w:cs="Times New Roman"/>
                                <w:sz w:val="24"/>
                              </w:rPr>
                            </w:pPr>
                            <w:r w:rsidRPr="00062D13">
                              <w:rPr>
                                <w:rFonts w:ascii="Times New Roman" w:hAnsi="Times New Roman" w:cs="Times New Roman"/>
                                <w:b/>
                                <w:bCs/>
                                <w:color w:val="000099"/>
                                <w:sz w:val="24"/>
                              </w:rPr>
                              <w:t>Background:</w:t>
                            </w:r>
                            <w:r w:rsidRPr="0012224B">
                              <w:rPr>
                                <w:rFonts w:ascii="Twentieth Century Poster1" w:hAnsi="Twentieth Century Poster1"/>
                                <w:b/>
                                <w:bCs/>
                              </w:rPr>
                              <w:t xml:space="preserve"> </w:t>
                            </w:r>
                            <w:r>
                              <w:rPr>
                                <w:rFonts w:asciiTheme="majorBidi" w:hAnsiTheme="majorBidi" w:cstheme="majorBidi"/>
                                <w:color w:val="000000"/>
                                <w:sz w:val="24"/>
                                <w:szCs w:val="24"/>
                              </w:rPr>
                              <w:t>Hypertension is a silent killer cardiovascular disease and is becoming a concerned public health challenges particularly in developing countries up to date. The problem is significant particularly where there is weak health</w:t>
                            </w:r>
                            <w:r w:rsidR="00BC7BE2">
                              <w:rPr>
                                <w:rFonts w:asciiTheme="majorBidi" w:hAnsiTheme="majorBidi" w:cstheme="majorBidi"/>
                                <w:color w:val="000000"/>
                                <w:sz w:val="24"/>
                                <w:szCs w:val="24"/>
                              </w:rPr>
                              <w:t xml:space="preserve"> system like sub-Saharan Africa including Ethiopia.</w:t>
                            </w:r>
                          </w:p>
                          <w:p w:rsidR="00935CB6" w:rsidRPr="0012224B" w:rsidRDefault="00935CB6" w:rsidP="00935CB6">
                            <w:pPr>
                              <w:spacing w:line="276" w:lineRule="auto"/>
                              <w:jc w:val="both"/>
                              <w:rPr>
                                <w:color w:val="0070C0"/>
                              </w:rPr>
                            </w:pPr>
                          </w:p>
                          <w:p w:rsidR="00935CB6" w:rsidRDefault="00935CB6" w:rsidP="00935CB6">
                            <w:pPr>
                              <w:spacing w:line="276" w:lineRule="auto"/>
                              <w:rPr>
                                <w:rFonts w:ascii="Twentieth Century Poster1" w:hAnsi="Twentieth Century Poster1"/>
                                <w:b/>
                                <w:bCs/>
                              </w:rPr>
                            </w:pPr>
                          </w:p>
                          <w:p w:rsidR="00935CB6" w:rsidRDefault="00935CB6" w:rsidP="00935CB6">
                            <w:pPr>
                              <w:pStyle w:val="BodyText3"/>
                              <w:spacing w:line="276"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24.65pt;margin-top:1.9pt;width:288.75pt;height:18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" filled="f" fillcolor="maroon" stroked="f">
                <v:textbox>
                  <w:txbxContent>
                    <w:p w:rsidR="00935CB6" w:rsidRDefault="00935CB6" w:rsidP="00935CB6">
                      <w:pPr>
                        <w:spacing w:after="120" w:line="360" w:lineRule="auto"/>
                        <w:jc w:val="both"/>
                        <w:rPr>
                          <w:rFonts w:ascii="Times New Roman" w:hAnsi="Times New Roman" w:cs="Times New Roman"/>
                          <w:sz w:val="24"/>
                        </w:rPr>
                      </w:pPr>
                      <w:r w:rsidRPr="00062D13">
                        <w:rPr>
                          <w:rFonts w:ascii="Times New Roman" w:hAnsi="Times New Roman" w:cs="Times New Roman"/>
                          <w:b/>
                          <w:bCs/>
                          <w:color w:val="000099"/>
                          <w:sz w:val="24"/>
                        </w:rPr>
                        <w:t>Background:</w:t>
                      </w:r>
                      <w:r w:rsidRPr="0012224B">
                        <w:rPr>
                          <w:rFonts w:ascii="Twentieth Century Poster1" w:hAnsi="Twentieth Century Poster1"/>
                          <w:b/>
                          <w:bCs/>
                        </w:rPr>
                        <w:t xml:space="preserve"> </w:t>
                      </w:r>
                      <w:r>
                        <w:rPr>
                          <w:rFonts w:asciiTheme="majorBidi" w:hAnsiTheme="majorBidi" w:cstheme="majorBidi"/>
                          <w:color w:val="000000"/>
                          <w:sz w:val="24"/>
                          <w:szCs w:val="24"/>
                        </w:rPr>
                        <w:t>Hypertension is a silent killer cardiovascular disease and is becoming a concerned public health challenges particularly in developing countries up to date. The problem is significant particularly where there is weak health</w:t>
                      </w:r>
                      <w:r w:rsidR="00BC7BE2">
                        <w:rPr>
                          <w:rFonts w:asciiTheme="majorBidi" w:hAnsiTheme="majorBidi" w:cstheme="majorBidi"/>
                          <w:color w:val="000000"/>
                          <w:sz w:val="24"/>
                          <w:szCs w:val="24"/>
                        </w:rPr>
                        <w:t xml:space="preserve"> system like sub-Saharan Africa including Ethiopia.</w:t>
                      </w:r>
                    </w:p>
                    <w:p w:rsidR="00935CB6" w:rsidRPr="0012224B" w:rsidRDefault="00935CB6" w:rsidP="00935CB6">
                      <w:pPr>
                        <w:spacing w:line="276" w:lineRule="auto"/>
                        <w:jc w:val="both"/>
                        <w:rPr>
                          <w:color w:val="0070C0"/>
                        </w:rPr>
                      </w:pPr>
                    </w:p>
                    <w:p w:rsidR="00935CB6" w:rsidRDefault="00935CB6" w:rsidP="00935CB6">
                      <w:pPr>
                        <w:spacing w:line="276" w:lineRule="auto"/>
                        <w:rPr>
                          <w:rFonts w:ascii="Twentieth Century Poster1" w:hAnsi="Twentieth Century Poster1"/>
                          <w:b/>
                          <w:bCs/>
                        </w:rPr>
                      </w:pPr>
                    </w:p>
                    <w:p w:rsidR="00935CB6" w:rsidRDefault="00935CB6" w:rsidP="00935CB6">
                      <w:pPr>
                        <w:pStyle w:val="BodyText3"/>
                        <w:spacing w:line="276" w:lineRule="auto"/>
                      </w:pPr>
                    </w:p>
                  </w:txbxContent>
                </v:textbox>
              </v:shape>
            </w:pict>
          </mc:Fallback>
        </mc:AlternateContent>
      </w:r>
    </w:p>
    <w:p w:rsidR="00935CB6" w:rsidRPr="00935CB6" w:rsidRDefault="00935CB6" w:rsidP="00935CB6"/>
    <w:p w:rsidR="00935CB6" w:rsidRPr="00935CB6" w:rsidRDefault="00935CB6" w:rsidP="00935CB6"/>
    <w:p w:rsidR="00935CB6" w:rsidRPr="00935CB6" w:rsidRDefault="00935CB6" w:rsidP="00935CB6"/>
    <w:p w:rsidR="00935CB6" w:rsidRPr="00935CB6" w:rsidRDefault="00935CB6" w:rsidP="00935CB6"/>
    <w:p w:rsidR="00935CB6" w:rsidRPr="00935CB6" w:rsidRDefault="00400E6C" w:rsidP="00935CB6">
      <w:r w:rsidRPr="00F13D1D">
        <w:rPr>
          <w:rFonts w:ascii="Times New Roman" w:eastAsia="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EFBDB64" wp14:editId="3F1C4061">
                <wp:simplePos x="0" y="0"/>
                <wp:positionH relativeFrom="column">
                  <wp:posOffset>-381000</wp:posOffset>
                </wp:positionH>
                <wp:positionV relativeFrom="paragraph">
                  <wp:posOffset>247015</wp:posOffset>
                </wp:positionV>
                <wp:extent cx="3592830" cy="236220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2830" cy="2362200"/>
                        </a:xfrm>
                        <a:prstGeom prst="rect">
                          <a:avLst/>
                        </a:prstGeom>
                        <a:noFill/>
                        <a:ln>
                          <a:noFill/>
                        </a:ln>
                        <a:extLst>
                          <a:ext uri="{909E8E84-426E-40DD-AFC4-6F175D3DCCD1}">
                            <a14:hiddenFill xmlns:a14="http://schemas.microsoft.com/office/drawing/2010/main">
                              <a:solidFill>
                                <a:srgbClr val="8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5CB6" w:rsidRDefault="00935CB6" w:rsidP="00935CB6">
                            <w:pPr>
                              <w:pStyle w:val="Default"/>
                              <w:spacing w:line="360" w:lineRule="auto"/>
                              <w:jc w:val="both"/>
                            </w:pPr>
                            <w:r w:rsidRPr="00312947">
                              <w:rPr>
                                <w:b/>
                                <w:bCs/>
                                <w:color w:val="000099"/>
                              </w:rPr>
                              <w:t>Methods:</w:t>
                            </w:r>
                            <w:r w:rsidRPr="00312947">
                              <w:rPr>
                                <w:i/>
                              </w:rPr>
                              <w:t xml:space="preserve"> </w:t>
                            </w:r>
                            <w:r>
                              <w:rPr>
                                <w:rFonts w:asciiTheme="majorBidi" w:hAnsiTheme="majorBidi" w:cstheme="majorBidi"/>
                              </w:rPr>
                              <w:t>A community based cross sectional study was conducted on April, 2016 among Bahir Dar city administration communities with age greater than or equal to 20 years old. A multi-stage sampling technique was used to select 388 study participants.</w:t>
                            </w:r>
                            <w:r>
                              <w:t xml:space="preserve"> Data was collected after oral informed consent secured for all study participants</w:t>
                            </w:r>
                            <w:r>
                              <w:rPr>
                                <w:rFonts w:ascii="Calibri" w:hAnsi="Calibri" w:cs="Calibri"/>
                              </w:rPr>
                              <w:t>.</w:t>
                            </w:r>
                            <w:r>
                              <w:t xml:space="preserve"> Chi square test was done to see whether there is an association between the predictor and outcome variable.</w:t>
                            </w:r>
                          </w:p>
                          <w:p w:rsidR="00935CB6" w:rsidRDefault="00935CB6" w:rsidP="00935CB6">
                            <w:pPr>
                              <w:pStyle w:val="Default"/>
                              <w:spacing w:line="360" w:lineRule="auto"/>
                              <w:jc w:val="both"/>
                              <w:rPr>
                                <w:rFonts w:ascii="Calibri" w:hAnsi="Calibri" w:cs="Calibri"/>
                              </w:rPr>
                            </w:pPr>
                          </w:p>
                          <w:p w:rsidR="00935CB6" w:rsidRPr="00312947" w:rsidRDefault="00935CB6" w:rsidP="00935CB6">
                            <w:pPr>
                              <w:pStyle w:val="NormalWeb"/>
                              <w:shd w:val="clear" w:color="auto" w:fill="FFFFFF"/>
                              <w:spacing w:before="0" w:beforeAutospacing="0" w:after="0" w:afterAutospacing="0" w:line="360" w:lineRule="auto"/>
                              <w:jc w:val="both"/>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margin-left:-30pt;margin-top:19.45pt;width:282.9pt;height:1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" filled="f" fillcolor="maroon" stroked="f">
                <v:textbox>
                  <w:txbxContent>
                    <w:p w:rsidR="00935CB6" w:rsidRDefault="00935CB6" w:rsidP="00935CB6">
                      <w:pPr>
                        <w:pStyle w:val="Default"/>
                        <w:spacing w:line="360" w:lineRule="auto"/>
                        <w:jc w:val="both"/>
                      </w:pPr>
                      <w:r w:rsidRPr="00312947">
                        <w:rPr>
                          <w:b/>
                          <w:bCs/>
                          <w:color w:val="000099"/>
                        </w:rPr>
                        <w:t>Methods:</w:t>
                      </w:r>
                      <w:r w:rsidRPr="00312947">
                        <w:rPr>
                          <w:i/>
                        </w:rPr>
                        <w:t xml:space="preserve"> </w:t>
                      </w:r>
                      <w:r>
                        <w:rPr>
                          <w:rFonts w:asciiTheme="majorBidi" w:hAnsiTheme="majorBidi" w:cstheme="majorBidi"/>
                        </w:rPr>
                        <w:t>A community based cross sectional study was conducted on April, 2016 among Bahir Dar city administration communities with age greater than or equal to 20 years old. A multi-stage sampling technique was used to select 388 study participants.</w:t>
                      </w:r>
                      <w:r>
                        <w:t xml:space="preserve"> Data was collected after oral informed consent secured for all study participants</w:t>
                      </w:r>
                      <w:r>
                        <w:rPr>
                          <w:rFonts w:ascii="Calibri" w:hAnsi="Calibri" w:cs="Calibri"/>
                        </w:rPr>
                        <w:t>.</w:t>
                      </w:r>
                      <w:r>
                        <w:t xml:space="preserve"> Chi square test was done to see whether there is an association between the predictor and outcome variable.</w:t>
                      </w:r>
                    </w:p>
                    <w:p w:rsidR="00935CB6" w:rsidRDefault="00935CB6" w:rsidP="00935CB6">
                      <w:pPr>
                        <w:pStyle w:val="Default"/>
                        <w:spacing w:line="360" w:lineRule="auto"/>
                        <w:jc w:val="both"/>
                        <w:rPr>
                          <w:rFonts w:ascii="Calibri" w:hAnsi="Calibri" w:cs="Calibri"/>
                        </w:rPr>
                      </w:pPr>
                    </w:p>
                    <w:p w:rsidR="00935CB6" w:rsidRPr="00312947" w:rsidRDefault="00935CB6" w:rsidP="00935CB6">
                      <w:pPr>
                        <w:pStyle w:val="NormalWeb"/>
                        <w:shd w:val="clear" w:color="auto" w:fill="FFFFFF"/>
                        <w:spacing w:before="0" w:beforeAutospacing="0" w:after="0" w:afterAutospacing="0" w:line="360" w:lineRule="auto"/>
                        <w:jc w:val="both"/>
                        <w:rPr>
                          <w:b/>
                          <w:bCs/>
                        </w:rPr>
                      </w:pPr>
                    </w:p>
                  </w:txbxContent>
                </v:textbox>
              </v:shape>
            </w:pict>
          </mc:Fallback>
        </mc:AlternateContent>
      </w:r>
    </w:p>
    <w:p w:rsidR="00935CB6" w:rsidRPr="00935CB6" w:rsidRDefault="00935CB6" w:rsidP="00935CB6"/>
    <w:p w:rsidR="00935CB6" w:rsidRPr="00935CB6" w:rsidRDefault="00935CB6" w:rsidP="00935CB6"/>
    <w:p w:rsidR="00935CB6" w:rsidRPr="00935CB6" w:rsidRDefault="00BC7BE2" w:rsidP="00935CB6">
      <w:r w:rsidRPr="00EF7DD2">
        <w:rPr>
          <w:rFonts w:ascii="Times New Roman" w:eastAsia="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5701ACD8" wp14:editId="7650B8BA">
                <wp:simplePos x="0" y="0"/>
                <wp:positionH relativeFrom="column">
                  <wp:posOffset>3399790</wp:posOffset>
                </wp:positionH>
                <wp:positionV relativeFrom="paragraph">
                  <wp:posOffset>13970</wp:posOffset>
                </wp:positionV>
                <wp:extent cx="3383915" cy="3268345"/>
                <wp:effectExtent l="0" t="0" r="0" b="825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915" cy="3268345"/>
                        </a:xfrm>
                        <a:prstGeom prst="rect">
                          <a:avLst/>
                        </a:prstGeom>
                        <a:noFill/>
                        <a:ln>
                          <a:noFill/>
                        </a:ln>
                        <a:extLst>
                          <a:ext uri="{909E8E84-426E-40DD-AFC4-6F175D3DCCD1}">
                            <a14:hiddenFill xmlns:a14="http://schemas.microsoft.com/office/drawing/2010/main">
                              <a:solidFill>
                                <a:srgbClr val="8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BE2" w:rsidRPr="00312947" w:rsidRDefault="00BC7BE2" w:rsidP="00BC7BE2">
                            <w:pPr>
                              <w:spacing w:line="276" w:lineRule="auto"/>
                              <w:jc w:val="both"/>
                              <w:rPr>
                                <w:rFonts w:ascii="Times New Roman" w:hAnsi="Times New Roman" w:cs="Times New Roman"/>
                                <w:sz w:val="24"/>
                              </w:rPr>
                            </w:pPr>
                            <w:r w:rsidRPr="00312947">
                              <w:rPr>
                                <w:rFonts w:ascii="Times New Roman" w:hAnsi="Times New Roman" w:cs="Times New Roman"/>
                                <w:b/>
                                <w:bCs/>
                                <w:color w:val="000099"/>
                                <w:sz w:val="24"/>
                              </w:rPr>
                              <w:t>Lessons and Recommendations:</w:t>
                            </w:r>
                            <w:r w:rsidRPr="00312947">
                              <w:rPr>
                                <w:rFonts w:ascii="Times New Roman" w:hAnsi="Times New Roman" w:cs="Times New Roman"/>
                                <w:i/>
                                <w:iCs/>
                                <w:sz w:val="24"/>
                              </w:rPr>
                              <w:t xml:space="preserve"> </w:t>
                            </w:r>
                          </w:p>
                          <w:p w:rsidR="00BC7BE2" w:rsidRDefault="00BC7BE2" w:rsidP="00BC7BE2">
                            <w:pPr>
                              <w:pStyle w:val="NoSpacing"/>
                              <w:spacing w:line="360" w:lineRule="auto"/>
                              <w:jc w:val="both"/>
                              <w:rPr>
                                <w:rFonts w:asciiTheme="majorBidi" w:hAnsiTheme="majorBidi" w:cstheme="majorBidi"/>
                                <w:sz w:val="24"/>
                                <w:szCs w:val="24"/>
                              </w:rPr>
                            </w:pPr>
                            <w:r>
                              <w:rPr>
                                <w:rFonts w:asciiTheme="majorBidi" w:hAnsiTheme="majorBidi" w:cstheme="majorBidi"/>
                                <w:sz w:val="24"/>
                                <w:szCs w:val="24"/>
                              </w:rPr>
                              <w:t xml:space="preserve">As part of prevention, health education </w:t>
                            </w:r>
                            <w:proofErr w:type="spellStart"/>
                            <w:r>
                              <w:rPr>
                                <w:rFonts w:asciiTheme="majorBidi" w:hAnsiTheme="majorBidi" w:cstheme="majorBidi"/>
                                <w:sz w:val="24"/>
                                <w:szCs w:val="24"/>
                              </w:rPr>
                              <w:t>programme</w:t>
                            </w:r>
                            <w:proofErr w:type="spellEnd"/>
                            <w:r>
                              <w:rPr>
                                <w:rFonts w:asciiTheme="majorBidi" w:hAnsiTheme="majorBidi" w:cstheme="majorBidi"/>
                                <w:sz w:val="24"/>
                                <w:szCs w:val="24"/>
                              </w:rPr>
                              <w:t xml:space="preserve"> to the level of specific knowledge regarding hypertension should be planned and incorporated by policymaker along with other health topics which is provided by health extension workers and other health care providers. Furthermore, mass media like radio and television programs should have a regular information dissemination </w:t>
                            </w:r>
                            <w:proofErr w:type="spellStart"/>
                            <w:r>
                              <w:rPr>
                                <w:rFonts w:asciiTheme="majorBidi" w:hAnsiTheme="majorBidi" w:cstheme="majorBidi"/>
                                <w:sz w:val="24"/>
                                <w:szCs w:val="24"/>
                              </w:rPr>
                              <w:t>programme</w:t>
                            </w:r>
                            <w:proofErr w:type="spellEnd"/>
                            <w:r>
                              <w:rPr>
                                <w:rFonts w:asciiTheme="majorBidi" w:hAnsiTheme="majorBidi" w:cstheme="majorBidi"/>
                                <w:sz w:val="24"/>
                                <w:szCs w:val="24"/>
                              </w:rPr>
                              <w:t xml:space="preserve"> regarding hypertension.</w:t>
                            </w:r>
                          </w:p>
                          <w:p w:rsidR="00BC7BE2" w:rsidRPr="00312947" w:rsidRDefault="00BC7BE2" w:rsidP="00BC7BE2">
                            <w:pPr>
                              <w:spacing w:line="360" w:lineRule="auto"/>
                              <w:jc w:val="both"/>
                              <w:rPr>
                                <w:rFonts w:ascii="Times New Roman" w:hAnsi="Times New Roman" w:cs="Times New Roman"/>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margin-left:267.7pt;margin-top:1.1pt;width:266.45pt;height:257.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" filled="f" fillcolor="maroon" stroked="f">
                <v:textbox>
                  <w:txbxContent>
                    <w:p w:rsidR="00BC7BE2" w:rsidRPr="00312947" w:rsidRDefault="00BC7BE2" w:rsidP="00BC7BE2">
                      <w:pPr>
                        <w:spacing w:line="276" w:lineRule="auto"/>
                        <w:jc w:val="both"/>
                        <w:rPr>
                          <w:rFonts w:ascii="Times New Roman" w:hAnsi="Times New Roman" w:cs="Times New Roman"/>
                          <w:sz w:val="24"/>
                        </w:rPr>
                      </w:pPr>
                      <w:r w:rsidRPr="00312947">
                        <w:rPr>
                          <w:rFonts w:ascii="Times New Roman" w:hAnsi="Times New Roman" w:cs="Times New Roman"/>
                          <w:b/>
                          <w:bCs/>
                          <w:color w:val="000099"/>
                          <w:sz w:val="24"/>
                        </w:rPr>
                        <w:t>Lessons and Recommendations:</w:t>
                      </w:r>
                      <w:r w:rsidRPr="00312947">
                        <w:rPr>
                          <w:rFonts w:ascii="Times New Roman" w:hAnsi="Times New Roman" w:cs="Times New Roman"/>
                          <w:i/>
                          <w:iCs/>
                          <w:sz w:val="24"/>
                        </w:rPr>
                        <w:t xml:space="preserve"> </w:t>
                      </w:r>
                    </w:p>
                    <w:p w:rsidR="00BC7BE2" w:rsidRDefault="00BC7BE2" w:rsidP="00BC7BE2">
                      <w:pPr>
                        <w:pStyle w:val="NoSpacing"/>
                        <w:spacing w:line="360" w:lineRule="auto"/>
                        <w:jc w:val="both"/>
                        <w:rPr>
                          <w:rFonts w:asciiTheme="majorBidi" w:hAnsiTheme="majorBidi" w:cstheme="majorBidi"/>
                          <w:sz w:val="24"/>
                          <w:szCs w:val="24"/>
                        </w:rPr>
                      </w:pPr>
                      <w:r>
                        <w:rPr>
                          <w:rFonts w:asciiTheme="majorBidi" w:hAnsiTheme="majorBidi" w:cstheme="majorBidi"/>
                          <w:sz w:val="24"/>
                          <w:szCs w:val="24"/>
                        </w:rPr>
                        <w:t xml:space="preserve">As part of prevention, health education </w:t>
                      </w:r>
                      <w:proofErr w:type="spellStart"/>
                      <w:r>
                        <w:rPr>
                          <w:rFonts w:asciiTheme="majorBidi" w:hAnsiTheme="majorBidi" w:cstheme="majorBidi"/>
                          <w:sz w:val="24"/>
                          <w:szCs w:val="24"/>
                        </w:rPr>
                        <w:t>programme</w:t>
                      </w:r>
                      <w:proofErr w:type="spellEnd"/>
                      <w:r>
                        <w:rPr>
                          <w:rFonts w:asciiTheme="majorBidi" w:hAnsiTheme="majorBidi" w:cstheme="majorBidi"/>
                          <w:sz w:val="24"/>
                          <w:szCs w:val="24"/>
                        </w:rPr>
                        <w:t xml:space="preserve"> to the level of specific knowledge regarding hypertension should be planned and incorporated by policymaker along with other health topics which is provided by health extension workers and other health care providers</w:t>
                      </w:r>
                      <w:r>
                        <w:rPr>
                          <w:rFonts w:asciiTheme="majorBidi" w:hAnsiTheme="majorBidi" w:cstheme="majorBidi"/>
                          <w:sz w:val="24"/>
                          <w:szCs w:val="24"/>
                        </w:rPr>
                        <w:t xml:space="preserve">. </w:t>
                      </w:r>
                      <w:r>
                        <w:rPr>
                          <w:rFonts w:asciiTheme="majorBidi" w:hAnsiTheme="majorBidi" w:cstheme="majorBidi"/>
                          <w:sz w:val="24"/>
                          <w:szCs w:val="24"/>
                        </w:rPr>
                        <w:t xml:space="preserve">Furthermore, mass media like radio and television programs should have a regular </w:t>
                      </w:r>
                      <w:r>
                        <w:rPr>
                          <w:rFonts w:asciiTheme="majorBidi" w:hAnsiTheme="majorBidi" w:cstheme="majorBidi"/>
                          <w:sz w:val="24"/>
                          <w:szCs w:val="24"/>
                        </w:rPr>
                        <w:t xml:space="preserve">information dissemination </w:t>
                      </w:r>
                      <w:proofErr w:type="spellStart"/>
                      <w:r>
                        <w:rPr>
                          <w:rFonts w:asciiTheme="majorBidi" w:hAnsiTheme="majorBidi" w:cstheme="majorBidi"/>
                          <w:sz w:val="24"/>
                          <w:szCs w:val="24"/>
                        </w:rPr>
                        <w:t>programme</w:t>
                      </w:r>
                      <w:proofErr w:type="spellEnd"/>
                      <w:r>
                        <w:rPr>
                          <w:rFonts w:asciiTheme="majorBidi" w:hAnsiTheme="majorBidi" w:cstheme="majorBidi"/>
                          <w:sz w:val="24"/>
                          <w:szCs w:val="24"/>
                        </w:rPr>
                        <w:t xml:space="preserve"> regarding hypertension.</w:t>
                      </w:r>
                    </w:p>
                    <w:p w:rsidR="00BC7BE2" w:rsidRPr="00312947" w:rsidRDefault="00BC7BE2" w:rsidP="00BC7BE2">
                      <w:pPr>
                        <w:spacing w:line="360" w:lineRule="auto"/>
                        <w:jc w:val="both"/>
                        <w:rPr>
                          <w:rFonts w:ascii="Times New Roman" w:hAnsi="Times New Roman" w:cs="Times New Roman"/>
                          <w:b/>
                          <w:bCs/>
                        </w:rPr>
                      </w:pPr>
                    </w:p>
                  </w:txbxContent>
                </v:textbox>
                <w10:wrap type="square"/>
              </v:shape>
            </w:pict>
          </mc:Fallback>
        </mc:AlternateContent>
      </w:r>
    </w:p>
    <w:p w:rsidR="00935CB6" w:rsidRDefault="00935CB6" w:rsidP="00935CB6"/>
    <w:p w:rsidR="00935CB6" w:rsidRPr="00935CB6" w:rsidRDefault="00BC7BE2" w:rsidP="00935CB6">
      <w:bookmarkStart w:id="0" w:name="_GoBack"/>
      <w:bookmarkEnd w:id="0"/>
      <w:r w:rsidRPr="00312947">
        <w:rPr>
          <w:rFonts w:ascii="Times New Roman" w:eastAsia="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78D2D007" wp14:editId="4A839028">
                <wp:simplePos x="0" y="0"/>
                <wp:positionH relativeFrom="column">
                  <wp:posOffset>3914453</wp:posOffset>
                </wp:positionH>
                <wp:positionV relativeFrom="paragraph">
                  <wp:posOffset>3891551</wp:posOffset>
                </wp:positionV>
                <wp:extent cx="2777825" cy="1304818"/>
                <wp:effectExtent l="0" t="0" r="22860" b="101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825" cy="1304818"/>
                        </a:xfrm>
                        <a:prstGeom prst="rect">
                          <a:avLst/>
                        </a:prstGeom>
                        <a:solidFill>
                          <a:srgbClr val="FFFFCC"/>
                        </a:solidFill>
                        <a:ln w="9525">
                          <a:solidFill>
                            <a:srgbClr val="000000"/>
                          </a:solidFill>
                          <a:miter lim="800000"/>
                          <a:headEnd/>
                          <a:tailEnd/>
                        </a:ln>
                      </wps:spPr>
                      <wps:txbx>
                        <w:txbxContent>
                          <w:p w:rsidR="00BC7BE2" w:rsidRPr="002F5745" w:rsidRDefault="00BC7BE2" w:rsidP="00122FDF">
                            <w:pPr>
                              <w:pStyle w:val="Heading2"/>
                              <w:spacing w:before="0"/>
                              <w:rPr>
                                <w:sz w:val="22"/>
                              </w:rPr>
                            </w:pPr>
                            <w:r w:rsidRPr="002F5745">
                              <w:rPr>
                                <w:sz w:val="22"/>
                              </w:rPr>
                              <w:t>Contact:</w:t>
                            </w:r>
                          </w:p>
                          <w:p w:rsidR="00BC7BE2" w:rsidRDefault="00122FDF" w:rsidP="008A5191">
                            <w:pPr>
                              <w:spacing w:after="0" w:line="240" w:lineRule="auto"/>
                            </w:pPr>
                            <w:r>
                              <w:t xml:space="preserve">My name is </w:t>
                            </w:r>
                            <w:proofErr w:type="spellStart"/>
                            <w:r w:rsidR="00BC7BE2">
                              <w:t>Ayele</w:t>
                            </w:r>
                            <w:proofErr w:type="spellEnd"/>
                            <w:r w:rsidR="00BC7BE2">
                              <w:t xml:space="preserve"> </w:t>
                            </w:r>
                            <w:proofErr w:type="spellStart"/>
                            <w:r w:rsidR="00BC7BE2">
                              <w:t>Semachew</w:t>
                            </w:r>
                            <w:proofErr w:type="spellEnd"/>
                            <w:r>
                              <w:t xml:space="preserve"> and currently working in Bahir Dar University as a lecturer and Adult health nursing department head</w:t>
                            </w:r>
                            <w:r w:rsidR="00BC7BE2">
                              <w:t xml:space="preserve"> </w:t>
                            </w:r>
                          </w:p>
                          <w:p w:rsidR="00BC7BE2" w:rsidRDefault="00BC7BE2" w:rsidP="008A5191">
                            <w:pPr>
                              <w:spacing w:after="0" w:line="240" w:lineRule="auto"/>
                              <w:rPr>
                                <w:rStyle w:val="Hyperlink"/>
                              </w:rPr>
                            </w:pPr>
                            <w:r>
                              <w:t xml:space="preserve">Email: </w:t>
                            </w:r>
                            <w:hyperlink r:id="rId8" w:history="1">
                              <w:r w:rsidRPr="00DC1FAC">
                                <w:rPr>
                                  <w:rStyle w:val="Hyperlink"/>
                                </w:rPr>
                                <w:t>ayele.semachew@yahoo.com</w:t>
                              </w:r>
                            </w:hyperlink>
                            <w:r w:rsidR="008A5191">
                              <w:rPr>
                                <w:rStyle w:val="Hyperlink"/>
                              </w:rPr>
                              <w:t xml:space="preserve"> </w:t>
                            </w:r>
                            <w:r w:rsidR="008A5191" w:rsidRPr="008A5191">
                              <w:rPr>
                                <w:rStyle w:val="Hyperlink"/>
                                <w:color w:val="auto"/>
                                <w:u w:val="none"/>
                              </w:rPr>
                              <w:t>or</w:t>
                            </w:r>
                          </w:p>
                          <w:p w:rsidR="008A5191" w:rsidRDefault="008A5191" w:rsidP="008A5191">
                            <w:pPr>
                              <w:spacing w:after="0" w:line="240" w:lineRule="auto"/>
                            </w:pPr>
                            <w:r w:rsidRPr="008A5191">
                              <w:rPr>
                                <w:rStyle w:val="Hyperlink"/>
                                <w:u w:val="none"/>
                              </w:rPr>
                              <w:t xml:space="preserve">             </w:t>
                            </w:r>
                            <w:r>
                              <w:rPr>
                                <w:rStyle w:val="Hyperlink"/>
                              </w:rPr>
                              <w:t>finoteayu24@gmail.com</w:t>
                            </w:r>
                          </w:p>
                          <w:p w:rsidR="00BC7BE2" w:rsidRPr="00514F14" w:rsidRDefault="00BC7BE2" w:rsidP="008A5191">
                            <w:pPr>
                              <w:spacing w:after="0" w:line="240" w:lineRule="auto"/>
                            </w:pPr>
                            <w:r>
                              <w:t xml:space="preserve">Phone: </w:t>
                            </w:r>
                            <w:r w:rsidR="00122FDF">
                              <w:t xml:space="preserve">+251 </w:t>
                            </w:r>
                            <w:r>
                              <w:t>09 13 95 92 05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2" type="#_x0000_t202" style="position:absolute;margin-left:308.2pt;margin-top:306.4pt;width:218.75pt;height:10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" fillcolor="#ffc">
                <v:textbox>
                  <w:txbxContent>
                    <w:p w:rsidR="00BC7BE2" w:rsidRPr="002F5745" w:rsidRDefault="00BC7BE2" w:rsidP="00122FDF">
                      <w:pPr>
                        <w:pStyle w:val="Heading2"/>
                        <w:spacing w:before="0"/>
                        <w:rPr>
                          <w:sz w:val="22"/>
                        </w:rPr>
                      </w:pPr>
                      <w:r w:rsidRPr="002F5745">
                        <w:rPr>
                          <w:sz w:val="22"/>
                        </w:rPr>
                        <w:t>Contact:</w:t>
                      </w:r>
                    </w:p>
                    <w:p w:rsidR="00BC7BE2" w:rsidRDefault="00122FDF" w:rsidP="008A5191">
                      <w:pPr>
                        <w:spacing w:after="0" w:line="240" w:lineRule="auto"/>
                      </w:pPr>
                      <w:r>
                        <w:t xml:space="preserve">My name is </w:t>
                      </w:r>
                      <w:proofErr w:type="spellStart"/>
                      <w:r w:rsidR="00BC7BE2">
                        <w:t>Ayele</w:t>
                      </w:r>
                      <w:proofErr w:type="spellEnd"/>
                      <w:r w:rsidR="00BC7BE2">
                        <w:t xml:space="preserve"> </w:t>
                      </w:r>
                      <w:proofErr w:type="spellStart"/>
                      <w:r w:rsidR="00BC7BE2">
                        <w:t>Semachew</w:t>
                      </w:r>
                      <w:proofErr w:type="spellEnd"/>
                      <w:r>
                        <w:t xml:space="preserve"> and currently working in Bahir Dar University as a lecturer and Adult health nursing department head</w:t>
                      </w:r>
                      <w:r w:rsidR="00BC7BE2">
                        <w:t xml:space="preserve"> </w:t>
                      </w:r>
                    </w:p>
                    <w:p w:rsidR="00BC7BE2" w:rsidRDefault="00BC7BE2" w:rsidP="008A5191">
                      <w:pPr>
                        <w:spacing w:after="0" w:line="240" w:lineRule="auto"/>
                        <w:rPr>
                          <w:rStyle w:val="Hyperlink"/>
                        </w:rPr>
                      </w:pPr>
                      <w:r>
                        <w:t xml:space="preserve">Email: </w:t>
                      </w:r>
                      <w:hyperlink r:id="rId9" w:history="1">
                        <w:r w:rsidRPr="00DC1FAC">
                          <w:rPr>
                            <w:rStyle w:val="Hyperlink"/>
                          </w:rPr>
                          <w:t>ayele.semachew@yahoo.com</w:t>
                        </w:r>
                      </w:hyperlink>
                      <w:r w:rsidR="008A5191">
                        <w:rPr>
                          <w:rStyle w:val="Hyperlink"/>
                        </w:rPr>
                        <w:t xml:space="preserve"> </w:t>
                      </w:r>
                      <w:r w:rsidR="008A5191" w:rsidRPr="008A5191">
                        <w:rPr>
                          <w:rStyle w:val="Hyperlink"/>
                          <w:color w:val="auto"/>
                          <w:u w:val="none"/>
                        </w:rPr>
                        <w:t>or</w:t>
                      </w:r>
                    </w:p>
                    <w:p w:rsidR="008A5191" w:rsidRDefault="008A5191" w:rsidP="008A5191">
                      <w:pPr>
                        <w:spacing w:after="0" w:line="240" w:lineRule="auto"/>
                      </w:pPr>
                      <w:r w:rsidRPr="008A5191">
                        <w:rPr>
                          <w:rStyle w:val="Hyperlink"/>
                          <w:u w:val="none"/>
                        </w:rPr>
                        <w:t xml:space="preserve">             </w:t>
                      </w:r>
                      <w:r>
                        <w:rPr>
                          <w:rStyle w:val="Hyperlink"/>
                        </w:rPr>
                        <w:t>finoteayu24@gmail.com</w:t>
                      </w:r>
                    </w:p>
                    <w:p w:rsidR="00BC7BE2" w:rsidRPr="00514F14" w:rsidRDefault="00BC7BE2" w:rsidP="008A5191">
                      <w:pPr>
                        <w:spacing w:after="0" w:line="240" w:lineRule="auto"/>
                      </w:pPr>
                      <w:r>
                        <w:t xml:space="preserve">Phone: </w:t>
                      </w:r>
                      <w:r w:rsidR="00122FDF">
                        <w:t xml:space="preserve">+251 </w:t>
                      </w:r>
                      <w:r>
                        <w:t>09 13 95 92 05</w:t>
                      </w:r>
                    </w:p>
                  </w:txbxContent>
                </v:textbox>
              </v:shape>
            </w:pict>
          </mc:Fallback>
        </mc:AlternateContent>
      </w:r>
      <w:r w:rsidRPr="00312947">
        <w:rPr>
          <w:rFonts w:ascii="Times New Roman" w:eastAsia="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6A4D72F7" wp14:editId="384052BD">
                <wp:simplePos x="0" y="0"/>
                <wp:positionH relativeFrom="column">
                  <wp:posOffset>3415030</wp:posOffset>
                </wp:positionH>
                <wp:positionV relativeFrom="paragraph">
                  <wp:posOffset>2614295</wp:posOffset>
                </wp:positionV>
                <wp:extent cx="3371215" cy="1657350"/>
                <wp:effectExtent l="0" t="0" r="635" b="0"/>
                <wp:wrapNone/>
                <wp:docPr id="15" name="Flowchart: Process 15"/>
                <wp:cNvGraphicFramePr/>
                <a:graphic xmlns:a="http://schemas.openxmlformats.org/drawingml/2006/main">
                  <a:graphicData uri="http://schemas.microsoft.com/office/word/2010/wordprocessingShape">
                    <wps:wsp>
                      <wps:cNvSpPr/>
                      <wps:spPr>
                        <a:xfrm>
                          <a:off x="0" y="0"/>
                          <a:ext cx="3371215" cy="1657350"/>
                        </a:xfrm>
                        <a:prstGeom prst="flowChartProcess">
                          <a:avLst/>
                        </a:prstGeom>
                        <a:solidFill>
                          <a:sysClr val="window" lastClr="FFFFFF"/>
                        </a:solidFill>
                        <a:ln w="3175" cap="flat" cmpd="sng" algn="ctr">
                          <a:noFill/>
                          <a:prstDash val="solid"/>
                        </a:ln>
                        <a:effectLst/>
                      </wps:spPr>
                      <wps:txbx>
                        <w:txbxContent>
                          <w:p w:rsidR="00BC7BE2" w:rsidRPr="006C7BEB" w:rsidRDefault="00BC7BE2" w:rsidP="00BC7BE2">
                            <w:pPr>
                              <w:autoSpaceDE w:val="0"/>
                              <w:autoSpaceDN w:val="0"/>
                              <w:adjustRightInd w:val="0"/>
                              <w:spacing w:after="120" w:line="360" w:lineRule="auto"/>
                              <w:jc w:val="both"/>
                              <w:rPr>
                                <w:rFonts w:ascii="Times New Roman" w:hAnsi="Times New Roman" w:cs="Times New Roman"/>
                                <w:sz w:val="24"/>
                                <w:szCs w:val="24"/>
                              </w:rPr>
                            </w:pPr>
                            <w:bookmarkStart w:id="1" w:name="_Toc390335990"/>
                            <w:r w:rsidRPr="00312947">
                              <w:rPr>
                                <w:rFonts w:ascii="Times New Roman" w:hAnsi="Times New Roman" w:cs="Times New Roman"/>
                                <w:b/>
                                <w:color w:val="000099"/>
                                <w:sz w:val="24"/>
                              </w:rPr>
                              <w:t>Acknowledgement</w:t>
                            </w:r>
                            <w:bookmarkEnd w:id="1"/>
                            <w:r w:rsidRPr="00312947">
                              <w:rPr>
                                <w:rFonts w:ascii="Times New Roman" w:hAnsi="Times New Roman" w:cs="Times New Roman"/>
                                <w:b/>
                                <w:color w:val="000099"/>
                                <w:sz w:val="24"/>
                              </w:rPr>
                              <w:t>:</w:t>
                            </w:r>
                            <w:r w:rsidRPr="00312947">
                              <w:rPr>
                                <w:rFonts w:ascii="Times New Roman" w:hAnsi="Times New Roman" w:cs="Times New Roman"/>
                                <w:color w:val="000000" w:themeColor="text1"/>
                                <w:sz w:val="24"/>
                              </w:rPr>
                              <w:t xml:space="preserve"> </w:t>
                            </w:r>
                            <w:r w:rsidRPr="006C7BEB">
                              <w:rPr>
                                <w:rFonts w:ascii="Times New Roman" w:hAnsi="Times New Roman" w:cs="Times New Roman"/>
                                <w:sz w:val="24"/>
                                <w:szCs w:val="24"/>
                              </w:rPr>
                              <w:t>We are very grateful to all study participants for their commitment in responding to our questionnaires and to be measured for the screening.</w:t>
                            </w:r>
                          </w:p>
                          <w:p w:rsidR="00BC7BE2" w:rsidRPr="00312947" w:rsidRDefault="00BC7BE2" w:rsidP="00BC7BE2">
                            <w:pPr>
                              <w:spacing w:line="276" w:lineRule="auto"/>
                              <w:jc w:val="both"/>
                              <w:rPr>
                                <w:rFonts w:ascii="Times New Roman" w:hAnsi="Times New Roman" w:cs="Times New Roman"/>
                              </w:rPr>
                            </w:pPr>
                          </w:p>
                          <w:p w:rsidR="00BC7BE2" w:rsidRPr="00312947" w:rsidRDefault="00BC7BE2" w:rsidP="00BC7BE2">
                            <w:pPr>
                              <w:pStyle w:val="Heading1"/>
                              <w:spacing w:before="0"/>
                              <w:jc w:val="both"/>
                              <w:rPr>
                                <w:rFonts w:ascii="Times New Roman" w:hAnsi="Times New Roman" w:cs="Times New Roman"/>
                                <w:b w:val="0"/>
                                <w:color w:val="auto"/>
                                <w:sz w:val="22"/>
                              </w:rPr>
                            </w:pPr>
                          </w:p>
                          <w:p w:rsidR="00BC7BE2" w:rsidRPr="00312947" w:rsidRDefault="00BC7BE2" w:rsidP="00BC7BE2">
                            <w:pPr>
                              <w:jc w:val="both"/>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15" o:spid="_x0000_s1033" type="#_x0000_t109" style="position:absolute;margin-left:268.9pt;margin-top:205.85pt;width:265.45pt;height:13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" fillcolor="window" stroked="f" strokeweight=".25pt">
                <v:textbox>
                  <w:txbxContent>
                    <w:p w:rsidR="00BC7BE2" w:rsidRPr="006C7BEB" w:rsidRDefault="00BC7BE2" w:rsidP="00BC7BE2">
                      <w:pPr>
                        <w:autoSpaceDE w:val="0"/>
                        <w:autoSpaceDN w:val="0"/>
                        <w:adjustRightInd w:val="0"/>
                        <w:spacing w:after="120" w:line="360" w:lineRule="auto"/>
                        <w:jc w:val="both"/>
                        <w:rPr>
                          <w:rFonts w:ascii="Times New Roman" w:hAnsi="Times New Roman" w:cs="Times New Roman"/>
                          <w:sz w:val="24"/>
                          <w:szCs w:val="24"/>
                        </w:rPr>
                      </w:pPr>
                      <w:bookmarkStart w:id="3" w:name="_Toc390335990"/>
                      <w:r w:rsidRPr="00312947">
                        <w:rPr>
                          <w:rFonts w:ascii="Times New Roman" w:hAnsi="Times New Roman" w:cs="Times New Roman"/>
                          <w:b/>
                          <w:color w:val="000099"/>
                          <w:sz w:val="24"/>
                        </w:rPr>
                        <w:t>Acknowledgement</w:t>
                      </w:r>
                      <w:bookmarkEnd w:id="3"/>
                      <w:r w:rsidRPr="00312947">
                        <w:rPr>
                          <w:rFonts w:ascii="Times New Roman" w:hAnsi="Times New Roman" w:cs="Times New Roman"/>
                          <w:b/>
                          <w:color w:val="000099"/>
                          <w:sz w:val="24"/>
                        </w:rPr>
                        <w:t>:</w:t>
                      </w:r>
                      <w:r w:rsidRPr="00312947">
                        <w:rPr>
                          <w:rFonts w:ascii="Times New Roman" w:hAnsi="Times New Roman" w:cs="Times New Roman"/>
                          <w:color w:val="000000" w:themeColor="text1"/>
                          <w:sz w:val="24"/>
                        </w:rPr>
                        <w:t xml:space="preserve"> </w:t>
                      </w:r>
                      <w:r w:rsidRPr="006C7BEB">
                        <w:rPr>
                          <w:rFonts w:ascii="Times New Roman" w:hAnsi="Times New Roman" w:cs="Times New Roman"/>
                          <w:sz w:val="24"/>
                          <w:szCs w:val="24"/>
                        </w:rPr>
                        <w:t>We are very grateful to all study participants for their commitment in responding to our questionnaires and to be measured for the screening.</w:t>
                      </w:r>
                    </w:p>
                    <w:p w:rsidR="00BC7BE2" w:rsidRPr="00312947" w:rsidRDefault="00BC7BE2" w:rsidP="00BC7BE2">
                      <w:pPr>
                        <w:spacing w:line="276" w:lineRule="auto"/>
                        <w:jc w:val="both"/>
                        <w:rPr>
                          <w:rFonts w:ascii="Times New Roman" w:hAnsi="Times New Roman" w:cs="Times New Roman"/>
                        </w:rPr>
                      </w:pPr>
                    </w:p>
                    <w:p w:rsidR="00BC7BE2" w:rsidRPr="00312947" w:rsidRDefault="00BC7BE2" w:rsidP="00BC7BE2">
                      <w:pPr>
                        <w:pStyle w:val="Heading1"/>
                        <w:spacing w:before="0"/>
                        <w:jc w:val="both"/>
                        <w:rPr>
                          <w:rFonts w:ascii="Times New Roman" w:hAnsi="Times New Roman" w:cs="Times New Roman"/>
                          <w:b w:val="0"/>
                          <w:color w:val="auto"/>
                          <w:sz w:val="22"/>
                        </w:rPr>
                      </w:pPr>
                    </w:p>
                    <w:p w:rsidR="00BC7BE2" w:rsidRPr="00312947" w:rsidRDefault="00BC7BE2" w:rsidP="00BC7BE2">
                      <w:pPr>
                        <w:jc w:val="both"/>
                        <w:rPr>
                          <w:rFonts w:ascii="Times New Roman" w:hAnsi="Times New Roman" w:cs="Times New Roman"/>
                        </w:rPr>
                      </w:pPr>
                    </w:p>
                  </w:txbxContent>
                </v:textbox>
              </v:shape>
            </w:pict>
          </mc:Fallback>
        </mc:AlternateContent>
      </w:r>
      <w:r w:rsidR="00400E6C" w:rsidRPr="00787861">
        <w:rPr>
          <w:rFonts w:ascii="Times New Roman" w:eastAsia="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DC12401" wp14:editId="358F00B9">
                <wp:simplePos x="0" y="0"/>
                <wp:positionH relativeFrom="column">
                  <wp:posOffset>-523875</wp:posOffset>
                </wp:positionH>
                <wp:positionV relativeFrom="paragraph">
                  <wp:posOffset>1362075</wp:posOffset>
                </wp:positionV>
                <wp:extent cx="3735705" cy="35814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3581400"/>
                        </a:xfrm>
                        <a:prstGeom prst="rect">
                          <a:avLst/>
                        </a:prstGeom>
                        <a:noFill/>
                        <a:ln>
                          <a:noFill/>
                        </a:ln>
                        <a:extLst>
                          <a:ext uri="{909E8E84-426E-40DD-AFC4-6F175D3DCCD1}">
                            <a14:hiddenFill xmlns:a14="http://schemas.microsoft.com/office/drawing/2010/main">
                              <a:solidFill>
                                <a:srgbClr val="8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5CB6" w:rsidRDefault="00935CB6" w:rsidP="00935CB6">
                            <w:pPr>
                              <w:pStyle w:val="Caption"/>
                              <w:jc w:val="both"/>
                              <w:rPr>
                                <w:rFonts w:asciiTheme="majorBidi" w:hAnsiTheme="majorBidi" w:cstheme="majorBidi"/>
                                <w:i w:val="0"/>
                                <w:color w:val="000000"/>
                                <w:sz w:val="24"/>
                                <w:szCs w:val="24"/>
                              </w:rPr>
                            </w:pPr>
                            <w:r w:rsidRPr="002D7517">
                              <w:rPr>
                                <w:rFonts w:ascii="Times New Roman" w:hAnsi="Times New Roman" w:cs="Times New Roman"/>
                                <w:b/>
                                <w:bCs/>
                                <w:i w:val="0"/>
                                <w:color w:val="auto"/>
                                <w:sz w:val="24"/>
                                <w:szCs w:val="24"/>
                              </w:rPr>
                              <w:t>Results/Findings:</w:t>
                            </w:r>
                            <w:r w:rsidRPr="002D7517">
                              <w:rPr>
                                <w:rFonts w:ascii="Times New Roman" w:hAnsi="Times New Roman" w:cs="Times New Roman"/>
                                <w:i w:val="0"/>
                                <w:color w:val="auto"/>
                                <w:sz w:val="24"/>
                                <w:szCs w:val="24"/>
                              </w:rPr>
                              <w:t xml:space="preserve"> </w:t>
                            </w:r>
                            <w:r w:rsidRPr="00935CB6">
                              <w:rPr>
                                <w:rFonts w:asciiTheme="majorBidi" w:hAnsiTheme="majorBidi" w:cstheme="majorBidi"/>
                                <w:i w:val="0"/>
                                <w:color w:val="000000"/>
                                <w:sz w:val="24"/>
                                <w:szCs w:val="24"/>
                              </w:rPr>
                              <w:t>The mean age of study participant was 38.24(±17.2 SD), 46.5% of them were female. The prevalence rate of hypertension was 16.45%.</w:t>
                            </w:r>
                          </w:p>
                          <w:p w:rsidR="00935CB6" w:rsidRPr="00935CB6" w:rsidRDefault="00935CB6" w:rsidP="00935CB6">
                            <w:pPr>
                              <w:spacing w:after="200" w:line="276" w:lineRule="auto"/>
                              <w:rPr>
                                <w:rFonts w:ascii="Times New Roman" w:hAnsi="Times New Roman" w:cs="Times New Roman"/>
                                <w:sz w:val="24"/>
                                <w:szCs w:val="24"/>
                              </w:rPr>
                            </w:pPr>
                            <w:r w:rsidRPr="00935CB6">
                              <w:rPr>
                                <w:rFonts w:ascii="Times New Roman" w:hAnsi="Times New Roman" w:cs="Times New Roman"/>
                                <w:sz w:val="24"/>
                                <w:szCs w:val="24"/>
                              </w:rPr>
                              <w:t xml:space="preserve">Table 4: </w:t>
                            </w:r>
                            <w:r w:rsidRPr="00935CB6">
                              <w:rPr>
                                <w:rFonts w:ascii="Times New Roman" w:hAnsi="Times New Roman" w:cs="Times New Roman"/>
                              </w:rPr>
                              <w:t xml:space="preserve">knowledge and practice level of study subjects </w:t>
                            </w:r>
                            <w:proofErr w:type="gramStart"/>
                            <w:r w:rsidR="00400E6C">
                              <w:rPr>
                                <w:rFonts w:ascii="Times New Roman" w:hAnsi="Times New Roman" w:cs="Times New Roman"/>
                              </w:rPr>
                              <w:t xml:space="preserve">for </w:t>
                            </w:r>
                            <w:r w:rsidRPr="00935CB6">
                              <w:rPr>
                                <w:rFonts w:ascii="Times New Roman" w:hAnsi="Times New Roman" w:cs="Times New Roman"/>
                              </w:rPr>
                              <w:t xml:space="preserve"> hypertension</w:t>
                            </w:r>
                            <w:proofErr w:type="gramEnd"/>
                            <w:r w:rsidRPr="00935CB6">
                              <w:rPr>
                                <w:rFonts w:ascii="Times New Roman" w:hAnsi="Times New Roman" w:cs="Times New Roman"/>
                              </w:rPr>
                              <w:t>, Bahir Dar city administration, 2016.</w:t>
                            </w:r>
                          </w:p>
                          <w:tbl>
                            <w:tblPr>
                              <w:tblStyle w:val="TableGrid1"/>
                              <w:tblW w:w="0" w:type="auto"/>
                              <w:tblLayout w:type="fixed"/>
                              <w:tblLook w:val="0400" w:firstRow="0" w:lastRow="0" w:firstColumn="0" w:lastColumn="0" w:noHBand="0" w:noVBand="1"/>
                            </w:tblPr>
                            <w:tblGrid>
                              <w:gridCol w:w="826"/>
                              <w:gridCol w:w="722"/>
                              <w:gridCol w:w="900"/>
                              <w:gridCol w:w="694"/>
                              <w:gridCol w:w="836"/>
                            </w:tblGrid>
                            <w:tr w:rsidR="00935CB6" w:rsidRPr="00935CB6" w:rsidTr="00400E6C">
                              <w:tc>
                                <w:tcPr>
                                  <w:tcW w:w="826" w:type="dxa"/>
                                </w:tcPr>
                                <w:p w:rsidR="00935CB6" w:rsidRPr="00935CB6" w:rsidRDefault="00935CB6" w:rsidP="00935CB6">
                                  <w:pPr>
                                    <w:spacing w:after="0" w:line="360" w:lineRule="auto"/>
                                    <w:jc w:val="center"/>
                                    <w:rPr>
                                      <w:rFonts w:asciiTheme="majorBidi" w:hAnsiTheme="majorBidi" w:cstheme="majorBidi"/>
                                      <w:b/>
                                      <w:sz w:val="24"/>
                                      <w:szCs w:val="24"/>
                                    </w:rPr>
                                  </w:pPr>
                                </w:p>
                              </w:tc>
                              <w:tc>
                                <w:tcPr>
                                  <w:tcW w:w="1622" w:type="dxa"/>
                                  <w:gridSpan w:val="2"/>
                                </w:tcPr>
                                <w:p w:rsidR="00935CB6" w:rsidRPr="00935CB6" w:rsidRDefault="00935CB6" w:rsidP="00935CB6">
                                  <w:pPr>
                                    <w:spacing w:after="0" w:line="360" w:lineRule="auto"/>
                                    <w:jc w:val="center"/>
                                    <w:rPr>
                                      <w:rFonts w:asciiTheme="majorBidi" w:hAnsiTheme="majorBidi" w:cstheme="majorBidi"/>
                                      <w:b/>
                                      <w:sz w:val="24"/>
                                      <w:szCs w:val="24"/>
                                    </w:rPr>
                                  </w:pPr>
                                  <w:r w:rsidRPr="00935CB6">
                                    <w:rPr>
                                      <w:rFonts w:asciiTheme="majorBidi" w:hAnsiTheme="majorBidi" w:cstheme="majorBidi"/>
                                      <w:b/>
                                      <w:sz w:val="24"/>
                                      <w:szCs w:val="24"/>
                                    </w:rPr>
                                    <w:t>knowledge</w:t>
                                  </w:r>
                                </w:p>
                              </w:tc>
                              <w:tc>
                                <w:tcPr>
                                  <w:tcW w:w="1530" w:type="dxa"/>
                                  <w:gridSpan w:val="2"/>
                                </w:tcPr>
                                <w:p w:rsidR="00935CB6" w:rsidRPr="00935CB6" w:rsidRDefault="00935CB6" w:rsidP="00935CB6">
                                  <w:pPr>
                                    <w:spacing w:after="0" w:line="360" w:lineRule="auto"/>
                                    <w:jc w:val="center"/>
                                    <w:rPr>
                                      <w:rFonts w:asciiTheme="majorBidi" w:hAnsiTheme="majorBidi" w:cstheme="majorBidi"/>
                                      <w:b/>
                                      <w:sz w:val="24"/>
                                      <w:szCs w:val="24"/>
                                    </w:rPr>
                                  </w:pPr>
                                  <w:r w:rsidRPr="00935CB6">
                                    <w:rPr>
                                      <w:rFonts w:asciiTheme="majorBidi" w:hAnsiTheme="majorBidi" w:cstheme="majorBidi"/>
                                      <w:b/>
                                      <w:sz w:val="24"/>
                                      <w:szCs w:val="24"/>
                                    </w:rPr>
                                    <w:t>Practice</w:t>
                                  </w:r>
                                </w:p>
                              </w:tc>
                            </w:tr>
                            <w:tr w:rsidR="00935CB6" w:rsidRPr="00935CB6" w:rsidTr="00400E6C">
                              <w:tc>
                                <w:tcPr>
                                  <w:tcW w:w="826" w:type="dxa"/>
                                </w:tcPr>
                                <w:p w:rsidR="00935CB6" w:rsidRPr="00935CB6" w:rsidRDefault="00935CB6" w:rsidP="00400E6C">
                                  <w:pPr>
                                    <w:spacing w:after="0" w:line="240" w:lineRule="auto"/>
                                    <w:jc w:val="center"/>
                                    <w:rPr>
                                      <w:rFonts w:asciiTheme="majorBidi" w:hAnsiTheme="majorBidi" w:cstheme="majorBidi"/>
                                      <w:b/>
                                      <w:sz w:val="24"/>
                                      <w:szCs w:val="24"/>
                                    </w:rPr>
                                  </w:pPr>
                                  <w:r w:rsidRPr="00935CB6">
                                    <w:rPr>
                                      <w:rFonts w:asciiTheme="majorBidi" w:hAnsiTheme="majorBidi" w:cstheme="majorBidi"/>
                                      <w:b/>
                                      <w:sz w:val="24"/>
                                      <w:szCs w:val="24"/>
                                    </w:rPr>
                                    <w:t>Score</w:t>
                                  </w:r>
                                </w:p>
                              </w:tc>
                              <w:tc>
                                <w:tcPr>
                                  <w:tcW w:w="722" w:type="dxa"/>
                                </w:tcPr>
                                <w:p w:rsidR="00935CB6" w:rsidRPr="00935CB6" w:rsidRDefault="00935CB6" w:rsidP="00400E6C">
                                  <w:pPr>
                                    <w:spacing w:after="0" w:line="240" w:lineRule="auto"/>
                                    <w:jc w:val="center"/>
                                    <w:rPr>
                                      <w:rFonts w:asciiTheme="majorBidi" w:hAnsiTheme="majorBidi" w:cstheme="majorBidi"/>
                                      <w:b/>
                                      <w:sz w:val="24"/>
                                      <w:szCs w:val="24"/>
                                    </w:rPr>
                                  </w:pPr>
                                  <w:r w:rsidRPr="00935CB6">
                                    <w:rPr>
                                      <w:rFonts w:asciiTheme="majorBidi" w:hAnsiTheme="majorBidi" w:cstheme="majorBidi"/>
                                      <w:b/>
                                      <w:sz w:val="24"/>
                                      <w:szCs w:val="24"/>
                                    </w:rPr>
                                    <w:t>n</w:t>
                                  </w:r>
                                </w:p>
                              </w:tc>
                              <w:tc>
                                <w:tcPr>
                                  <w:tcW w:w="900" w:type="dxa"/>
                                </w:tcPr>
                                <w:p w:rsidR="00935CB6" w:rsidRPr="00935CB6" w:rsidRDefault="00935CB6" w:rsidP="00400E6C">
                                  <w:pPr>
                                    <w:spacing w:after="0" w:line="240" w:lineRule="auto"/>
                                    <w:jc w:val="center"/>
                                    <w:rPr>
                                      <w:rFonts w:asciiTheme="majorBidi" w:hAnsiTheme="majorBidi" w:cstheme="majorBidi"/>
                                      <w:b/>
                                      <w:sz w:val="24"/>
                                      <w:szCs w:val="24"/>
                                    </w:rPr>
                                  </w:pPr>
                                  <w:r w:rsidRPr="00935CB6">
                                    <w:rPr>
                                      <w:rFonts w:asciiTheme="majorBidi" w:hAnsiTheme="majorBidi" w:cstheme="majorBidi"/>
                                      <w:b/>
                                      <w:sz w:val="24"/>
                                      <w:szCs w:val="24"/>
                                    </w:rPr>
                                    <w:t>%</w:t>
                                  </w:r>
                                </w:p>
                              </w:tc>
                              <w:tc>
                                <w:tcPr>
                                  <w:tcW w:w="694" w:type="dxa"/>
                                </w:tcPr>
                                <w:p w:rsidR="00935CB6" w:rsidRPr="00935CB6" w:rsidRDefault="00935CB6" w:rsidP="00400E6C">
                                  <w:pPr>
                                    <w:spacing w:after="0" w:line="240" w:lineRule="auto"/>
                                    <w:jc w:val="center"/>
                                    <w:rPr>
                                      <w:rFonts w:asciiTheme="majorBidi" w:hAnsiTheme="majorBidi" w:cstheme="majorBidi"/>
                                      <w:b/>
                                      <w:sz w:val="24"/>
                                      <w:szCs w:val="24"/>
                                    </w:rPr>
                                  </w:pPr>
                                  <w:r w:rsidRPr="00935CB6">
                                    <w:rPr>
                                      <w:rFonts w:asciiTheme="majorBidi" w:hAnsiTheme="majorBidi" w:cstheme="majorBidi"/>
                                      <w:b/>
                                      <w:sz w:val="24"/>
                                      <w:szCs w:val="24"/>
                                    </w:rPr>
                                    <w:t>n</w:t>
                                  </w:r>
                                </w:p>
                              </w:tc>
                              <w:tc>
                                <w:tcPr>
                                  <w:tcW w:w="836" w:type="dxa"/>
                                </w:tcPr>
                                <w:p w:rsidR="00935CB6" w:rsidRPr="00935CB6" w:rsidRDefault="00935CB6" w:rsidP="00400E6C">
                                  <w:pPr>
                                    <w:spacing w:after="0" w:line="240" w:lineRule="auto"/>
                                    <w:jc w:val="center"/>
                                    <w:rPr>
                                      <w:rFonts w:asciiTheme="majorBidi" w:hAnsiTheme="majorBidi" w:cstheme="majorBidi"/>
                                      <w:b/>
                                      <w:sz w:val="24"/>
                                      <w:szCs w:val="24"/>
                                    </w:rPr>
                                  </w:pPr>
                                  <w:r w:rsidRPr="00935CB6">
                                    <w:rPr>
                                      <w:rFonts w:asciiTheme="majorBidi" w:hAnsiTheme="majorBidi" w:cstheme="majorBidi"/>
                                      <w:b/>
                                      <w:sz w:val="24"/>
                                      <w:szCs w:val="24"/>
                                    </w:rPr>
                                    <w:t>%</w:t>
                                  </w:r>
                                </w:p>
                              </w:tc>
                            </w:tr>
                            <w:tr w:rsidR="00935CB6" w:rsidRPr="00935CB6" w:rsidTr="00400E6C">
                              <w:tc>
                                <w:tcPr>
                                  <w:tcW w:w="826" w:type="dxa"/>
                                </w:tcPr>
                                <w:p w:rsidR="00935CB6" w:rsidRPr="00935CB6" w:rsidRDefault="00935CB6" w:rsidP="00400E6C">
                                  <w:pPr>
                                    <w:spacing w:after="0" w:line="240" w:lineRule="auto"/>
                                    <w:jc w:val="both"/>
                                    <w:rPr>
                                      <w:rFonts w:asciiTheme="majorBidi" w:hAnsiTheme="majorBidi" w:cstheme="majorBidi"/>
                                      <w:sz w:val="24"/>
                                      <w:szCs w:val="24"/>
                                    </w:rPr>
                                  </w:pPr>
                                  <w:r w:rsidRPr="00935CB6">
                                    <w:rPr>
                                      <w:rFonts w:asciiTheme="majorBidi" w:hAnsiTheme="majorBidi" w:cstheme="majorBidi"/>
                                      <w:sz w:val="24"/>
                                      <w:szCs w:val="24"/>
                                    </w:rPr>
                                    <w:t>Good</w:t>
                                  </w:r>
                                </w:p>
                              </w:tc>
                              <w:tc>
                                <w:tcPr>
                                  <w:tcW w:w="722"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59</w:t>
                                  </w:r>
                                </w:p>
                              </w:tc>
                              <w:tc>
                                <w:tcPr>
                                  <w:tcW w:w="900"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15.4%</w:t>
                                  </w:r>
                                </w:p>
                              </w:tc>
                              <w:tc>
                                <w:tcPr>
                                  <w:tcW w:w="694"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16</w:t>
                                  </w:r>
                                </w:p>
                              </w:tc>
                              <w:tc>
                                <w:tcPr>
                                  <w:tcW w:w="836"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4.2%</w:t>
                                  </w:r>
                                </w:p>
                              </w:tc>
                            </w:tr>
                            <w:tr w:rsidR="00935CB6" w:rsidRPr="00935CB6" w:rsidTr="00400E6C">
                              <w:trPr>
                                <w:trHeight w:val="293"/>
                              </w:trPr>
                              <w:tc>
                                <w:tcPr>
                                  <w:tcW w:w="826" w:type="dxa"/>
                                </w:tcPr>
                                <w:p w:rsidR="00935CB6" w:rsidRPr="00935CB6" w:rsidRDefault="00935CB6" w:rsidP="00400E6C">
                                  <w:pPr>
                                    <w:spacing w:after="0" w:line="240" w:lineRule="auto"/>
                                    <w:jc w:val="both"/>
                                    <w:rPr>
                                      <w:rFonts w:asciiTheme="majorBidi" w:hAnsiTheme="majorBidi" w:cstheme="majorBidi"/>
                                      <w:sz w:val="24"/>
                                      <w:szCs w:val="24"/>
                                    </w:rPr>
                                  </w:pPr>
                                  <w:r w:rsidRPr="00935CB6">
                                    <w:rPr>
                                      <w:rFonts w:asciiTheme="majorBidi" w:hAnsiTheme="majorBidi" w:cstheme="majorBidi"/>
                                      <w:sz w:val="24"/>
                                      <w:szCs w:val="24"/>
                                    </w:rPr>
                                    <w:t>Fair</w:t>
                                  </w:r>
                                </w:p>
                              </w:tc>
                              <w:tc>
                                <w:tcPr>
                                  <w:tcW w:w="722"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49</w:t>
                                  </w:r>
                                </w:p>
                              </w:tc>
                              <w:tc>
                                <w:tcPr>
                                  <w:tcW w:w="900"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12.8%</w:t>
                                  </w:r>
                                </w:p>
                              </w:tc>
                              <w:tc>
                                <w:tcPr>
                                  <w:tcW w:w="694"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44</w:t>
                                  </w:r>
                                </w:p>
                              </w:tc>
                              <w:tc>
                                <w:tcPr>
                                  <w:tcW w:w="836"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11.5%</w:t>
                                  </w:r>
                                </w:p>
                              </w:tc>
                            </w:tr>
                            <w:tr w:rsidR="00935CB6" w:rsidRPr="00935CB6" w:rsidTr="00400E6C">
                              <w:tc>
                                <w:tcPr>
                                  <w:tcW w:w="826" w:type="dxa"/>
                                </w:tcPr>
                                <w:p w:rsidR="00935CB6" w:rsidRPr="00935CB6" w:rsidRDefault="00935CB6" w:rsidP="00400E6C">
                                  <w:pPr>
                                    <w:spacing w:after="0" w:line="240" w:lineRule="auto"/>
                                    <w:jc w:val="both"/>
                                    <w:rPr>
                                      <w:rFonts w:asciiTheme="majorBidi" w:hAnsiTheme="majorBidi" w:cstheme="majorBidi"/>
                                      <w:sz w:val="24"/>
                                      <w:szCs w:val="24"/>
                                    </w:rPr>
                                  </w:pPr>
                                  <w:r w:rsidRPr="00935CB6">
                                    <w:rPr>
                                      <w:rFonts w:asciiTheme="majorBidi" w:hAnsiTheme="majorBidi" w:cstheme="majorBidi"/>
                                      <w:sz w:val="24"/>
                                      <w:szCs w:val="24"/>
                                    </w:rPr>
                                    <w:t>Poor</w:t>
                                  </w:r>
                                </w:p>
                              </w:tc>
                              <w:tc>
                                <w:tcPr>
                                  <w:tcW w:w="722"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275</w:t>
                                  </w:r>
                                </w:p>
                              </w:tc>
                              <w:tc>
                                <w:tcPr>
                                  <w:tcW w:w="900"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71.8%</w:t>
                                  </w:r>
                                </w:p>
                              </w:tc>
                              <w:tc>
                                <w:tcPr>
                                  <w:tcW w:w="694"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323</w:t>
                                  </w:r>
                                </w:p>
                              </w:tc>
                              <w:tc>
                                <w:tcPr>
                                  <w:tcW w:w="836"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84.3%</w:t>
                                  </w:r>
                                </w:p>
                              </w:tc>
                            </w:tr>
                            <w:tr w:rsidR="00935CB6" w:rsidRPr="00935CB6" w:rsidTr="00400E6C">
                              <w:tc>
                                <w:tcPr>
                                  <w:tcW w:w="826" w:type="dxa"/>
                                </w:tcPr>
                                <w:p w:rsidR="00935CB6" w:rsidRPr="00935CB6" w:rsidRDefault="00935CB6" w:rsidP="00400E6C">
                                  <w:pPr>
                                    <w:spacing w:after="0" w:line="240" w:lineRule="auto"/>
                                    <w:jc w:val="both"/>
                                    <w:rPr>
                                      <w:rFonts w:asciiTheme="majorBidi" w:hAnsiTheme="majorBidi" w:cstheme="majorBidi"/>
                                      <w:sz w:val="24"/>
                                      <w:szCs w:val="24"/>
                                    </w:rPr>
                                  </w:pPr>
                                  <w:r w:rsidRPr="00935CB6">
                                    <w:rPr>
                                      <w:rFonts w:asciiTheme="majorBidi" w:hAnsiTheme="majorBidi" w:cstheme="majorBidi"/>
                                      <w:sz w:val="24"/>
                                      <w:szCs w:val="24"/>
                                    </w:rPr>
                                    <w:t xml:space="preserve">Total </w:t>
                                  </w:r>
                                </w:p>
                              </w:tc>
                              <w:tc>
                                <w:tcPr>
                                  <w:tcW w:w="722"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383</w:t>
                                  </w:r>
                                </w:p>
                              </w:tc>
                              <w:tc>
                                <w:tcPr>
                                  <w:tcW w:w="900"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100%</w:t>
                                  </w:r>
                                </w:p>
                              </w:tc>
                              <w:tc>
                                <w:tcPr>
                                  <w:tcW w:w="694"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383</w:t>
                                  </w:r>
                                </w:p>
                              </w:tc>
                              <w:tc>
                                <w:tcPr>
                                  <w:tcW w:w="836"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100%</w:t>
                                  </w:r>
                                </w:p>
                              </w:tc>
                            </w:tr>
                          </w:tbl>
                          <w:p w:rsidR="00400E6C" w:rsidRDefault="00400E6C" w:rsidP="00935CB6">
                            <w:pPr>
                              <w:spacing w:after="0" w:line="240" w:lineRule="auto"/>
                              <w:jc w:val="both"/>
                              <w:rPr>
                                <w:rFonts w:ascii="Times New Roman" w:hAnsi="Times New Roman" w:cs="Times New Roman"/>
                                <w:bCs/>
                              </w:rPr>
                            </w:pPr>
                          </w:p>
                          <w:p w:rsidR="00935CB6" w:rsidRPr="00935CB6" w:rsidRDefault="00400E6C" w:rsidP="00935CB6">
                            <w:pPr>
                              <w:spacing w:after="0" w:line="240" w:lineRule="auto"/>
                              <w:jc w:val="both"/>
                              <w:rPr>
                                <w:rFonts w:ascii="Times New Roman" w:eastAsiaTheme="minorEastAsia" w:hAnsi="Times New Roman" w:cs="Times New Roman"/>
                                <w:sz w:val="24"/>
                                <w:szCs w:val="24"/>
                              </w:rPr>
                            </w:pPr>
                            <w:r w:rsidRPr="00400E6C">
                              <w:rPr>
                                <w:rFonts w:ascii="Times New Roman" w:hAnsi="Times New Roman" w:cs="Times New Roman"/>
                                <w:bCs/>
                              </w:rPr>
                              <w:t>Educational status, occupation and health information regarding hypertension have an association with the outcome variable (knowledge level of the respondents), X</w:t>
                            </w:r>
                            <w:r w:rsidRPr="00400E6C">
                              <w:rPr>
                                <w:rFonts w:ascii="Times New Roman" w:hAnsi="Times New Roman" w:cs="Times New Roman"/>
                                <w:bCs/>
                                <w:vertAlign w:val="superscript"/>
                              </w:rPr>
                              <w:t>2</w:t>
                            </w:r>
                            <w:r w:rsidRPr="00400E6C">
                              <w:rPr>
                                <w:rFonts w:ascii="Times New Roman" w:hAnsi="Times New Roman" w:cs="Times New Roman"/>
                                <w:bCs/>
                              </w:rPr>
                              <w:t xml:space="preserve"> (2, N = 383) = 18.4, P = 0.0001, X</w:t>
                            </w:r>
                            <w:r w:rsidRPr="00400E6C">
                              <w:rPr>
                                <w:rFonts w:ascii="Times New Roman" w:hAnsi="Times New Roman" w:cs="Times New Roman"/>
                                <w:bCs/>
                                <w:vertAlign w:val="superscript"/>
                              </w:rPr>
                              <w:t>2</w:t>
                            </w:r>
                            <w:r w:rsidRPr="00400E6C">
                              <w:rPr>
                                <w:rFonts w:ascii="Times New Roman" w:hAnsi="Times New Roman" w:cs="Times New Roman"/>
                                <w:bCs/>
                              </w:rPr>
                              <w:t xml:space="preserve"> (8, N = 383) = 34.8, P = 0.0001 and X</w:t>
                            </w:r>
                            <w:r w:rsidRPr="00400E6C">
                              <w:rPr>
                                <w:rFonts w:ascii="Times New Roman" w:hAnsi="Times New Roman" w:cs="Times New Roman"/>
                                <w:bCs/>
                                <w:vertAlign w:val="superscript"/>
                              </w:rPr>
                              <w:t>2</w:t>
                            </w:r>
                            <w:r w:rsidRPr="00400E6C">
                              <w:rPr>
                                <w:rFonts w:ascii="Times New Roman" w:hAnsi="Times New Roman" w:cs="Times New Roman"/>
                                <w:bCs/>
                              </w:rPr>
                              <w:t xml:space="preserve"> (2, N = 383) = 59.6, P = 0.0001 respectively.</w:t>
                            </w:r>
                          </w:p>
                          <w:p w:rsidR="00935CB6" w:rsidRPr="00935CB6" w:rsidRDefault="00935CB6" w:rsidP="00935CB6"/>
                          <w:p w:rsidR="00935CB6" w:rsidRPr="0012224B" w:rsidRDefault="00935CB6" w:rsidP="00935CB6">
                            <w:pPr>
                              <w:spacing w:line="360" w:lineRule="auto"/>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4" type="#_x0000_t202" style="position:absolute;margin-left:-41.25pt;margin-top:107.25pt;width:294.15pt;height:2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" filled="f" fillcolor="maroon" stroked="f">
                <v:textbox>
                  <w:txbxContent>
                    <w:p w:rsidR="00935CB6" w:rsidRDefault="00935CB6" w:rsidP="00935CB6">
                      <w:pPr>
                        <w:pStyle w:val="Caption"/>
                        <w:jc w:val="both"/>
                        <w:rPr>
                          <w:rFonts w:asciiTheme="majorBidi" w:hAnsiTheme="majorBidi" w:cstheme="majorBidi"/>
                          <w:i w:val="0"/>
                          <w:color w:val="000000"/>
                          <w:sz w:val="24"/>
                          <w:szCs w:val="24"/>
                        </w:rPr>
                      </w:pPr>
                      <w:r w:rsidRPr="002D7517">
                        <w:rPr>
                          <w:rFonts w:ascii="Times New Roman" w:hAnsi="Times New Roman" w:cs="Times New Roman"/>
                          <w:b/>
                          <w:bCs/>
                          <w:i w:val="0"/>
                          <w:color w:val="auto"/>
                          <w:sz w:val="24"/>
                          <w:szCs w:val="24"/>
                        </w:rPr>
                        <w:t>Results/Findings:</w:t>
                      </w:r>
                      <w:r w:rsidRPr="002D7517">
                        <w:rPr>
                          <w:rFonts w:ascii="Times New Roman" w:hAnsi="Times New Roman" w:cs="Times New Roman"/>
                          <w:i w:val="0"/>
                          <w:color w:val="auto"/>
                          <w:sz w:val="24"/>
                          <w:szCs w:val="24"/>
                        </w:rPr>
                        <w:t xml:space="preserve"> </w:t>
                      </w:r>
                      <w:r w:rsidRPr="00935CB6">
                        <w:rPr>
                          <w:rFonts w:asciiTheme="majorBidi" w:hAnsiTheme="majorBidi" w:cstheme="majorBidi"/>
                          <w:i w:val="0"/>
                          <w:color w:val="000000"/>
                          <w:sz w:val="24"/>
                          <w:szCs w:val="24"/>
                        </w:rPr>
                        <w:t>The mean age of study participant was 38.24(±17.2 SD), 46.5% of them were female. The prevalence rate of hypertension was 16.45%.</w:t>
                      </w:r>
                    </w:p>
                    <w:p w:rsidR="00935CB6" w:rsidRPr="00935CB6" w:rsidRDefault="00935CB6" w:rsidP="00935CB6">
                      <w:pPr>
                        <w:spacing w:after="200" w:line="276" w:lineRule="auto"/>
                        <w:rPr>
                          <w:rFonts w:ascii="Times New Roman" w:hAnsi="Times New Roman" w:cs="Times New Roman"/>
                          <w:sz w:val="24"/>
                          <w:szCs w:val="24"/>
                        </w:rPr>
                      </w:pPr>
                      <w:r w:rsidRPr="00935CB6">
                        <w:rPr>
                          <w:rFonts w:ascii="Times New Roman" w:hAnsi="Times New Roman" w:cs="Times New Roman"/>
                          <w:sz w:val="24"/>
                          <w:szCs w:val="24"/>
                        </w:rPr>
                        <w:t xml:space="preserve">Table 4: </w:t>
                      </w:r>
                      <w:r w:rsidRPr="00935CB6">
                        <w:rPr>
                          <w:rFonts w:ascii="Times New Roman" w:hAnsi="Times New Roman" w:cs="Times New Roman"/>
                        </w:rPr>
                        <w:t xml:space="preserve">knowledge and practice level of study subjects </w:t>
                      </w:r>
                      <w:proofErr w:type="gramStart"/>
                      <w:r w:rsidR="00400E6C">
                        <w:rPr>
                          <w:rFonts w:ascii="Times New Roman" w:hAnsi="Times New Roman" w:cs="Times New Roman"/>
                        </w:rPr>
                        <w:t xml:space="preserve">for </w:t>
                      </w:r>
                      <w:r w:rsidRPr="00935CB6">
                        <w:rPr>
                          <w:rFonts w:ascii="Times New Roman" w:hAnsi="Times New Roman" w:cs="Times New Roman"/>
                        </w:rPr>
                        <w:t xml:space="preserve"> hypertension</w:t>
                      </w:r>
                      <w:proofErr w:type="gramEnd"/>
                      <w:r w:rsidRPr="00935CB6">
                        <w:rPr>
                          <w:rFonts w:ascii="Times New Roman" w:hAnsi="Times New Roman" w:cs="Times New Roman"/>
                        </w:rPr>
                        <w:t>, Bahir Dar city administration, 2016.</w:t>
                      </w:r>
                    </w:p>
                    <w:tbl>
                      <w:tblPr>
                        <w:tblStyle w:val="TableGrid1"/>
                        <w:tblW w:w="0" w:type="auto"/>
                        <w:tblLayout w:type="fixed"/>
                        <w:tblLook w:val="0400" w:firstRow="0" w:lastRow="0" w:firstColumn="0" w:lastColumn="0" w:noHBand="0" w:noVBand="1"/>
                      </w:tblPr>
                      <w:tblGrid>
                        <w:gridCol w:w="826"/>
                        <w:gridCol w:w="722"/>
                        <w:gridCol w:w="900"/>
                        <w:gridCol w:w="694"/>
                        <w:gridCol w:w="836"/>
                      </w:tblGrid>
                      <w:tr w:rsidR="00935CB6" w:rsidRPr="00935CB6" w:rsidTr="00400E6C">
                        <w:tc>
                          <w:tcPr>
                            <w:tcW w:w="826" w:type="dxa"/>
                          </w:tcPr>
                          <w:p w:rsidR="00935CB6" w:rsidRPr="00935CB6" w:rsidRDefault="00935CB6" w:rsidP="00935CB6">
                            <w:pPr>
                              <w:spacing w:after="0" w:line="360" w:lineRule="auto"/>
                              <w:jc w:val="center"/>
                              <w:rPr>
                                <w:rFonts w:asciiTheme="majorBidi" w:hAnsiTheme="majorBidi" w:cstheme="majorBidi"/>
                                <w:b/>
                                <w:sz w:val="24"/>
                                <w:szCs w:val="24"/>
                              </w:rPr>
                            </w:pPr>
                          </w:p>
                        </w:tc>
                        <w:tc>
                          <w:tcPr>
                            <w:tcW w:w="1622" w:type="dxa"/>
                            <w:gridSpan w:val="2"/>
                          </w:tcPr>
                          <w:p w:rsidR="00935CB6" w:rsidRPr="00935CB6" w:rsidRDefault="00935CB6" w:rsidP="00935CB6">
                            <w:pPr>
                              <w:spacing w:after="0" w:line="360" w:lineRule="auto"/>
                              <w:jc w:val="center"/>
                              <w:rPr>
                                <w:rFonts w:asciiTheme="majorBidi" w:hAnsiTheme="majorBidi" w:cstheme="majorBidi"/>
                                <w:b/>
                                <w:sz w:val="24"/>
                                <w:szCs w:val="24"/>
                              </w:rPr>
                            </w:pPr>
                            <w:r w:rsidRPr="00935CB6">
                              <w:rPr>
                                <w:rFonts w:asciiTheme="majorBidi" w:hAnsiTheme="majorBidi" w:cstheme="majorBidi"/>
                                <w:b/>
                                <w:sz w:val="24"/>
                                <w:szCs w:val="24"/>
                              </w:rPr>
                              <w:t>knowledge</w:t>
                            </w:r>
                          </w:p>
                        </w:tc>
                        <w:tc>
                          <w:tcPr>
                            <w:tcW w:w="1530" w:type="dxa"/>
                            <w:gridSpan w:val="2"/>
                          </w:tcPr>
                          <w:p w:rsidR="00935CB6" w:rsidRPr="00935CB6" w:rsidRDefault="00935CB6" w:rsidP="00935CB6">
                            <w:pPr>
                              <w:spacing w:after="0" w:line="360" w:lineRule="auto"/>
                              <w:jc w:val="center"/>
                              <w:rPr>
                                <w:rFonts w:asciiTheme="majorBidi" w:hAnsiTheme="majorBidi" w:cstheme="majorBidi"/>
                                <w:b/>
                                <w:sz w:val="24"/>
                                <w:szCs w:val="24"/>
                              </w:rPr>
                            </w:pPr>
                            <w:r w:rsidRPr="00935CB6">
                              <w:rPr>
                                <w:rFonts w:asciiTheme="majorBidi" w:hAnsiTheme="majorBidi" w:cstheme="majorBidi"/>
                                <w:b/>
                                <w:sz w:val="24"/>
                                <w:szCs w:val="24"/>
                              </w:rPr>
                              <w:t>Practice</w:t>
                            </w:r>
                          </w:p>
                        </w:tc>
                      </w:tr>
                      <w:tr w:rsidR="00935CB6" w:rsidRPr="00935CB6" w:rsidTr="00400E6C">
                        <w:tc>
                          <w:tcPr>
                            <w:tcW w:w="826" w:type="dxa"/>
                          </w:tcPr>
                          <w:p w:rsidR="00935CB6" w:rsidRPr="00935CB6" w:rsidRDefault="00935CB6" w:rsidP="00400E6C">
                            <w:pPr>
                              <w:spacing w:after="0" w:line="240" w:lineRule="auto"/>
                              <w:jc w:val="center"/>
                              <w:rPr>
                                <w:rFonts w:asciiTheme="majorBidi" w:hAnsiTheme="majorBidi" w:cstheme="majorBidi"/>
                                <w:b/>
                                <w:sz w:val="24"/>
                                <w:szCs w:val="24"/>
                              </w:rPr>
                            </w:pPr>
                            <w:r w:rsidRPr="00935CB6">
                              <w:rPr>
                                <w:rFonts w:asciiTheme="majorBidi" w:hAnsiTheme="majorBidi" w:cstheme="majorBidi"/>
                                <w:b/>
                                <w:sz w:val="24"/>
                                <w:szCs w:val="24"/>
                              </w:rPr>
                              <w:t>Score</w:t>
                            </w:r>
                          </w:p>
                        </w:tc>
                        <w:tc>
                          <w:tcPr>
                            <w:tcW w:w="722" w:type="dxa"/>
                          </w:tcPr>
                          <w:p w:rsidR="00935CB6" w:rsidRPr="00935CB6" w:rsidRDefault="00935CB6" w:rsidP="00400E6C">
                            <w:pPr>
                              <w:spacing w:after="0" w:line="240" w:lineRule="auto"/>
                              <w:jc w:val="center"/>
                              <w:rPr>
                                <w:rFonts w:asciiTheme="majorBidi" w:hAnsiTheme="majorBidi" w:cstheme="majorBidi"/>
                                <w:b/>
                                <w:sz w:val="24"/>
                                <w:szCs w:val="24"/>
                              </w:rPr>
                            </w:pPr>
                            <w:r w:rsidRPr="00935CB6">
                              <w:rPr>
                                <w:rFonts w:asciiTheme="majorBidi" w:hAnsiTheme="majorBidi" w:cstheme="majorBidi"/>
                                <w:b/>
                                <w:sz w:val="24"/>
                                <w:szCs w:val="24"/>
                              </w:rPr>
                              <w:t>n</w:t>
                            </w:r>
                          </w:p>
                        </w:tc>
                        <w:tc>
                          <w:tcPr>
                            <w:tcW w:w="900" w:type="dxa"/>
                          </w:tcPr>
                          <w:p w:rsidR="00935CB6" w:rsidRPr="00935CB6" w:rsidRDefault="00935CB6" w:rsidP="00400E6C">
                            <w:pPr>
                              <w:spacing w:after="0" w:line="240" w:lineRule="auto"/>
                              <w:jc w:val="center"/>
                              <w:rPr>
                                <w:rFonts w:asciiTheme="majorBidi" w:hAnsiTheme="majorBidi" w:cstheme="majorBidi"/>
                                <w:b/>
                                <w:sz w:val="24"/>
                                <w:szCs w:val="24"/>
                              </w:rPr>
                            </w:pPr>
                            <w:r w:rsidRPr="00935CB6">
                              <w:rPr>
                                <w:rFonts w:asciiTheme="majorBidi" w:hAnsiTheme="majorBidi" w:cstheme="majorBidi"/>
                                <w:b/>
                                <w:sz w:val="24"/>
                                <w:szCs w:val="24"/>
                              </w:rPr>
                              <w:t>%</w:t>
                            </w:r>
                          </w:p>
                        </w:tc>
                        <w:tc>
                          <w:tcPr>
                            <w:tcW w:w="694" w:type="dxa"/>
                          </w:tcPr>
                          <w:p w:rsidR="00935CB6" w:rsidRPr="00935CB6" w:rsidRDefault="00935CB6" w:rsidP="00400E6C">
                            <w:pPr>
                              <w:spacing w:after="0" w:line="240" w:lineRule="auto"/>
                              <w:jc w:val="center"/>
                              <w:rPr>
                                <w:rFonts w:asciiTheme="majorBidi" w:hAnsiTheme="majorBidi" w:cstheme="majorBidi"/>
                                <w:b/>
                                <w:sz w:val="24"/>
                                <w:szCs w:val="24"/>
                              </w:rPr>
                            </w:pPr>
                            <w:r w:rsidRPr="00935CB6">
                              <w:rPr>
                                <w:rFonts w:asciiTheme="majorBidi" w:hAnsiTheme="majorBidi" w:cstheme="majorBidi"/>
                                <w:b/>
                                <w:sz w:val="24"/>
                                <w:szCs w:val="24"/>
                              </w:rPr>
                              <w:t>n</w:t>
                            </w:r>
                          </w:p>
                        </w:tc>
                        <w:tc>
                          <w:tcPr>
                            <w:tcW w:w="836" w:type="dxa"/>
                          </w:tcPr>
                          <w:p w:rsidR="00935CB6" w:rsidRPr="00935CB6" w:rsidRDefault="00935CB6" w:rsidP="00400E6C">
                            <w:pPr>
                              <w:spacing w:after="0" w:line="240" w:lineRule="auto"/>
                              <w:jc w:val="center"/>
                              <w:rPr>
                                <w:rFonts w:asciiTheme="majorBidi" w:hAnsiTheme="majorBidi" w:cstheme="majorBidi"/>
                                <w:b/>
                                <w:sz w:val="24"/>
                                <w:szCs w:val="24"/>
                              </w:rPr>
                            </w:pPr>
                            <w:r w:rsidRPr="00935CB6">
                              <w:rPr>
                                <w:rFonts w:asciiTheme="majorBidi" w:hAnsiTheme="majorBidi" w:cstheme="majorBidi"/>
                                <w:b/>
                                <w:sz w:val="24"/>
                                <w:szCs w:val="24"/>
                              </w:rPr>
                              <w:t>%</w:t>
                            </w:r>
                          </w:p>
                        </w:tc>
                      </w:tr>
                      <w:tr w:rsidR="00935CB6" w:rsidRPr="00935CB6" w:rsidTr="00400E6C">
                        <w:tc>
                          <w:tcPr>
                            <w:tcW w:w="826" w:type="dxa"/>
                          </w:tcPr>
                          <w:p w:rsidR="00935CB6" w:rsidRPr="00935CB6" w:rsidRDefault="00935CB6" w:rsidP="00400E6C">
                            <w:pPr>
                              <w:spacing w:after="0" w:line="240" w:lineRule="auto"/>
                              <w:jc w:val="both"/>
                              <w:rPr>
                                <w:rFonts w:asciiTheme="majorBidi" w:hAnsiTheme="majorBidi" w:cstheme="majorBidi"/>
                                <w:sz w:val="24"/>
                                <w:szCs w:val="24"/>
                              </w:rPr>
                            </w:pPr>
                            <w:r w:rsidRPr="00935CB6">
                              <w:rPr>
                                <w:rFonts w:asciiTheme="majorBidi" w:hAnsiTheme="majorBidi" w:cstheme="majorBidi"/>
                                <w:sz w:val="24"/>
                                <w:szCs w:val="24"/>
                              </w:rPr>
                              <w:t>Good</w:t>
                            </w:r>
                          </w:p>
                        </w:tc>
                        <w:tc>
                          <w:tcPr>
                            <w:tcW w:w="722"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59</w:t>
                            </w:r>
                          </w:p>
                        </w:tc>
                        <w:tc>
                          <w:tcPr>
                            <w:tcW w:w="900"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15.4%</w:t>
                            </w:r>
                          </w:p>
                        </w:tc>
                        <w:tc>
                          <w:tcPr>
                            <w:tcW w:w="694"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16</w:t>
                            </w:r>
                          </w:p>
                        </w:tc>
                        <w:tc>
                          <w:tcPr>
                            <w:tcW w:w="836"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4.2%</w:t>
                            </w:r>
                          </w:p>
                        </w:tc>
                      </w:tr>
                      <w:tr w:rsidR="00935CB6" w:rsidRPr="00935CB6" w:rsidTr="00400E6C">
                        <w:trPr>
                          <w:trHeight w:val="293"/>
                        </w:trPr>
                        <w:tc>
                          <w:tcPr>
                            <w:tcW w:w="826" w:type="dxa"/>
                          </w:tcPr>
                          <w:p w:rsidR="00935CB6" w:rsidRPr="00935CB6" w:rsidRDefault="00935CB6" w:rsidP="00400E6C">
                            <w:pPr>
                              <w:spacing w:after="0" w:line="240" w:lineRule="auto"/>
                              <w:jc w:val="both"/>
                              <w:rPr>
                                <w:rFonts w:asciiTheme="majorBidi" w:hAnsiTheme="majorBidi" w:cstheme="majorBidi"/>
                                <w:sz w:val="24"/>
                                <w:szCs w:val="24"/>
                              </w:rPr>
                            </w:pPr>
                            <w:r w:rsidRPr="00935CB6">
                              <w:rPr>
                                <w:rFonts w:asciiTheme="majorBidi" w:hAnsiTheme="majorBidi" w:cstheme="majorBidi"/>
                                <w:sz w:val="24"/>
                                <w:szCs w:val="24"/>
                              </w:rPr>
                              <w:t>Fair</w:t>
                            </w:r>
                          </w:p>
                        </w:tc>
                        <w:tc>
                          <w:tcPr>
                            <w:tcW w:w="722"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49</w:t>
                            </w:r>
                          </w:p>
                        </w:tc>
                        <w:tc>
                          <w:tcPr>
                            <w:tcW w:w="900"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12.8%</w:t>
                            </w:r>
                          </w:p>
                        </w:tc>
                        <w:tc>
                          <w:tcPr>
                            <w:tcW w:w="694"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44</w:t>
                            </w:r>
                          </w:p>
                        </w:tc>
                        <w:tc>
                          <w:tcPr>
                            <w:tcW w:w="836"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11.5%</w:t>
                            </w:r>
                          </w:p>
                        </w:tc>
                      </w:tr>
                      <w:tr w:rsidR="00935CB6" w:rsidRPr="00935CB6" w:rsidTr="00400E6C">
                        <w:tc>
                          <w:tcPr>
                            <w:tcW w:w="826" w:type="dxa"/>
                          </w:tcPr>
                          <w:p w:rsidR="00935CB6" w:rsidRPr="00935CB6" w:rsidRDefault="00935CB6" w:rsidP="00400E6C">
                            <w:pPr>
                              <w:spacing w:after="0" w:line="240" w:lineRule="auto"/>
                              <w:jc w:val="both"/>
                              <w:rPr>
                                <w:rFonts w:asciiTheme="majorBidi" w:hAnsiTheme="majorBidi" w:cstheme="majorBidi"/>
                                <w:sz w:val="24"/>
                                <w:szCs w:val="24"/>
                              </w:rPr>
                            </w:pPr>
                            <w:r w:rsidRPr="00935CB6">
                              <w:rPr>
                                <w:rFonts w:asciiTheme="majorBidi" w:hAnsiTheme="majorBidi" w:cstheme="majorBidi"/>
                                <w:sz w:val="24"/>
                                <w:szCs w:val="24"/>
                              </w:rPr>
                              <w:t>Poor</w:t>
                            </w:r>
                          </w:p>
                        </w:tc>
                        <w:tc>
                          <w:tcPr>
                            <w:tcW w:w="722"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275</w:t>
                            </w:r>
                          </w:p>
                        </w:tc>
                        <w:tc>
                          <w:tcPr>
                            <w:tcW w:w="900"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71.8%</w:t>
                            </w:r>
                          </w:p>
                        </w:tc>
                        <w:tc>
                          <w:tcPr>
                            <w:tcW w:w="694"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323</w:t>
                            </w:r>
                          </w:p>
                        </w:tc>
                        <w:tc>
                          <w:tcPr>
                            <w:tcW w:w="836"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84.3%</w:t>
                            </w:r>
                          </w:p>
                        </w:tc>
                      </w:tr>
                      <w:tr w:rsidR="00935CB6" w:rsidRPr="00935CB6" w:rsidTr="00400E6C">
                        <w:tc>
                          <w:tcPr>
                            <w:tcW w:w="826" w:type="dxa"/>
                          </w:tcPr>
                          <w:p w:rsidR="00935CB6" w:rsidRPr="00935CB6" w:rsidRDefault="00935CB6" w:rsidP="00400E6C">
                            <w:pPr>
                              <w:spacing w:after="0" w:line="240" w:lineRule="auto"/>
                              <w:jc w:val="both"/>
                              <w:rPr>
                                <w:rFonts w:asciiTheme="majorBidi" w:hAnsiTheme="majorBidi" w:cstheme="majorBidi"/>
                                <w:sz w:val="24"/>
                                <w:szCs w:val="24"/>
                              </w:rPr>
                            </w:pPr>
                            <w:r w:rsidRPr="00935CB6">
                              <w:rPr>
                                <w:rFonts w:asciiTheme="majorBidi" w:hAnsiTheme="majorBidi" w:cstheme="majorBidi"/>
                                <w:sz w:val="24"/>
                                <w:szCs w:val="24"/>
                              </w:rPr>
                              <w:t xml:space="preserve">Total </w:t>
                            </w:r>
                          </w:p>
                        </w:tc>
                        <w:tc>
                          <w:tcPr>
                            <w:tcW w:w="722"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383</w:t>
                            </w:r>
                          </w:p>
                        </w:tc>
                        <w:tc>
                          <w:tcPr>
                            <w:tcW w:w="900"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100%</w:t>
                            </w:r>
                          </w:p>
                        </w:tc>
                        <w:tc>
                          <w:tcPr>
                            <w:tcW w:w="694"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383</w:t>
                            </w:r>
                          </w:p>
                        </w:tc>
                        <w:tc>
                          <w:tcPr>
                            <w:tcW w:w="836" w:type="dxa"/>
                          </w:tcPr>
                          <w:p w:rsidR="00935CB6" w:rsidRPr="00935CB6" w:rsidRDefault="00935CB6" w:rsidP="00400E6C">
                            <w:pPr>
                              <w:spacing w:after="0" w:line="240" w:lineRule="auto"/>
                              <w:jc w:val="center"/>
                              <w:rPr>
                                <w:rFonts w:asciiTheme="majorBidi" w:hAnsiTheme="majorBidi" w:cstheme="majorBidi"/>
                                <w:sz w:val="24"/>
                                <w:szCs w:val="24"/>
                              </w:rPr>
                            </w:pPr>
                            <w:r w:rsidRPr="00935CB6">
                              <w:rPr>
                                <w:rFonts w:asciiTheme="majorBidi" w:hAnsiTheme="majorBidi" w:cstheme="majorBidi"/>
                                <w:sz w:val="24"/>
                                <w:szCs w:val="24"/>
                              </w:rPr>
                              <w:t>100%</w:t>
                            </w:r>
                          </w:p>
                        </w:tc>
                      </w:tr>
                    </w:tbl>
                    <w:p w:rsidR="00400E6C" w:rsidRDefault="00400E6C" w:rsidP="00935CB6">
                      <w:pPr>
                        <w:spacing w:after="0" w:line="240" w:lineRule="auto"/>
                        <w:jc w:val="both"/>
                        <w:rPr>
                          <w:rFonts w:ascii="Times New Roman" w:hAnsi="Times New Roman" w:cs="Times New Roman"/>
                          <w:bCs/>
                        </w:rPr>
                      </w:pPr>
                    </w:p>
                    <w:p w:rsidR="00935CB6" w:rsidRPr="00935CB6" w:rsidRDefault="00400E6C" w:rsidP="00935CB6">
                      <w:pPr>
                        <w:spacing w:after="0" w:line="240" w:lineRule="auto"/>
                        <w:jc w:val="both"/>
                        <w:rPr>
                          <w:rFonts w:ascii="Times New Roman" w:eastAsiaTheme="minorEastAsia" w:hAnsi="Times New Roman" w:cs="Times New Roman"/>
                          <w:sz w:val="24"/>
                          <w:szCs w:val="24"/>
                        </w:rPr>
                      </w:pPr>
                      <w:r w:rsidRPr="00400E6C">
                        <w:rPr>
                          <w:rFonts w:ascii="Times New Roman" w:hAnsi="Times New Roman" w:cs="Times New Roman"/>
                          <w:bCs/>
                        </w:rPr>
                        <w:t>Educational status, occupation and health information regarding hypertension have an association with the outcome variable (knowledge level of the respondents), X</w:t>
                      </w:r>
                      <w:r w:rsidRPr="00400E6C">
                        <w:rPr>
                          <w:rFonts w:ascii="Times New Roman" w:hAnsi="Times New Roman" w:cs="Times New Roman"/>
                          <w:bCs/>
                          <w:vertAlign w:val="superscript"/>
                        </w:rPr>
                        <w:t>2</w:t>
                      </w:r>
                      <w:r w:rsidRPr="00400E6C">
                        <w:rPr>
                          <w:rFonts w:ascii="Times New Roman" w:hAnsi="Times New Roman" w:cs="Times New Roman"/>
                          <w:bCs/>
                        </w:rPr>
                        <w:t xml:space="preserve"> (2, N = 383) = 18.4, P = 0.0001, X</w:t>
                      </w:r>
                      <w:r w:rsidRPr="00400E6C">
                        <w:rPr>
                          <w:rFonts w:ascii="Times New Roman" w:hAnsi="Times New Roman" w:cs="Times New Roman"/>
                          <w:bCs/>
                          <w:vertAlign w:val="superscript"/>
                        </w:rPr>
                        <w:t>2</w:t>
                      </w:r>
                      <w:r w:rsidRPr="00400E6C">
                        <w:rPr>
                          <w:rFonts w:ascii="Times New Roman" w:hAnsi="Times New Roman" w:cs="Times New Roman"/>
                          <w:bCs/>
                        </w:rPr>
                        <w:t xml:space="preserve"> (8, N = 383) = 34.8, P = 0.0001 and X</w:t>
                      </w:r>
                      <w:r w:rsidRPr="00400E6C">
                        <w:rPr>
                          <w:rFonts w:ascii="Times New Roman" w:hAnsi="Times New Roman" w:cs="Times New Roman"/>
                          <w:bCs/>
                          <w:vertAlign w:val="superscript"/>
                        </w:rPr>
                        <w:t>2</w:t>
                      </w:r>
                      <w:r w:rsidRPr="00400E6C">
                        <w:rPr>
                          <w:rFonts w:ascii="Times New Roman" w:hAnsi="Times New Roman" w:cs="Times New Roman"/>
                          <w:bCs/>
                        </w:rPr>
                        <w:t xml:space="preserve"> (2, N = 383) = 59.6, P = 0.0001 respectively.</w:t>
                      </w:r>
                    </w:p>
                    <w:p w:rsidR="00935CB6" w:rsidRPr="00935CB6" w:rsidRDefault="00935CB6" w:rsidP="00935CB6"/>
                    <w:p w:rsidR="00935CB6" w:rsidRPr="0012224B" w:rsidRDefault="00935CB6" w:rsidP="00935CB6">
                      <w:pPr>
                        <w:spacing w:line="360" w:lineRule="auto"/>
                        <w:jc w:val="both"/>
                      </w:pPr>
                    </w:p>
                  </w:txbxContent>
                </v:textbox>
              </v:shape>
            </w:pict>
          </mc:Fallback>
        </mc:AlternateContent>
      </w:r>
    </w:p>
    <w:sectPr w:rsidR="00935CB6" w:rsidRPr="00935C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entieth Century Poster1">
    <w:altName w:val="Lucida Sans Unicode"/>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CB6"/>
    <w:rsid w:val="00062D13"/>
    <w:rsid w:val="00122FDF"/>
    <w:rsid w:val="00400E6C"/>
    <w:rsid w:val="008A5191"/>
    <w:rsid w:val="00935CB6"/>
    <w:rsid w:val="009A6955"/>
    <w:rsid w:val="00BC7BE2"/>
    <w:rsid w:val="00EC6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CB6"/>
    <w:pPr>
      <w:spacing w:after="160" w:line="259" w:lineRule="auto"/>
    </w:pPr>
  </w:style>
  <w:style w:type="paragraph" w:styleId="Heading1">
    <w:name w:val="heading 1"/>
    <w:basedOn w:val="Normal"/>
    <w:next w:val="Normal"/>
    <w:link w:val="Heading1Char"/>
    <w:uiPriority w:val="9"/>
    <w:qFormat/>
    <w:rsid w:val="00BC7BE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C7BE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5C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5CB6"/>
    <w:rPr>
      <w:rFonts w:ascii="Tahoma" w:hAnsi="Tahoma" w:cs="Tahoma"/>
      <w:sz w:val="16"/>
      <w:szCs w:val="16"/>
    </w:rPr>
  </w:style>
  <w:style w:type="paragraph" w:styleId="BodyText3">
    <w:name w:val="Body Text 3"/>
    <w:basedOn w:val="Normal"/>
    <w:link w:val="BodyText3Char"/>
    <w:uiPriority w:val="99"/>
    <w:semiHidden/>
    <w:unhideWhenUsed/>
    <w:rsid w:val="00935CB6"/>
    <w:pPr>
      <w:spacing w:after="120"/>
    </w:pPr>
    <w:rPr>
      <w:sz w:val="16"/>
      <w:szCs w:val="16"/>
    </w:rPr>
  </w:style>
  <w:style w:type="character" w:customStyle="1" w:styleId="BodyText3Char">
    <w:name w:val="Body Text 3 Char"/>
    <w:basedOn w:val="DefaultParagraphFont"/>
    <w:link w:val="BodyText3"/>
    <w:uiPriority w:val="99"/>
    <w:semiHidden/>
    <w:rsid w:val="00935CB6"/>
    <w:rPr>
      <w:sz w:val="16"/>
      <w:szCs w:val="16"/>
    </w:rPr>
  </w:style>
  <w:style w:type="paragraph" w:styleId="NormalWeb">
    <w:name w:val="Normal (Web)"/>
    <w:basedOn w:val="Normal"/>
    <w:uiPriority w:val="99"/>
    <w:unhideWhenUsed/>
    <w:rsid w:val="00935CB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Tipodeletrapredefinidodopargrafo">
    <w:name w:val="Tipo de letra predefinido do parágrafo"/>
    <w:rsid w:val="00935CB6"/>
  </w:style>
  <w:style w:type="paragraph" w:customStyle="1" w:styleId="Default">
    <w:name w:val="Default"/>
    <w:rsid w:val="00935CB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Caption">
    <w:name w:val="caption"/>
    <w:basedOn w:val="Normal"/>
    <w:next w:val="Normal"/>
    <w:uiPriority w:val="35"/>
    <w:unhideWhenUsed/>
    <w:qFormat/>
    <w:rsid w:val="00935CB6"/>
    <w:pPr>
      <w:spacing w:after="200" w:line="240" w:lineRule="auto"/>
    </w:pPr>
    <w:rPr>
      <w:i/>
      <w:iCs/>
      <w:color w:val="1F497D" w:themeColor="text2"/>
      <w:sz w:val="18"/>
      <w:szCs w:val="18"/>
    </w:rPr>
  </w:style>
  <w:style w:type="table" w:styleId="TableGrid">
    <w:name w:val="Table Grid"/>
    <w:basedOn w:val="TableNormal"/>
    <w:uiPriority w:val="59"/>
    <w:rsid w:val="00935C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5CB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400E6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C7BE2"/>
    <w:pPr>
      <w:spacing w:after="0" w:line="240" w:lineRule="auto"/>
    </w:pPr>
    <w:rPr>
      <w:rFonts w:eastAsiaTheme="minorEastAsia"/>
    </w:rPr>
  </w:style>
  <w:style w:type="character" w:customStyle="1" w:styleId="Heading1Char">
    <w:name w:val="Heading 1 Char"/>
    <w:basedOn w:val="DefaultParagraphFont"/>
    <w:link w:val="Heading1"/>
    <w:uiPriority w:val="9"/>
    <w:rsid w:val="00BC7BE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C7BE2"/>
    <w:rPr>
      <w:rFonts w:asciiTheme="majorHAnsi" w:eastAsiaTheme="majorEastAsia" w:hAnsiTheme="majorHAnsi" w:cstheme="majorBidi"/>
      <w:b/>
      <w:bCs/>
      <w:color w:val="4F81BD" w:themeColor="accent1"/>
      <w:sz w:val="26"/>
      <w:szCs w:val="26"/>
    </w:rPr>
  </w:style>
  <w:style w:type="character" w:styleId="Hyperlink">
    <w:name w:val="Hyperlink"/>
    <w:uiPriority w:val="99"/>
    <w:unhideWhenUsed/>
    <w:rsid w:val="00BC7B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CB6"/>
    <w:pPr>
      <w:spacing w:after="160" w:line="259" w:lineRule="auto"/>
    </w:pPr>
  </w:style>
  <w:style w:type="paragraph" w:styleId="Heading1">
    <w:name w:val="heading 1"/>
    <w:basedOn w:val="Normal"/>
    <w:next w:val="Normal"/>
    <w:link w:val="Heading1Char"/>
    <w:uiPriority w:val="9"/>
    <w:qFormat/>
    <w:rsid w:val="00BC7BE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C7BE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5C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5CB6"/>
    <w:rPr>
      <w:rFonts w:ascii="Tahoma" w:hAnsi="Tahoma" w:cs="Tahoma"/>
      <w:sz w:val="16"/>
      <w:szCs w:val="16"/>
    </w:rPr>
  </w:style>
  <w:style w:type="paragraph" w:styleId="BodyText3">
    <w:name w:val="Body Text 3"/>
    <w:basedOn w:val="Normal"/>
    <w:link w:val="BodyText3Char"/>
    <w:uiPriority w:val="99"/>
    <w:semiHidden/>
    <w:unhideWhenUsed/>
    <w:rsid w:val="00935CB6"/>
    <w:pPr>
      <w:spacing w:after="120"/>
    </w:pPr>
    <w:rPr>
      <w:sz w:val="16"/>
      <w:szCs w:val="16"/>
    </w:rPr>
  </w:style>
  <w:style w:type="character" w:customStyle="1" w:styleId="BodyText3Char">
    <w:name w:val="Body Text 3 Char"/>
    <w:basedOn w:val="DefaultParagraphFont"/>
    <w:link w:val="BodyText3"/>
    <w:uiPriority w:val="99"/>
    <w:semiHidden/>
    <w:rsid w:val="00935CB6"/>
    <w:rPr>
      <w:sz w:val="16"/>
      <w:szCs w:val="16"/>
    </w:rPr>
  </w:style>
  <w:style w:type="paragraph" w:styleId="NormalWeb">
    <w:name w:val="Normal (Web)"/>
    <w:basedOn w:val="Normal"/>
    <w:uiPriority w:val="99"/>
    <w:unhideWhenUsed/>
    <w:rsid w:val="00935CB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Tipodeletrapredefinidodopargrafo">
    <w:name w:val="Tipo de letra predefinido do parágrafo"/>
    <w:rsid w:val="00935CB6"/>
  </w:style>
  <w:style w:type="paragraph" w:customStyle="1" w:styleId="Default">
    <w:name w:val="Default"/>
    <w:rsid w:val="00935CB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Caption">
    <w:name w:val="caption"/>
    <w:basedOn w:val="Normal"/>
    <w:next w:val="Normal"/>
    <w:uiPriority w:val="35"/>
    <w:unhideWhenUsed/>
    <w:qFormat/>
    <w:rsid w:val="00935CB6"/>
    <w:pPr>
      <w:spacing w:after="200" w:line="240" w:lineRule="auto"/>
    </w:pPr>
    <w:rPr>
      <w:i/>
      <w:iCs/>
      <w:color w:val="1F497D" w:themeColor="text2"/>
      <w:sz w:val="18"/>
      <w:szCs w:val="18"/>
    </w:rPr>
  </w:style>
  <w:style w:type="table" w:styleId="TableGrid">
    <w:name w:val="Table Grid"/>
    <w:basedOn w:val="TableNormal"/>
    <w:uiPriority w:val="59"/>
    <w:rsid w:val="00935C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5CB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400E6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C7BE2"/>
    <w:pPr>
      <w:spacing w:after="0" w:line="240" w:lineRule="auto"/>
    </w:pPr>
    <w:rPr>
      <w:rFonts w:eastAsiaTheme="minorEastAsia"/>
    </w:rPr>
  </w:style>
  <w:style w:type="character" w:customStyle="1" w:styleId="Heading1Char">
    <w:name w:val="Heading 1 Char"/>
    <w:basedOn w:val="DefaultParagraphFont"/>
    <w:link w:val="Heading1"/>
    <w:uiPriority w:val="9"/>
    <w:rsid w:val="00BC7BE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C7BE2"/>
    <w:rPr>
      <w:rFonts w:asciiTheme="majorHAnsi" w:eastAsiaTheme="majorEastAsia" w:hAnsiTheme="majorHAnsi" w:cstheme="majorBidi"/>
      <w:b/>
      <w:bCs/>
      <w:color w:val="4F81BD" w:themeColor="accent1"/>
      <w:sz w:val="26"/>
      <w:szCs w:val="26"/>
    </w:rPr>
  </w:style>
  <w:style w:type="character" w:styleId="Hyperlink">
    <w:name w:val="Hyperlink"/>
    <w:uiPriority w:val="99"/>
    <w:unhideWhenUsed/>
    <w:rsid w:val="00BC7B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ele.semachew@yahoo.com" TargetMode="Externa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wmf"/><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yele.semachew@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11</Words>
  <Characters>69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bdu</dc:creator>
  <cp:lastModifiedBy>bdu</cp:lastModifiedBy>
  <cp:revision>5</cp:revision>
  <dcterms:created xsi:type="dcterms:W3CDTF">2016-10-17T16:18:00Z</dcterms:created>
  <dcterms:modified xsi:type="dcterms:W3CDTF">2016-12-07T12:52:00Z</dcterms:modified>
</cp:coreProperties>
</file>