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755E8" w14:textId="2AB17748" w:rsidR="00A72366" w:rsidRPr="00206BB3" w:rsidRDefault="00206BB3" w:rsidP="009A18F2">
      <w:pPr>
        <w:rPr>
          <w:b/>
        </w:rPr>
      </w:pPr>
      <w:bookmarkStart w:id="0" w:name="_GoBack"/>
      <w:r>
        <w:rPr>
          <w:b/>
        </w:rPr>
        <w:t xml:space="preserve">Objectives: </w:t>
      </w:r>
      <w:r w:rsidR="009A18F2" w:rsidRPr="00B80485">
        <w:t>M</w:t>
      </w:r>
      <w:r w:rsidR="00A72366" w:rsidRPr="00B80485">
        <w:t xml:space="preserve">any </w:t>
      </w:r>
      <w:r>
        <w:t xml:space="preserve">people living with spinal cord injury (SCI) </w:t>
      </w:r>
      <w:r w:rsidR="00065E43" w:rsidRPr="00B80485">
        <w:t>exhibit</w:t>
      </w:r>
      <w:r w:rsidR="00A72366" w:rsidRPr="00B80485">
        <w:t xml:space="preserve"> reduced trunk </w:t>
      </w:r>
      <w:proofErr w:type="gramStart"/>
      <w:r w:rsidR="00A72366" w:rsidRPr="00B80485">
        <w:t>control which</w:t>
      </w:r>
      <w:proofErr w:type="gramEnd"/>
      <w:r w:rsidR="00A72366" w:rsidRPr="00B80485">
        <w:t xml:space="preserve"> can severely compromise the use of upper and lower extremities, hindering functional recovery. Current rehabilitation for improving trunk function remains complex and time-consuming</w:t>
      </w:r>
      <w:r w:rsidR="00B80485" w:rsidRPr="00B80485">
        <w:t>, highlighting</w:t>
      </w:r>
      <w:r w:rsidR="00A72366" w:rsidRPr="00B80485">
        <w:t xml:space="preserve"> an urgent need to develop an innovative rehabilitation programme to improve trunk motor function </w:t>
      </w:r>
      <w:r w:rsidR="009A18F2" w:rsidRPr="00B80485">
        <w:t>following SCI</w:t>
      </w:r>
      <w:r w:rsidR="00A72366" w:rsidRPr="00B80485">
        <w:t xml:space="preserve">. It </w:t>
      </w:r>
      <w:proofErr w:type="gramStart"/>
      <w:r w:rsidR="00A72366" w:rsidRPr="00B80485">
        <w:t>is well established</w:t>
      </w:r>
      <w:proofErr w:type="gramEnd"/>
      <w:r w:rsidR="00A72366" w:rsidRPr="00B80485">
        <w:t xml:space="preserve"> that increasing the excitability of neural pathways can improve function of that muscle in patients with neurological disorders. Research </w:t>
      </w:r>
      <w:r w:rsidR="009A18F2" w:rsidRPr="00B80485">
        <w:t>shows</w:t>
      </w:r>
      <w:r w:rsidR="00A72366" w:rsidRPr="00B80485">
        <w:t xml:space="preserve"> corticospinal excitability of trunk muscles can increase during contractions </w:t>
      </w:r>
      <w:r w:rsidR="005010F1">
        <w:t xml:space="preserve">of the arm muscles </w:t>
      </w:r>
      <w:r w:rsidR="00A72366" w:rsidRPr="00B80485">
        <w:t>in both healthy and SCI patients. We have recently demonstrated that</w:t>
      </w:r>
      <w:r w:rsidR="005010F1">
        <w:t xml:space="preserve"> a single session of arm crank exercise</w:t>
      </w:r>
      <w:r w:rsidR="00A72366" w:rsidRPr="00B80485">
        <w:t xml:space="preserve"> can increase corticospinal excitability of the trunk muscles in healthy subjects. It remains unclear whether arm cycling </w:t>
      </w:r>
      <w:proofErr w:type="gramStart"/>
      <w:r w:rsidR="00A72366" w:rsidRPr="00B80485">
        <w:t>can</w:t>
      </w:r>
      <w:r w:rsidR="009A18F2" w:rsidRPr="00B80485">
        <w:t xml:space="preserve"> be used</w:t>
      </w:r>
      <w:proofErr w:type="gramEnd"/>
      <w:r w:rsidR="009A18F2" w:rsidRPr="00B80485">
        <w:t xml:space="preserve"> as a treatment to improve trunk function </w:t>
      </w:r>
      <w:r w:rsidR="00A72366" w:rsidRPr="00B80485">
        <w:t>in SCI patients.</w:t>
      </w:r>
      <w:r w:rsidR="009A18F2" w:rsidRPr="00B80485">
        <w:t xml:space="preserve"> Therefore, the aim of the study was to investigate</w:t>
      </w:r>
      <w:r w:rsidR="00B80485" w:rsidRPr="00B80485">
        <w:t xml:space="preserve"> effects of a six-week</w:t>
      </w:r>
      <w:r w:rsidR="005010F1">
        <w:t>, home-based,</w:t>
      </w:r>
      <w:r w:rsidR="00B80485" w:rsidRPr="00B80485">
        <w:t xml:space="preserve"> </w:t>
      </w:r>
      <w:proofErr w:type="gramStart"/>
      <w:r w:rsidR="00B80485" w:rsidRPr="00B80485">
        <w:t xml:space="preserve">arm </w:t>
      </w:r>
      <w:r w:rsidR="005010F1">
        <w:t>crank exercise</w:t>
      </w:r>
      <w:r w:rsidR="00B80485" w:rsidRPr="00B80485">
        <w:t xml:space="preserve"> programme</w:t>
      </w:r>
      <w:proofErr w:type="gramEnd"/>
      <w:r w:rsidR="00B80485" w:rsidRPr="00B80485">
        <w:t xml:space="preserve"> on </w:t>
      </w:r>
      <w:r w:rsidR="005010F1">
        <w:t xml:space="preserve">neuromuscular control and function of the trunk </w:t>
      </w:r>
      <w:r w:rsidR="00B80485" w:rsidRPr="00B80485">
        <w:t xml:space="preserve">in </w:t>
      </w:r>
      <w:r w:rsidR="005010F1">
        <w:t>individuals</w:t>
      </w:r>
      <w:r w:rsidR="00B80485" w:rsidRPr="00B80485">
        <w:t xml:space="preserve"> with SCI</w:t>
      </w:r>
      <w:r w:rsidR="009A18F2" w:rsidRPr="00B80485">
        <w:t xml:space="preserve">. </w:t>
      </w:r>
    </w:p>
    <w:p w14:paraId="0A877BFA" w14:textId="77777777" w:rsidR="00A72366" w:rsidRPr="00B80485" w:rsidRDefault="00A72366" w:rsidP="00A72366"/>
    <w:p w14:paraId="7EA4DFCD" w14:textId="3DD471A4" w:rsidR="00A72366" w:rsidRPr="00B80485" w:rsidRDefault="00A72366" w:rsidP="00EA2BAD">
      <w:r w:rsidRPr="00C45B74">
        <w:rPr>
          <w:b/>
        </w:rPr>
        <w:t>Methods</w:t>
      </w:r>
      <w:r w:rsidR="00206BB3">
        <w:rPr>
          <w:b/>
        </w:rPr>
        <w:t xml:space="preserve">: </w:t>
      </w:r>
      <w:proofErr w:type="spellStart"/>
      <w:r w:rsidR="005010F1">
        <w:t>Fiften</w:t>
      </w:r>
      <w:proofErr w:type="spellEnd"/>
      <w:r w:rsidRPr="00B80485">
        <w:t xml:space="preserve"> </w:t>
      </w:r>
      <w:r w:rsidR="009A18F2" w:rsidRPr="00B80485">
        <w:t>participants</w:t>
      </w:r>
      <w:r w:rsidRPr="00B80485">
        <w:t xml:space="preserve"> with chronic, incomplete cervical or </w:t>
      </w:r>
      <w:r w:rsidR="00B80485" w:rsidRPr="00B80485">
        <w:t>thoracic SCI patients (mean age</w:t>
      </w:r>
      <w:r w:rsidR="00B80485" w:rsidRPr="00B80485">
        <w:sym w:font="Symbol" w:char="F0B1"/>
      </w:r>
      <w:r w:rsidR="005010F1">
        <w:t>SD: 53</w:t>
      </w:r>
      <w:r w:rsidR="00B80485" w:rsidRPr="00B80485">
        <w:sym w:font="Symbol" w:char="F0B1"/>
      </w:r>
      <w:r w:rsidRPr="00B80485">
        <w:t>1</w:t>
      </w:r>
      <w:r w:rsidR="005010F1">
        <w:t>5 years; cervical SCI; 9</w:t>
      </w:r>
      <w:r w:rsidRPr="00B80485">
        <w:t xml:space="preserve">) undertook a home-based arm </w:t>
      </w:r>
      <w:r w:rsidR="005010F1">
        <w:t>crank exercise</w:t>
      </w:r>
      <w:r w:rsidRPr="00B80485">
        <w:t xml:space="preserve"> programme</w:t>
      </w:r>
      <w:r w:rsidR="005010F1">
        <w:t xml:space="preserve">. The programme consisted of 30 </w:t>
      </w:r>
      <w:r w:rsidRPr="00B80485">
        <w:t xml:space="preserve">minutes of </w:t>
      </w:r>
      <w:r w:rsidR="005010F1">
        <w:t>exercise</w:t>
      </w:r>
      <w:r w:rsidRPr="00B80485">
        <w:t xml:space="preserve"> for five consecutive days for six weeks</w:t>
      </w:r>
      <w:r w:rsidR="009A18F2" w:rsidRPr="00B80485">
        <w:t>.</w:t>
      </w:r>
      <w:r w:rsidRPr="00B80485">
        <w:t xml:space="preserve"> Corticospinal excitability of erector </w:t>
      </w:r>
      <w:proofErr w:type="spellStart"/>
      <w:r w:rsidRPr="00B80485">
        <w:t>spinae</w:t>
      </w:r>
      <w:proofErr w:type="spellEnd"/>
      <w:r w:rsidRPr="00B80485">
        <w:t xml:space="preserve"> (ES) muscles were assessed prior to and following </w:t>
      </w:r>
      <w:r w:rsidR="005010F1">
        <w:t>the exercise programme</w:t>
      </w:r>
      <w:r w:rsidRPr="00B80485">
        <w:t xml:space="preserve"> using transcranial magnetic stimulation (TMS). Motor evoked potentials (MEPs) of the ES induced by TMS were recorded using electromyography (EMG). Trunk function </w:t>
      </w:r>
      <w:proofErr w:type="gramStart"/>
      <w:r w:rsidRPr="00B80485">
        <w:t>was evaluated</w:t>
      </w:r>
      <w:proofErr w:type="gramEnd"/>
      <w:r w:rsidRPr="00B80485">
        <w:t xml:space="preserve"> using multi-directional reaching tasks, during which reaching distance, displacement of the trunk, </w:t>
      </w:r>
      <w:r w:rsidR="00EA2BAD" w:rsidRPr="00B80485">
        <w:t xml:space="preserve">and </w:t>
      </w:r>
      <w:r w:rsidRPr="00B80485">
        <w:t>centre of pressure (</w:t>
      </w:r>
      <w:proofErr w:type="spellStart"/>
      <w:r w:rsidRPr="00B80485">
        <w:t>CoP</w:t>
      </w:r>
      <w:proofErr w:type="spellEnd"/>
      <w:r w:rsidRPr="00B80485">
        <w:t xml:space="preserve">) were </w:t>
      </w:r>
      <w:r w:rsidR="00EA2BAD" w:rsidRPr="00B80485">
        <w:t>recorded</w:t>
      </w:r>
      <w:r w:rsidRPr="00B80485">
        <w:t xml:space="preserve"> using a 3-D motion capture system and a force plate. </w:t>
      </w:r>
      <w:r w:rsidR="00EA2BAD" w:rsidRPr="00B80485">
        <w:t xml:space="preserve">Activity of the ES </w:t>
      </w:r>
      <w:proofErr w:type="gramStart"/>
      <w:r w:rsidR="00EA2BAD" w:rsidRPr="00B80485">
        <w:t>was recorded</w:t>
      </w:r>
      <w:proofErr w:type="gramEnd"/>
      <w:r w:rsidR="00EA2BAD" w:rsidRPr="00B80485">
        <w:t xml:space="preserve"> using high-density surface EMG (HDEMG) in which amplitude</w:t>
      </w:r>
      <w:r w:rsidR="005010F1">
        <w:t>s</w:t>
      </w:r>
      <w:r w:rsidR="00EA2BAD" w:rsidRPr="00B80485">
        <w:t xml:space="preserve"> of the activity and entropy were analysed.</w:t>
      </w:r>
    </w:p>
    <w:p w14:paraId="162AC6B1" w14:textId="77777777" w:rsidR="00A72366" w:rsidRPr="00B80485" w:rsidRDefault="00A72366" w:rsidP="00A72366"/>
    <w:p w14:paraId="03782E61" w14:textId="606A14DE" w:rsidR="00A72366" w:rsidRPr="00B80485" w:rsidRDefault="00A72366" w:rsidP="00A72366">
      <w:r w:rsidRPr="00C45B74">
        <w:rPr>
          <w:b/>
        </w:rPr>
        <w:t>Results</w:t>
      </w:r>
      <w:r w:rsidR="00206BB3">
        <w:rPr>
          <w:b/>
        </w:rPr>
        <w:t xml:space="preserve">: </w:t>
      </w:r>
      <w:r w:rsidRPr="00B80485">
        <w:t xml:space="preserve">Our results showed </w:t>
      </w:r>
      <w:r w:rsidR="005010F1">
        <w:t>increases in</w:t>
      </w:r>
      <w:r w:rsidRPr="00B80485">
        <w:t xml:space="preserve"> corticospinal excitability followin</w:t>
      </w:r>
      <w:r w:rsidR="005010F1">
        <w:t>g a single session of 30 minutes</w:t>
      </w:r>
      <w:r w:rsidRPr="00B80485">
        <w:t xml:space="preserve"> of arm </w:t>
      </w:r>
      <w:r w:rsidR="005010F1">
        <w:t>crank exercise</w:t>
      </w:r>
      <w:r w:rsidR="00EA2BAD" w:rsidRPr="00B80485">
        <w:t xml:space="preserve">. </w:t>
      </w:r>
      <w:r w:rsidR="00206BB3">
        <w:t xml:space="preserve">Amplitudes of MEPs in the ES muscle </w:t>
      </w:r>
      <w:proofErr w:type="gramStart"/>
      <w:r w:rsidR="00206BB3">
        <w:t>were increased</w:t>
      </w:r>
      <w:proofErr w:type="gramEnd"/>
      <w:r w:rsidR="00206BB3">
        <w:t xml:space="preserve"> after the exercise compared with baseline.</w:t>
      </w:r>
      <w:r w:rsidRPr="00B80485">
        <w:t xml:space="preserve"> </w:t>
      </w:r>
      <w:r w:rsidR="005010F1">
        <w:t xml:space="preserve">After 6 weeks of the </w:t>
      </w:r>
      <w:r w:rsidR="00206BB3">
        <w:t>intervention</w:t>
      </w:r>
      <w:r w:rsidR="005010F1">
        <w:t>, p</w:t>
      </w:r>
      <w:r w:rsidRPr="00B80485">
        <w:t xml:space="preserve">articipants </w:t>
      </w:r>
      <w:r w:rsidR="005010F1">
        <w:t xml:space="preserve">improved reaching distance, meaning improved dynamic sitting balance. The activity of the </w:t>
      </w:r>
      <w:r w:rsidR="00206BB3">
        <w:t xml:space="preserve">bilateral </w:t>
      </w:r>
      <w:r w:rsidR="005010F1">
        <w:t xml:space="preserve">ES muscles during the reaching tasks also increased, suggesting an improvement in volitional control of the ES muscles. In addition, </w:t>
      </w:r>
      <w:r w:rsidR="00206BB3">
        <w:t>there was an increase</w:t>
      </w:r>
      <w:r w:rsidR="005010F1">
        <w:t xml:space="preserve"> </w:t>
      </w:r>
      <w:r w:rsidR="00206BB3">
        <w:t xml:space="preserve">in </w:t>
      </w:r>
      <w:r w:rsidR="00EA416D" w:rsidRPr="00B80485">
        <w:t xml:space="preserve">entropy </w:t>
      </w:r>
      <w:r w:rsidRPr="00B80485">
        <w:t xml:space="preserve">in </w:t>
      </w:r>
      <w:r w:rsidR="00206BB3">
        <w:t xml:space="preserve">the bilateral </w:t>
      </w:r>
      <w:r w:rsidRPr="00B80485">
        <w:t xml:space="preserve">ES </w:t>
      </w:r>
      <w:r w:rsidR="00206BB3">
        <w:t xml:space="preserve">muscles </w:t>
      </w:r>
      <w:r w:rsidR="00EA416D" w:rsidRPr="00B80485">
        <w:t xml:space="preserve">compared to baseline </w:t>
      </w:r>
      <w:r w:rsidRPr="00B80485">
        <w:t xml:space="preserve">during </w:t>
      </w:r>
      <w:r w:rsidR="00EA416D" w:rsidRPr="00B80485">
        <w:t>reaching</w:t>
      </w:r>
      <w:r w:rsidRPr="00B80485">
        <w:t xml:space="preserve">, suggesting improved efficiency </w:t>
      </w:r>
      <w:r w:rsidR="00EA416D" w:rsidRPr="00B80485">
        <w:t xml:space="preserve">and spatial homogeneity </w:t>
      </w:r>
      <w:r w:rsidRPr="00B80485">
        <w:t>of muscle recruitment.</w:t>
      </w:r>
    </w:p>
    <w:p w14:paraId="3497EF92" w14:textId="77777777" w:rsidR="00A72366" w:rsidRPr="00B80485" w:rsidRDefault="00A72366" w:rsidP="00A72366"/>
    <w:p w14:paraId="64C0F678" w14:textId="3427AC3D" w:rsidR="00A72366" w:rsidRDefault="00A72366" w:rsidP="00A72366">
      <w:r w:rsidRPr="00C45B74">
        <w:rPr>
          <w:b/>
        </w:rPr>
        <w:t>Conclusion</w:t>
      </w:r>
      <w:r w:rsidR="00C45B74" w:rsidRPr="00C45B74">
        <w:rPr>
          <w:b/>
        </w:rPr>
        <w:t>s</w:t>
      </w:r>
      <w:r w:rsidR="00206BB3">
        <w:rPr>
          <w:b/>
        </w:rPr>
        <w:t xml:space="preserve">: </w:t>
      </w:r>
      <w:r w:rsidRPr="00B80485">
        <w:t xml:space="preserve">We demonstrated that a six-week, home-based arm </w:t>
      </w:r>
      <w:r w:rsidR="00206BB3">
        <w:t>crank exercise</w:t>
      </w:r>
      <w:r w:rsidRPr="00B80485">
        <w:t xml:space="preserve"> programme </w:t>
      </w:r>
      <w:proofErr w:type="gramStart"/>
      <w:r w:rsidRPr="00B80485">
        <w:t>can</w:t>
      </w:r>
      <w:proofErr w:type="gramEnd"/>
      <w:r w:rsidRPr="00B80485">
        <w:t xml:space="preserve"> improve trunk function in people with chronic, incomplete SCI. Our findings provide an innovative and affordable exercise programme for trunk rehabilitation following SCI.</w:t>
      </w:r>
    </w:p>
    <w:p w14:paraId="71075EF3" w14:textId="3EFB9E62" w:rsidR="00206BB3" w:rsidRDefault="00206BB3" w:rsidP="00A72366"/>
    <w:p w14:paraId="55F7DDFB" w14:textId="33632BB0" w:rsidR="00206BB3" w:rsidRPr="00B80485" w:rsidRDefault="00206BB3" w:rsidP="00A72366">
      <w:r w:rsidRPr="00206BB3">
        <w:rPr>
          <w:b/>
        </w:rPr>
        <w:t>Support:</w:t>
      </w:r>
      <w:r>
        <w:t xml:space="preserve"> The </w:t>
      </w:r>
      <w:proofErr w:type="spellStart"/>
      <w:r>
        <w:t>Wellcome</w:t>
      </w:r>
      <w:proofErr w:type="spellEnd"/>
      <w:r>
        <w:t xml:space="preserve"> Trust ISSF, </w:t>
      </w:r>
      <w:proofErr w:type="gramStart"/>
      <w:r>
        <w:t>The</w:t>
      </w:r>
      <w:proofErr w:type="gramEnd"/>
      <w:r>
        <w:t xml:space="preserve"> INSPIRE Foundation Trunk Function Project</w:t>
      </w:r>
    </w:p>
    <w:bookmarkEnd w:id="0"/>
    <w:p w14:paraId="59BC53E0" w14:textId="77777777" w:rsidR="00ED2521" w:rsidRPr="00B80485" w:rsidRDefault="00282854"/>
    <w:sectPr w:rsidR="00ED2521" w:rsidRPr="00B80485" w:rsidSect="008201D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D33B6FE" w16cid:durableId="22057358"/>
  <w16cid:commentId w16cid:paraId="33011001" w16cid:durableId="22057359"/>
  <w16cid:commentId w16cid:paraId="4ACFB23B" w16cid:durableId="2205735B"/>
  <w16cid:commentId w16cid:paraId="1CF5604C" w16cid:durableId="2205735C"/>
  <w16cid:commentId w16cid:paraId="0C7BF571" w16cid:durableId="2205735D"/>
  <w16cid:commentId w16cid:paraId="0A839B83" w16cid:durableId="2205735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366"/>
    <w:rsid w:val="00065E43"/>
    <w:rsid w:val="00206BB3"/>
    <w:rsid w:val="00282854"/>
    <w:rsid w:val="005010F1"/>
    <w:rsid w:val="005538D8"/>
    <w:rsid w:val="008201DF"/>
    <w:rsid w:val="009A18F2"/>
    <w:rsid w:val="00A72366"/>
    <w:rsid w:val="00B80485"/>
    <w:rsid w:val="00C45B74"/>
    <w:rsid w:val="00EA2BAD"/>
    <w:rsid w:val="00EA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221C6"/>
  <w15:chartTrackingRefBased/>
  <w15:docId w15:val="{4413601E-57D0-DE41-994A-A4D3C57B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72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2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236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36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36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Alexander (MSc by Research School of Sprt)</dc:creator>
  <cp:keywords/>
  <dc:description/>
  <cp:lastModifiedBy>Shin-Yi Chiou (Sport, Exercise and Rehabilitation Sciences)</cp:lastModifiedBy>
  <cp:revision>2</cp:revision>
  <dcterms:created xsi:type="dcterms:W3CDTF">2021-10-16T09:26:00Z</dcterms:created>
  <dcterms:modified xsi:type="dcterms:W3CDTF">2021-10-16T09:26:00Z</dcterms:modified>
</cp:coreProperties>
</file>