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8F3354" w:rsidRPr="002C0F2B">
        <w:rPr>
          <w:noProof/>
          <w:sz w:val="22"/>
          <w:szCs w:val="22"/>
          <w:lang w:val="en-GB"/>
        </w:rPr>
        <w:drawing>
          <wp:inline distT="0" distB="0" distL="0" distR="0">
            <wp:extent cx="1947863" cy="22164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11832" cy="2289290"/>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8F3354" w:rsidRPr="008F3354">
        <w:rPr>
          <w:rFonts w:eastAsia="MS PGothic"/>
          <w:b/>
          <w:color w:val="000000"/>
          <w:sz w:val="28"/>
          <w:szCs w:val="28"/>
        </w:rPr>
        <w:t>Interpreting Machine Learning Models (Decoding the Black Box)</w:t>
      </w:r>
    </w:p>
    <w:p w:rsidR="00A00AC6" w:rsidRDefault="00AC3BCD" w:rsidP="00A00AC6">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8F3354">
        <w:rPr>
          <w:rFonts w:eastAsia="MS PGothic" w:hAnsi="Arial"/>
          <w:color w:val="000000"/>
        </w:rPr>
        <w:t>Sayan Dey</w:t>
      </w:r>
    </w:p>
    <w:p w:rsidR="00965428" w:rsidRDefault="00A00AC6" w:rsidP="00A00AC6">
      <w:pPr>
        <w:rPr>
          <w:rFonts w:eastAsia="MS PGothic" w:hAnsi="Arial"/>
          <w:color w:val="000000"/>
        </w:rPr>
      </w:pPr>
      <w:r>
        <w:rPr>
          <w:rFonts w:eastAsia="MS PGothic" w:hAnsi="Arial"/>
          <w:color w:val="000000"/>
        </w:rPr>
        <w:t xml:space="preserve">                                            </w:t>
      </w:r>
      <w:r w:rsidR="00965428">
        <w:rPr>
          <w:rFonts w:eastAsia="MS PGothic" w:hAnsi="Arial"/>
          <w:color w:val="000000"/>
        </w:rPr>
        <w:t xml:space="preserve">  Consultant (Walmart Labs) </w:t>
      </w:r>
    </w:p>
    <w:p w:rsidR="00AC3BCD" w:rsidRDefault="00965428" w:rsidP="00A00AC6">
      <w:pPr>
        <w:rPr>
          <w:rFonts w:eastAsia="MS PGothic" w:hAnsi="Arial"/>
          <w:color w:val="000000"/>
        </w:rPr>
      </w:pPr>
      <w:r>
        <w:rPr>
          <w:rFonts w:eastAsia="MS PGothic" w:hAnsi="Arial"/>
          <w:color w:val="000000"/>
        </w:rPr>
        <w:t xml:space="preserve">                                                       </w:t>
      </w:r>
      <w:r w:rsidR="00A00AC6">
        <w:rPr>
          <w:rFonts w:eastAsia="MS PGothic" w:hAnsi="Arial"/>
          <w:color w:val="000000"/>
        </w:rPr>
        <w:t>IIM Bangalore</w:t>
      </w:r>
    </w:p>
    <w:p w:rsidR="00AC3BCD" w:rsidRDefault="00AC3BCD" w:rsidP="00AC3BCD">
      <w:pPr>
        <w:jc w:val="center"/>
        <w:rPr>
          <w:rFonts w:eastAsia="Batang"/>
          <w:color w:val="0000FF"/>
          <w:sz w:val="36"/>
          <w:szCs w:val="36"/>
        </w:rPr>
      </w:pPr>
    </w:p>
    <w:p w:rsidR="006073AB" w:rsidRDefault="00A5751F" w:rsidP="00A5751F">
      <w:pPr>
        <w:rPr>
          <w:rFonts w:eastAsia="MS PGothic"/>
          <w:color w:val="000000"/>
          <w:szCs w:val="32"/>
        </w:rPr>
      </w:pPr>
      <w:r w:rsidRPr="00A5751F">
        <w:rPr>
          <w:rFonts w:eastAsia="MS PGothic"/>
          <w:color w:val="000000"/>
          <w:szCs w:val="32"/>
        </w:rPr>
        <w:t>Interpreting Machine Learning models is no longer a luxury but a necessity. In this session, we will explore practical techniques to interpret ML models using real time datasets across domains. Explainable AI is a developing field and many of the ideas presented here are pretty new</w:t>
      </w:r>
      <w:r w:rsidR="0032714D">
        <w:rPr>
          <w:rFonts w:eastAsia="MS PGothic"/>
          <w:color w:val="000000"/>
          <w:szCs w:val="32"/>
        </w:rPr>
        <w:t>.</w:t>
      </w:r>
    </w:p>
    <w:p w:rsidR="006073AB" w:rsidRDefault="00E34165" w:rsidP="00A5751F">
      <w:pPr>
        <w:rPr>
          <w:rFonts w:eastAsia="MS PGothic"/>
          <w:color w:val="000000"/>
          <w:szCs w:val="32"/>
        </w:rPr>
      </w:pPr>
      <w:r>
        <w:rPr>
          <w:rFonts w:eastAsia="MS PGothic"/>
          <w:color w:val="000000"/>
          <w:szCs w:val="32"/>
        </w:rPr>
        <w:t>Below are the br</w:t>
      </w:r>
      <w:r w:rsidR="0032714D">
        <w:rPr>
          <w:rFonts w:eastAsia="MS PGothic"/>
          <w:color w:val="000000"/>
          <w:szCs w:val="32"/>
        </w:rPr>
        <w:t>oa</w:t>
      </w:r>
      <w:r>
        <w:rPr>
          <w:rFonts w:eastAsia="MS PGothic"/>
          <w:color w:val="000000"/>
          <w:szCs w:val="32"/>
        </w:rPr>
        <w:t>d topics to be covered :</w:t>
      </w:r>
    </w:p>
    <w:p w:rsidR="00E34165" w:rsidRDefault="00E34165" w:rsidP="00A5751F">
      <w:pPr>
        <w:rPr>
          <w:rFonts w:eastAsia="MS PGothic"/>
          <w:color w:val="000000"/>
          <w:szCs w:val="32"/>
        </w:rPr>
      </w:pPr>
    </w:p>
    <w:p w:rsidR="006073AB" w:rsidRPr="006073AB" w:rsidRDefault="006073AB" w:rsidP="006073AB">
      <w:pPr>
        <w:rPr>
          <w:rFonts w:eastAsia="MS PGothic"/>
          <w:color w:val="000000"/>
          <w:szCs w:val="32"/>
        </w:rPr>
      </w:pPr>
      <w:r w:rsidRPr="006073AB">
        <w:rPr>
          <w:rFonts w:eastAsia="MS PGothic"/>
          <w:color w:val="000000"/>
          <w:szCs w:val="32"/>
        </w:rPr>
        <w:t>•</w:t>
      </w:r>
      <w:r w:rsidRPr="006073AB">
        <w:rPr>
          <w:rFonts w:eastAsia="MS PGothic"/>
          <w:color w:val="000000"/>
          <w:szCs w:val="32"/>
        </w:rPr>
        <w:tab/>
        <w:t>Feature Importances</w:t>
      </w:r>
    </w:p>
    <w:p w:rsidR="006073AB" w:rsidRPr="006073AB" w:rsidRDefault="006073AB" w:rsidP="006073AB">
      <w:pPr>
        <w:rPr>
          <w:rFonts w:eastAsia="MS PGothic"/>
          <w:color w:val="000000"/>
          <w:szCs w:val="32"/>
        </w:rPr>
      </w:pPr>
      <w:r w:rsidRPr="006073AB">
        <w:rPr>
          <w:rFonts w:eastAsia="MS PGothic"/>
          <w:color w:val="000000"/>
          <w:szCs w:val="32"/>
        </w:rPr>
        <w:t>•</w:t>
      </w:r>
      <w:r w:rsidRPr="006073AB">
        <w:rPr>
          <w:rFonts w:eastAsia="MS PGothic"/>
          <w:color w:val="000000"/>
          <w:szCs w:val="32"/>
        </w:rPr>
        <w:tab/>
        <w:t>Partial Dependence Plots</w:t>
      </w:r>
    </w:p>
    <w:p w:rsidR="006073AB" w:rsidRPr="006073AB" w:rsidRDefault="006073AB" w:rsidP="006073AB">
      <w:pPr>
        <w:rPr>
          <w:rFonts w:eastAsia="MS PGothic"/>
          <w:color w:val="000000"/>
          <w:szCs w:val="32"/>
        </w:rPr>
      </w:pPr>
      <w:r w:rsidRPr="006073AB">
        <w:rPr>
          <w:rFonts w:eastAsia="MS PGothic"/>
          <w:color w:val="000000"/>
          <w:szCs w:val="32"/>
        </w:rPr>
        <w:t>•</w:t>
      </w:r>
      <w:r w:rsidRPr="006073AB">
        <w:rPr>
          <w:rFonts w:eastAsia="MS PGothic"/>
          <w:color w:val="000000"/>
          <w:szCs w:val="32"/>
        </w:rPr>
        <w:tab/>
        <w:t>ICE Plots</w:t>
      </w:r>
    </w:p>
    <w:p w:rsidR="006073AB" w:rsidRPr="006073AB" w:rsidRDefault="006073AB" w:rsidP="006073AB">
      <w:pPr>
        <w:rPr>
          <w:rFonts w:eastAsia="MS PGothic"/>
          <w:color w:val="000000"/>
          <w:szCs w:val="32"/>
        </w:rPr>
      </w:pPr>
      <w:r w:rsidRPr="006073AB">
        <w:rPr>
          <w:rFonts w:eastAsia="MS PGothic"/>
          <w:color w:val="000000"/>
          <w:szCs w:val="32"/>
        </w:rPr>
        <w:t>•</w:t>
      </w:r>
      <w:r w:rsidRPr="006073AB">
        <w:rPr>
          <w:rFonts w:eastAsia="MS PGothic"/>
          <w:color w:val="000000"/>
          <w:szCs w:val="32"/>
        </w:rPr>
        <w:tab/>
        <w:t>Model Prediction Explanations with LIME</w:t>
      </w:r>
    </w:p>
    <w:p w:rsidR="006073AB" w:rsidRPr="006073AB" w:rsidRDefault="006073AB" w:rsidP="006073AB">
      <w:pPr>
        <w:rPr>
          <w:rFonts w:eastAsia="MS PGothic"/>
          <w:color w:val="000000"/>
          <w:szCs w:val="32"/>
        </w:rPr>
      </w:pPr>
      <w:r w:rsidRPr="006073AB">
        <w:rPr>
          <w:rFonts w:eastAsia="MS PGothic"/>
          <w:color w:val="000000"/>
          <w:szCs w:val="32"/>
        </w:rPr>
        <w:t>•</w:t>
      </w:r>
      <w:r w:rsidRPr="006073AB">
        <w:rPr>
          <w:rFonts w:eastAsia="MS PGothic"/>
          <w:color w:val="000000"/>
          <w:szCs w:val="32"/>
        </w:rPr>
        <w:tab/>
        <w:t>Building Interpretable Models with Surrogate Tree-based Models</w:t>
      </w:r>
    </w:p>
    <w:p w:rsidR="006073AB" w:rsidRDefault="006073AB" w:rsidP="006073AB">
      <w:pPr>
        <w:rPr>
          <w:rFonts w:eastAsia="MS PGothic"/>
          <w:color w:val="000000"/>
          <w:szCs w:val="32"/>
        </w:rPr>
      </w:pPr>
      <w:r w:rsidRPr="006073AB">
        <w:rPr>
          <w:rFonts w:eastAsia="MS PGothic"/>
          <w:color w:val="000000"/>
          <w:szCs w:val="32"/>
        </w:rPr>
        <w:t>•</w:t>
      </w:r>
      <w:r w:rsidRPr="006073AB">
        <w:rPr>
          <w:rFonts w:eastAsia="MS PGothic"/>
          <w:color w:val="000000"/>
          <w:szCs w:val="32"/>
        </w:rPr>
        <w:tab/>
        <w:t>Model Prediction Explanation with SHAP values</w:t>
      </w:r>
    </w:p>
    <w:p w:rsidR="00AC3BCD" w:rsidRPr="00A5751F" w:rsidRDefault="00AC3BCD" w:rsidP="00A5751F">
      <w:pPr>
        <w:rPr>
          <w:rFonts w:eastAsia="MS PGothic"/>
          <w:color w:val="000000"/>
          <w:szCs w:val="32"/>
        </w:rPr>
      </w:pPr>
      <w:r>
        <w:rPr>
          <w:rFonts w:eastAsia="MS PGothic"/>
          <w:color w:val="000000"/>
          <w:szCs w:val="32"/>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9F3E3A" w:rsidP="00AC3BCD">
      <w:pPr>
        <w:jc w:val="both"/>
        <w:rPr>
          <w:rFonts w:eastAsia="MS PGothic"/>
          <w:b/>
          <w:color w:val="000000"/>
          <w:szCs w:val="32"/>
        </w:rPr>
      </w:pPr>
      <w:r w:rsidRPr="009F3E3A">
        <w:t>Sayan is a Data Science and Analytics Professional with around a decade's worth of rich experience across the analytics technology stack. He has worked across a multitude of roles spanning corporate trainer, individual contributor, developer, consultant, project manager, scrum master and client engagement manager. His USP is having a unique blend of extensive production experience on cutting edge AI problems and excellent training experience through his association with several of the world’s top training vendors both in the online and offline formats. He has successfully trained tens of thousands of IT professionals spanning 10000+ hours across experience levels ranging from 0 to 30+ years including directors and founders. He is a regular visiting faculty for some of the best institutes like Great Lakes and IIIT Bangalore catering to the AI/ML technology stack to name a few. He is extremely passionate in this domain and besides consulting with organisations like Walmart, he is also actively working with a few startups on high end projects in Computer Vision and Natural Language Processing</w:t>
      </w:r>
      <w:r w:rsidR="00DA2249">
        <w:tab/>
      </w:r>
      <w:r w:rsidR="00085B88">
        <w:br/>
      </w:r>
    </w:p>
    <w:p w:rsidR="00A41107" w:rsidRPr="009F3E3A" w:rsidRDefault="00072E30" w:rsidP="009F3E3A">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F3E3A">
        <w:rPr>
          <w:lang w:val="en-NZ"/>
        </w:rPr>
        <w:t>Sayan Dey</w:t>
      </w:r>
      <w:r w:rsidRPr="008A690F">
        <w:rPr>
          <w:lang w:val="en-NZ"/>
        </w:rPr>
        <w:br/>
        <w:t>Contact number:</w:t>
      </w:r>
      <w:r w:rsidR="009F3E3A" w:rsidRPr="009F3E3A">
        <w:rPr>
          <w:rFonts w:ascii="Calibri" w:eastAsia="Calibri" w:hAnsi="Calibri" w:cs="Calibri"/>
        </w:rPr>
        <w:t xml:space="preserve"> </w:t>
      </w:r>
      <w:r w:rsidR="009F3E3A">
        <w:rPr>
          <w:rFonts w:ascii="Calibri" w:eastAsia="Calibri" w:hAnsi="Calibri" w:cs="Calibri"/>
        </w:rPr>
        <w:t>8088611800</w:t>
      </w:r>
      <w:r w:rsidRPr="008A690F">
        <w:rPr>
          <w:lang w:val="en-NZ"/>
        </w:rPr>
        <w:br/>
        <w:t>Twitter account:</w:t>
      </w:r>
      <w:r w:rsidR="009F3E3A" w:rsidRPr="009F3E3A">
        <w:t xml:space="preserve"> </w:t>
      </w:r>
      <w:hyperlink r:id="rId9" w:history="1">
        <w:r w:rsidR="009F3E3A">
          <w:rPr>
            <w:rStyle w:val="Hyperlink"/>
          </w:rPr>
          <w:t>https://twitter.com/TMSayan</w:t>
        </w:r>
      </w:hyperlink>
      <w:r w:rsidRPr="008A690F">
        <w:rPr>
          <w:lang w:val="en-NZ"/>
        </w:rPr>
        <w:br/>
        <w:t>Linked In account:</w:t>
      </w:r>
      <w:r w:rsidR="009F3E3A" w:rsidRPr="009F3E3A">
        <w:t xml:space="preserve"> </w:t>
      </w:r>
      <w:hyperlink r:id="rId10" w:history="1">
        <w:r w:rsidR="009F3E3A">
          <w:rPr>
            <w:rStyle w:val="Hyperlink"/>
          </w:rPr>
          <w:t>https://www.linkedin.com/in/sayandey01/</w:t>
        </w:r>
      </w:hyperlink>
    </w:p>
    <w:p w:rsidR="00AC3BCD" w:rsidRDefault="00AC3BCD" w:rsidP="00AC3BC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E1363" w:rsidRPr="003E1363">
        <w:t xml:space="preserve"> </w:t>
      </w:r>
      <w:r w:rsidR="003E1363" w:rsidRPr="003E1363">
        <w:rPr>
          <w:lang w:val="en-NZ"/>
        </w:rPr>
        <w:t>Interpreting Machine Learning Models (Decoding the Black Box)</w:t>
      </w:r>
      <w:r w:rsidRPr="008A690F">
        <w:rPr>
          <w:lang w:val="en-NZ"/>
        </w:rPr>
        <w:br/>
        <w:t>Category: (Oral presentation/ Poster</w:t>
      </w:r>
      <w:r w:rsidR="00085B88" w:rsidRPr="008A690F">
        <w:rPr>
          <w:lang w:val="en-NZ"/>
        </w:rPr>
        <w:t xml:space="preserve"> presentation</w:t>
      </w:r>
      <w:proofErr w:type="gramStart"/>
      <w:r w:rsidRPr="008A690F">
        <w:rPr>
          <w:lang w:val="en-NZ"/>
        </w:rPr>
        <w:t>)</w:t>
      </w:r>
      <w:r w:rsidR="00695192">
        <w:rPr>
          <w:lang w:val="en-NZ"/>
        </w:rPr>
        <w:t xml:space="preserve"> :</w:t>
      </w:r>
      <w:proofErr w:type="gramEnd"/>
      <w:r w:rsidR="00695192">
        <w:rPr>
          <w:lang w:val="en-NZ"/>
        </w:rPr>
        <w:t xml:space="preserve"> Poster Presentation</w:t>
      </w:r>
      <w:bookmarkStart w:id="0" w:name="_GoBack"/>
      <w:bookmarkEnd w:id="0"/>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02A7" w:rsidRDefault="00D202A7" w:rsidP="00671A59">
      <w:r>
        <w:separator/>
      </w:r>
    </w:p>
  </w:endnote>
  <w:endnote w:type="continuationSeparator" w:id="0">
    <w:p w:rsidR="00D202A7" w:rsidRDefault="00D202A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02A7" w:rsidRDefault="00D202A7" w:rsidP="00671A59">
      <w:r>
        <w:separator/>
      </w:r>
    </w:p>
  </w:footnote>
  <w:footnote w:type="continuationSeparator" w:id="0">
    <w:p w:rsidR="00D202A7" w:rsidRDefault="00D202A7"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2714D"/>
    <w:rsid w:val="00370B51"/>
    <w:rsid w:val="003753DD"/>
    <w:rsid w:val="003A4429"/>
    <w:rsid w:val="003E1363"/>
    <w:rsid w:val="00416EC0"/>
    <w:rsid w:val="0047273C"/>
    <w:rsid w:val="004775E3"/>
    <w:rsid w:val="0049217F"/>
    <w:rsid w:val="004A262E"/>
    <w:rsid w:val="004A2CA1"/>
    <w:rsid w:val="004B3B30"/>
    <w:rsid w:val="00505DA1"/>
    <w:rsid w:val="005063E5"/>
    <w:rsid w:val="005408D9"/>
    <w:rsid w:val="00555DAD"/>
    <w:rsid w:val="005B168A"/>
    <w:rsid w:val="005C2EA1"/>
    <w:rsid w:val="005C3848"/>
    <w:rsid w:val="005D43ED"/>
    <w:rsid w:val="00605142"/>
    <w:rsid w:val="006073AB"/>
    <w:rsid w:val="00612C13"/>
    <w:rsid w:val="006511AA"/>
    <w:rsid w:val="006638AF"/>
    <w:rsid w:val="00671A59"/>
    <w:rsid w:val="00691F82"/>
    <w:rsid w:val="0069519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F3354"/>
    <w:rsid w:val="00901E5B"/>
    <w:rsid w:val="00965428"/>
    <w:rsid w:val="00970E67"/>
    <w:rsid w:val="009821B4"/>
    <w:rsid w:val="009A0346"/>
    <w:rsid w:val="009A6AD9"/>
    <w:rsid w:val="009B0CCF"/>
    <w:rsid w:val="009B7F4F"/>
    <w:rsid w:val="009D3EA4"/>
    <w:rsid w:val="009E6632"/>
    <w:rsid w:val="009E6C61"/>
    <w:rsid w:val="009F3E3A"/>
    <w:rsid w:val="00A00AC6"/>
    <w:rsid w:val="00A31D17"/>
    <w:rsid w:val="00A41107"/>
    <w:rsid w:val="00A50066"/>
    <w:rsid w:val="00A5751F"/>
    <w:rsid w:val="00A668A1"/>
    <w:rsid w:val="00A76E81"/>
    <w:rsid w:val="00A83688"/>
    <w:rsid w:val="00A83863"/>
    <w:rsid w:val="00AC3BCD"/>
    <w:rsid w:val="00AD6315"/>
    <w:rsid w:val="00AF4356"/>
    <w:rsid w:val="00B26097"/>
    <w:rsid w:val="00B27625"/>
    <w:rsid w:val="00B675D9"/>
    <w:rsid w:val="00BF5676"/>
    <w:rsid w:val="00CE08A2"/>
    <w:rsid w:val="00D202A7"/>
    <w:rsid w:val="00D367E3"/>
    <w:rsid w:val="00DA2249"/>
    <w:rsid w:val="00DA581F"/>
    <w:rsid w:val="00DA7B1D"/>
    <w:rsid w:val="00DC29A1"/>
    <w:rsid w:val="00DC7405"/>
    <w:rsid w:val="00DD3006"/>
    <w:rsid w:val="00DE2102"/>
    <w:rsid w:val="00E119D1"/>
    <w:rsid w:val="00E34165"/>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D61E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inkedin.com/in/sayandey01/" TargetMode="External"/><Relationship Id="rId4" Type="http://schemas.openxmlformats.org/officeDocument/2006/relationships/settings" Target="settings.xml"/><Relationship Id="rId9" Type="http://schemas.openxmlformats.org/officeDocument/2006/relationships/hyperlink" Target="https://twitter.com/TMSaya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A5ABF-D07B-4029-BEF1-7A1D97188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2132</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2020-03-10T15:15:00Z</dcterms:created>
  <dcterms:modified xsi:type="dcterms:W3CDTF">2020-03-10T15:36:00Z</dcterms:modified>
</cp:coreProperties>
</file>