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D45" w:rsidRDefault="00C62F6E">
      <w:pPr>
        <w:rPr>
          <w:rFonts w:ascii="Arial" w:hAnsi="Arial" w:cs="Arial"/>
          <w:color w:val="5F6263"/>
          <w:sz w:val="27"/>
          <w:szCs w:val="27"/>
        </w:rPr>
      </w:pPr>
      <w:r>
        <w:rPr>
          <w:rStyle w:val="Strong"/>
          <w:rFonts w:ascii="&amp;quot" w:hAnsi="&amp;quot"/>
          <w:color w:val="5F6263"/>
          <w:sz w:val="27"/>
          <w:szCs w:val="27"/>
          <w:bdr w:val="none" w:sz="0" w:space="0" w:color="auto" w:frame="1"/>
        </w:rPr>
        <w:t>Abstract: </w:t>
      </w:r>
      <w:r>
        <w:rPr>
          <w:rFonts w:ascii="Arial" w:hAnsi="Arial" w:cs="Arial"/>
          <w:color w:val="5F6263"/>
          <w:sz w:val="27"/>
          <w:szCs w:val="27"/>
        </w:rPr>
        <w:t xml:space="preserve">Deep learning is the newest area of machine learning and has become ubiquitous in predictive modeling. The complex, </w:t>
      </w:r>
      <w:proofErr w:type="spellStart"/>
      <w:r>
        <w:rPr>
          <w:rFonts w:ascii="Arial" w:hAnsi="Arial" w:cs="Arial"/>
          <w:color w:val="5F6263"/>
          <w:sz w:val="27"/>
          <w:szCs w:val="27"/>
        </w:rPr>
        <w:t>brainlike</w:t>
      </w:r>
      <w:proofErr w:type="spellEnd"/>
      <w:r>
        <w:rPr>
          <w:rFonts w:ascii="Arial" w:hAnsi="Arial" w:cs="Arial"/>
          <w:color w:val="5F6263"/>
          <w:sz w:val="27"/>
          <w:szCs w:val="27"/>
        </w:rPr>
        <w:t xml:space="preserve"> structure of deep learning models is used to find intricate patterns in large volumes of data. These models have heavily improved the performance of general supervised models, time series, speech recognition, object detection and classification, and sentiment analysis.</w:t>
      </w:r>
      <w:r>
        <w:rPr>
          <w:rFonts w:ascii="&amp;quot" w:hAnsi="&amp;quot"/>
          <w:color w:val="5F6263"/>
          <w:sz w:val="27"/>
          <w:szCs w:val="27"/>
        </w:rPr>
        <w:br/>
      </w:r>
      <w:r>
        <w:rPr>
          <w:rFonts w:ascii="&amp;quot" w:hAnsi="&amp;quot"/>
          <w:color w:val="5F6263"/>
          <w:sz w:val="27"/>
          <w:szCs w:val="27"/>
        </w:rPr>
        <w:br/>
      </w:r>
      <w:r>
        <w:rPr>
          <w:rFonts w:ascii="Arial" w:hAnsi="Arial" w:cs="Arial"/>
          <w:color w:val="5F6263"/>
          <w:sz w:val="27"/>
          <w:szCs w:val="27"/>
        </w:rPr>
        <w:t xml:space="preserve">In this session, participants will use recurrent neural networks to analyze sequential data and improve the forecast performance of time series </w:t>
      </w:r>
      <w:proofErr w:type="gramStart"/>
      <w:r>
        <w:rPr>
          <w:rFonts w:ascii="Arial" w:hAnsi="Arial" w:cs="Arial"/>
          <w:color w:val="5F6263"/>
          <w:sz w:val="27"/>
          <w:szCs w:val="27"/>
        </w:rPr>
        <w:t>data, and</w:t>
      </w:r>
      <w:proofErr w:type="gramEnd"/>
      <w:r>
        <w:rPr>
          <w:rFonts w:ascii="Arial" w:hAnsi="Arial" w:cs="Arial"/>
          <w:color w:val="5F6263"/>
          <w:sz w:val="27"/>
          <w:szCs w:val="27"/>
        </w:rPr>
        <w:t xml:space="preserve"> use convolutional neural networks for image classification. Participants will also use a</w:t>
      </w:r>
      <w:r w:rsidR="00A25D45">
        <w:rPr>
          <w:rFonts w:ascii="Arial" w:hAnsi="Arial" w:cs="Arial"/>
          <w:color w:val="5F6263"/>
          <w:sz w:val="27"/>
          <w:szCs w:val="27"/>
        </w:rPr>
        <w:t>n intelligent method called Hyperband,</w:t>
      </w:r>
      <w:r>
        <w:rPr>
          <w:rFonts w:ascii="Arial" w:hAnsi="Arial" w:cs="Arial"/>
          <w:color w:val="5F6263"/>
          <w:sz w:val="27"/>
          <w:szCs w:val="27"/>
        </w:rPr>
        <w:t xml:space="preserve"> to efficiently tune the hyperparameters of both deep le</w:t>
      </w:r>
      <w:bookmarkStart w:id="0" w:name="_GoBack"/>
      <w:bookmarkEnd w:id="0"/>
      <w:r>
        <w:rPr>
          <w:rFonts w:ascii="Arial" w:hAnsi="Arial" w:cs="Arial"/>
          <w:color w:val="5F6263"/>
          <w:sz w:val="27"/>
          <w:szCs w:val="27"/>
        </w:rPr>
        <w:t xml:space="preserve">arning models. </w:t>
      </w:r>
    </w:p>
    <w:sectPr w:rsidR="00A25D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UniqueIdentifier" w:val="Empty"/>
  </w:docVars>
  <w:rsids>
    <w:rsidRoot w:val="00C62F6E"/>
    <w:rsid w:val="00041AC4"/>
    <w:rsid w:val="000E0B85"/>
    <w:rsid w:val="006A05EF"/>
    <w:rsid w:val="00A25D45"/>
    <w:rsid w:val="00C62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BCE2D"/>
  <w15:chartTrackingRefBased/>
  <w15:docId w15:val="{395B6509-2079-4012-A06F-804E9691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2F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SAS</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Blanchard</dc:creator>
  <cp:keywords/>
  <dc:description/>
  <cp:lastModifiedBy>Robert Blanchard</cp:lastModifiedBy>
  <cp:revision>3</cp:revision>
  <dcterms:created xsi:type="dcterms:W3CDTF">2019-04-01T17:12:00Z</dcterms:created>
  <dcterms:modified xsi:type="dcterms:W3CDTF">2019-04-01T17:13:00Z</dcterms:modified>
</cp:coreProperties>
</file>