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3FC" w:rsidRDefault="00F702C3" w:rsidP="00F702C3">
      <w:r>
        <w:t xml:space="preserve">A kidney health check for the public was organised on World Kidney Day in 2015 and 2016 at </w:t>
      </w:r>
      <w:proofErr w:type="spellStart"/>
      <w:r>
        <w:t>Beleura</w:t>
      </w:r>
      <w:proofErr w:type="spellEnd"/>
      <w:r>
        <w:t xml:space="preserve"> </w:t>
      </w:r>
      <w:proofErr w:type="gramStart"/>
      <w:r>
        <w:t>Hospital ,</w:t>
      </w:r>
      <w:proofErr w:type="gramEnd"/>
      <w:r>
        <w:t xml:space="preserve"> </w:t>
      </w:r>
      <w:r w:rsidR="0057751F">
        <w:t xml:space="preserve">a </w:t>
      </w:r>
      <w:r>
        <w:t xml:space="preserve">private hospital in Mornington ,Melbourne. The 8 hour event was run by doctors, nurses and </w:t>
      </w:r>
      <w:proofErr w:type="gramStart"/>
      <w:r>
        <w:t>volunteers .</w:t>
      </w:r>
      <w:proofErr w:type="gramEnd"/>
      <w:r>
        <w:t xml:space="preserve"> Blood pressure, height and weight were taken from each participant. A Q risk questionnaire was filled </w:t>
      </w:r>
      <w:proofErr w:type="gramStart"/>
      <w:r>
        <w:t>up .</w:t>
      </w:r>
      <w:proofErr w:type="gramEnd"/>
      <w:r>
        <w:t xml:space="preserve"> 183 participants in 2015 and 188 participants in 2016 took part in the event.23% were </w:t>
      </w:r>
      <w:proofErr w:type="gramStart"/>
      <w:r>
        <w:t>diabetic  in</w:t>
      </w:r>
      <w:proofErr w:type="gramEnd"/>
      <w:r>
        <w:t xml:space="preserve"> 2015 and 20% were diabetics in 2016.   </w:t>
      </w:r>
      <w:r w:rsidR="009E156A">
        <w:t xml:space="preserve">Half the participants </w:t>
      </w:r>
      <w:proofErr w:type="gramStart"/>
      <w:r w:rsidR="009E156A">
        <w:t>( 51</w:t>
      </w:r>
      <w:proofErr w:type="gramEnd"/>
      <w:r w:rsidR="009E156A">
        <w:t xml:space="preserve">% )were hypertensive in 2015 </w:t>
      </w:r>
      <w:r w:rsidR="0067392B">
        <w:t>whereas</w:t>
      </w:r>
      <w:r w:rsidR="009E156A">
        <w:t xml:space="preserve"> 44% were hypertensive in the 2016 </w:t>
      </w:r>
      <w:proofErr w:type="spellStart"/>
      <w:r w:rsidR="009E156A">
        <w:t>group.</w:t>
      </w:r>
      <w:r w:rsidR="00A05478">
        <w:t>Cardiovascular</w:t>
      </w:r>
      <w:proofErr w:type="spellEnd"/>
      <w:r w:rsidR="00A05478">
        <w:t xml:space="preserve"> disease was noted in 28% in 2015 and 21% in 2016.</w:t>
      </w:r>
      <w:r w:rsidR="00AA7992">
        <w:t xml:space="preserve">Overweight and obesity was common in this population. 36% was overweight and 35 % was obese </w:t>
      </w:r>
      <w:proofErr w:type="gramStart"/>
      <w:r w:rsidR="00AA7992">
        <w:t>( noted</w:t>
      </w:r>
      <w:proofErr w:type="gramEnd"/>
      <w:r w:rsidR="00AA7992">
        <w:t xml:space="preserve"> in 2015). In 2016 overweight was noted in 38% and obesity in 26%.</w:t>
      </w:r>
      <w:r w:rsidR="00C953FC">
        <w:t>Smokers was taking up a mere 8% in 2015 and 6% in 2016.</w:t>
      </w:r>
    </w:p>
    <w:p w:rsidR="00274DCC" w:rsidRDefault="003E28FE" w:rsidP="00F702C3">
      <w:r>
        <w:t xml:space="preserve">The risk of developing chronic kidney disease in the next 5 years was higher in the diabetic group. </w:t>
      </w:r>
      <w:proofErr w:type="gramStart"/>
      <w:r>
        <w:t>( noted</w:t>
      </w:r>
      <w:proofErr w:type="gramEnd"/>
      <w:r>
        <w:t xml:space="preserve"> in 2015).</w:t>
      </w:r>
      <w:r w:rsidR="00EE4050">
        <w:t xml:space="preserve"> This again hold truth in the study in 2016.</w:t>
      </w:r>
      <w:r w:rsidR="00FD514A">
        <w:t xml:space="preserve">The risk of developing dialysis or transplant in the next 5 years was noted to be marginally higher in the diabetic participants. </w:t>
      </w:r>
      <w:proofErr w:type="gramStart"/>
      <w:r w:rsidR="00FD514A">
        <w:t>( noted</w:t>
      </w:r>
      <w:proofErr w:type="gramEnd"/>
      <w:r w:rsidR="00FD514A">
        <w:t xml:space="preserve"> in both years )</w:t>
      </w:r>
    </w:p>
    <w:p w:rsidR="00E704B4" w:rsidRDefault="00274DCC" w:rsidP="00F4168D">
      <w:r>
        <w:t xml:space="preserve">The risk of developing chronic kidney disease in the next 5 years was noted higher in the participants </w:t>
      </w:r>
      <w:proofErr w:type="gramStart"/>
      <w:r>
        <w:t xml:space="preserve">with </w:t>
      </w:r>
      <w:r w:rsidR="00FD514A">
        <w:t xml:space="preserve"> </w:t>
      </w:r>
      <w:r>
        <w:t>cardiovascular</w:t>
      </w:r>
      <w:proofErr w:type="gramEnd"/>
      <w:r>
        <w:t xml:space="preserve"> disease. </w:t>
      </w:r>
      <w:proofErr w:type="gramStart"/>
      <w:r>
        <w:t>( noted</w:t>
      </w:r>
      <w:proofErr w:type="gramEnd"/>
      <w:r>
        <w:t xml:space="preserve"> in 2015 and 2016)</w:t>
      </w:r>
      <w:r w:rsidR="00EE4050">
        <w:t xml:space="preserve"> </w:t>
      </w:r>
      <w:r w:rsidR="00F4168D">
        <w:t>The risk of developing chronic kidney disease in the next 5 years was noted higher in the participants with hypertension. ( noted in 2015 and 2016)</w:t>
      </w:r>
      <w:r w:rsidR="00D62968">
        <w:t>.</w:t>
      </w:r>
      <w:r w:rsidR="00BE711E">
        <w:t>The risk of developing chronic kidney disease in the next 5 years was higher in the overweight and obese group as compared to normal weight group. (</w:t>
      </w:r>
      <w:r w:rsidR="0030045C">
        <w:t xml:space="preserve">noted </w:t>
      </w:r>
      <w:r w:rsidR="00BE711E">
        <w:t xml:space="preserve">in both 2015 and 2016) </w:t>
      </w:r>
      <w:r w:rsidR="00D62968">
        <w:t>.</w:t>
      </w:r>
      <w:r w:rsidR="00BE711E">
        <w:t xml:space="preserve">In 2016 study, there was a steep increase in the risk of developing chronic kidney disease in 5 years in the obese group  as compared to the overweight participants.    </w:t>
      </w:r>
    </w:p>
    <w:p w:rsidR="00BE711E" w:rsidRDefault="00E704B4" w:rsidP="00F4168D">
      <w:r>
        <w:t xml:space="preserve">In summary, the risk of developing chronic kidney disease in the next 5 years was high in </w:t>
      </w:r>
      <w:proofErr w:type="gramStart"/>
      <w:r>
        <w:t>the  participants</w:t>
      </w:r>
      <w:proofErr w:type="gramEnd"/>
      <w:r>
        <w:t xml:space="preserve"> with </w:t>
      </w:r>
      <w:proofErr w:type="spellStart"/>
      <w:r>
        <w:t>diabetis</w:t>
      </w:r>
      <w:proofErr w:type="spellEnd"/>
      <w:r>
        <w:t xml:space="preserve"> mellitus , hypertension , history of cardiovascular disease</w:t>
      </w:r>
      <w:r w:rsidR="00BE711E">
        <w:t xml:space="preserve"> </w:t>
      </w:r>
      <w:r>
        <w:t xml:space="preserve">,overweight </w:t>
      </w:r>
      <w:r w:rsidR="006260ED">
        <w:t>or</w:t>
      </w:r>
      <w:r>
        <w:t xml:space="preserve"> obes</w:t>
      </w:r>
      <w:r w:rsidR="0078426D">
        <w:t>ity</w:t>
      </w:r>
      <w:r>
        <w:t xml:space="preserve">. </w:t>
      </w:r>
    </w:p>
    <w:p w:rsidR="003E28FE" w:rsidRDefault="003E28FE" w:rsidP="00F702C3"/>
    <w:p w:rsidR="003E28FE" w:rsidRDefault="003E28FE" w:rsidP="00F702C3"/>
    <w:p w:rsidR="00F702C3" w:rsidRDefault="00F702C3" w:rsidP="00F702C3"/>
    <w:p w:rsidR="00820297" w:rsidRDefault="00F702C3" w:rsidP="00F702C3">
      <w:r>
        <w:t xml:space="preserve">  </w:t>
      </w:r>
    </w:p>
    <w:sectPr w:rsidR="00820297" w:rsidSect="008202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F702C3"/>
    <w:rsid w:val="002019E6"/>
    <w:rsid w:val="00274DCC"/>
    <w:rsid w:val="0030045C"/>
    <w:rsid w:val="003E28FE"/>
    <w:rsid w:val="003E6C94"/>
    <w:rsid w:val="0057751F"/>
    <w:rsid w:val="006260ED"/>
    <w:rsid w:val="0067392B"/>
    <w:rsid w:val="0078426D"/>
    <w:rsid w:val="00820297"/>
    <w:rsid w:val="009E156A"/>
    <w:rsid w:val="00A05478"/>
    <w:rsid w:val="00AA7992"/>
    <w:rsid w:val="00BE711E"/>
    <w:rsid w:val="00C953FC"/>
    <w:rsid w:val="00D62968"/>
    <w:rsid w:val="00E704B4"/>
    <w:rsid w:val="00EE4050"/>
    <w:rsid w:val="00F4168D"/>
    <w:rsid w:val="00F702C3"/>
    <w:rsid w:val="00FD5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2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1729</Characters>
  <Application>Microsoft Office Word</Application>
  <DocSecurity>0</DocSecurity>
  <Lines>14</Lines>
  <Paragraphs>4</Paragraphs>
  <ScaleCrop>false</ScaleCrop>
  <Company>LG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Alinda Chiu</dc:creator>
  <cp:lastModifiedBy>Alinda Chiu</cp:lastModifiedBy>
  <cp:revision>2</cp:revision>
  <dcterms:created xsi:type="dcterms:W3CDTF">2017-06-21T18:37:00Z</dcterms:created>
  <dcterms:modified xsi:type="dcterms:W3CDTF">2017-06-21T18:37:00Z</dcterms:modified>
</cp:coreProperties>
</file>