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445C" w:rsidRDefault="0011445C" w:rsidP="0011445C">
      <w:pPr>
        <w:autoSpaceDE w:val="0"/>
        <w:autoSpaceDN w:val="0"/>
        <w:adjustRightInd w:val="0"/>
        <w:spacing w:after="0" w:line="240" w:lineRule="auto"/>
        <w:contextualSpacing/>
        <w:jc w:val="center"/>
        <w:rPr>
          <w:rFonts w:ascii="Arial" w:hAnsi="Arial" w:cs="Arial"/>
          <w:bCs/>
          <w:color w:val="000000"/>
          <w:sz w:val="24"/>
          <w:szCs w:val="24"/>
          <w:lang w:val="fil"/>
        </w:rPr>
      </w:pPr>
      <w:r w:rsidRPr="0011445C">
        <w:rPr>
          <w:rFonts w:ascii="Arial" w:hAnsi="Arial" w:cs="Arial"/>
          <w:bCs/>
          <w:color w:val="000000"/>
          <w:sz w:val="24"/>
          <w:szCs w:val="24"/>
          <w:lang w:val="fil"/>
        </w:rPr>
        <w:t>Prevalence of Depression and Anxiety in Adult Patients on Maintenance Hemodialysis Using the Validated Filipino Version of the Hospital Anxiety and Depression Score</w:t>
      </w:r>
      <w:r w:rsidR="0055079E">
        <w:rPr>
          <w:rFonts w:ascii="Arial" w:hAnsi="Arial" w:cs="Arial"/>
          <w:bCs/>
          <w:color w:val="000000"/>
          <w:sz w:val="24"/>
          <w:szCs w:val="24"/>
          <w:lang w:val="fil"/>
        </w:rPr>
        <w:t xml:space="preserve"> (HADS-P) </w:t>
      </w:r>
      <w:r w:rsidRPr="0011445C">
        <w:rPr>
          <w:rFonts w:ascii="Arial" w:hAnsi="Arial" w:cs="Arial"/>
          <w:bCs/>
          <w:color w:val="000000"/>
          <w:sz w:val="24"/>
          <w:szCs w:val="24"/>
          <w:lang w:val="fil"/>
        </w:rPr>
        <w:t xml:space="preserve"> in the Out-Patient Department of  Perpetual Succour Hospital</w:t>
      </w:r>
    </w:p>
    <w:p w:rsidR="00AE1826" w:rsidRDefault="00AE1826" w:rsidP="0011445C">
      <w:pPr>
        <w:autoSpaceDE w:val="0"/>
        <w:autoSpaceDN w:val="0"/>
        <w:adjustRightInd w:val="0"/>
        <w:spacing w:after="0" w:line="240" w:lineRule="auto"/>
        <w:contextualSpacing/>
        <w:jc w:val="center"/>
        <w:rPr>
          <w:rFonts w:ascii="Arial" w:hAnsi="Arial" w:cs="Arial"/>
          <w:bCs/>
          <w:color w:val="000000"/>
          <w:sz w:val="24"/>
          <w:szCs w:val="24"/>
          <w:lang w:val="fil"/>
        </w:rPr>
      </w:pPr>
    </w:p>
    <w:p w:rsidR="00AE1826" w:rsidRDefault="00AE1826" w:rsidP="00AE1826">
      <w:pPr>
        <w:autoSpaceDE w:val="0"/>
        <w:autoSpaceDN w:val="0"/>
        <w:adjustRightInd w:val="0"/>
        <w:spacing w:after="0" w:line="240" w:lineRule="auto"/>
        <w:contextualSpacing/>
        <w:jc w:val="center"/>
        <w:rPr>
          <w:rFonts w:ascii="Arial" w:hAnsi="Arial" w:cs="Arial"/>
          <w:bCs/>
          <w:color w:val="000000"/>
          <w:sz w:val="24"/>
          <w:szCs w:val="24"/>
          <w:lang w:val="fil"/>
        </w:rPr>
      </w:pPr>
      <w:r>
        <w:rPr>
          <w:rFonts w:ascii="Arial" w:hAnsi="Arial" w:cs="Arial"/>
          <w:bCs/>
          <w:color w:val="000000"/>
          <w:sz w:val="24"/>
          <w:szCs w:val="24"/>
          <w:lang w:val="fil"/>
        </w:rPr>
        <w:t>Dr. Divine Grace P. Balite</w:t>
      </w:r>
    </w:p>
    <w:p w:rsidR="00AE1826" w:rsidRDefault="00AE1826" w:rsidP="00AE1826">
      <w:pPr>
        <w:autoSpaceDE w:val="0"/>
        <w:autoSpaceDN w:val="0"/>
        <w:adjustRightInd w:val="0"/>
        <w:spacing w:after="0" w:line="240" w:lineRule="auto"/>
        <w:contextualSpacing/>
        <w:jc w:val="center"/>
        <w:rPr>
          <w:rFonts w:ascii="Arial" w:hAnsi="Arial" w:cs="Arial"/>
          <w:bCs/>
          <w:color w:val="000000"/>
          <w:sz w:val="24"/>
          <w:szCs w:val="24"/>
          <w:lang w:val="fil"/>
        </w:rPr>
      </w:pPr>
      <w:r>
        <w:rPr>
          <w:rFonts w:ascii="Arial" w:hAnsi="Arial" w:cs="Arial"/>
          <w:bCs/>
          <w:color w:val="000000"/>
          <w:sz w:val="24"/>
          <w:szCs w:val="24"/>
          <w:lang w:val="fil"/>
        </w:rPr>
        <w:t>Dr. Eratosthenes S. Polito</w:t>
      </w:r>
    </w:p>
    <w:p w:rsidR="00AE1826" w:rsidRDefault="00AE1826" w:rsidP="00AE1826">
      <w:pPr>
        <w:autoSpaceDE w:val="0"/>
        <w:autoSpaceDN w:val="0"/>
        <w:adjustRightInd w:val="0"/>
        <w:spacing w:after="0" w:line="240" w:lineRule="auto"/>
        <w:contextualSpacing/>
        <w:jc w:val="center"/>
        <w:rPr>
          <w:rFonts w:ascii="Arial" w:hAnsi="Arial" w:cs="Arial"/>
          <w:bCs/>
          <w:color w:val="000000"/>
          <w:sz w:val="24"/>
          <w:szCs w:val="24"/>
          <w:lang w:val="fil"/>
        </w:rPr>
      </w:pPr>
      <w:r>
        <w:rPr>
          <w:rFonts w:ascii="Arial" w:hAnsi="Arial" w:cs="Arial"/>
          <w:bCs/>
          <w:color w:val="000000"/>
          <w:sz w:val="24"/>
          <w:szCs w:val="24"/>
          <w:lang w:val="fil"/>
        </w:rPr>
        <w:t xml:space="preserve">Dr. Uriel </w:t>
      </w:r>
      <w:r w:rsidR="00D505B2">
        <w:rPr>
          <w:rFonts w:ascii="Arial" w:hAnsi="Arial" w:cs="Arial"/>
          <w:bCs/>
          <w:color w:val="000000"/>
          <w:sz w:val="24"/>
          <w:szCs w:val="24"/>
          <w:lang w:val="fil"/>
        </w:rPr>
        <w:t>G. Baclayon</w:t>
      </w:r>
      <w:bookmarkStart w:id="0" w:name="_GoBack"/>
      <w:bookmarkEnd w:id="0"/>
    </w:p>
    <w:p w:rsidR="000D1D15" w:rsidRDefault="000B08EE" w:rsidP="000B08EE">
      <w:pPr>
        <w:autoSpaceDE w:val="0"/>
        <w:autoSpaceDN w:val="0"/>
        <w:adjustRightInd w:val="0"/>
        <w:spacing w:after="0" w:line="240" w:lineRule="auto"/>
        <w:contextualSpacing/>
        <w:jc w:val="both"/>
        <w:rPr>
          <w:rFonts w:ascii="Arial" w:hAnsi="Arial" w:cs="Arial"/>
          <w:bCs/>
          <w:color w:val="000000"/>
          <w:sz w:val="24"/>
          <w:szCs w:val="24"/>
          <w:lang w:val="fil"/>
        </w:rPr>
      </w:pPr>
      <w:r>
        <w:rPr>
          <w:rFonts w:ascii="Arial" w:hAnsi="Arial" w:cs="Arial"/>
          <w:bCs/>
          <w:color w:val="000000"/>
          <w:sz w:val="24"/>
          <w:szCs w:val="24"/>
          <w:lang w:val="fil"/>
        </w:rPr>
        <w:t>______________________________________________________________________</w:t>
      </w:r>
    </w:p>
    <w:p w:rsidR="000D1D15" w:rsidRDefault="000D1D15" w:rsidP="0011445C">
      <w:pPr>
        <w:autoSpaceDE w:val="0"/>
        <w:autoSpaceDN w:val="0"/>
        <w:adjustRightInd w:val="0"/>
        <w:spacing w:after="0" w:line="240" w:lineRule="auto"/>
        <w:contextualSpacing/>
        <w:jc w:val="center"/>
        <w:rPr>
          <w:rFonts w:ascii="Arial" w:hAnsi="Arial" w:cs="Arial"/>
          <w:bCs/>
          <w:color w:val="000000"/>
          <w:sz w:val="24"/>
          <w:szCs w:val="24"/>
          <w:lang w:val="fil"/>
        </w:rPr>
      </w:pPr>
      <w:r>
        <w:rPr>
          <w:rFonts w:ascii="Arial" w:hAnsi="Arial" w:cs="Arial"/>
          <w:bCs/>
          <w:color w:val="000000"/>
          <w:sz w:val="24"/>
          <w:szCs w:val="24"/>
          <w:lang w:val="fil"/>
        </w:rPr>
        <w:t>Abstract</w:t>
      </w:r>
    </w:p>
    <w:p w:rsidR="000D1D15" w:rsidRDefault="000D1D15" w:rsidP="0011445C">
      <w:pPr>
        <w:spacing w:line="240" w:lineRule="atLeast"/>
        <w:contextualSpacing/>
        <w:jc w:val="both"/>
        <w:rPr>
          <w:rFonts w:ascii="Arial" w:hAnsi="Arial" w:cs="Arial"/>
          <w:sz w:val="24"/>
          <w:szCs w:val="24"/>
        </w:rPr>
      </w:pPr>
    </w:p>
    <w:p w:rsidR="0011445C" w:rsidRDefault="0011445C" w:rsidP="0011445C">
      <w:pPr>
        <w:spacing w:line="240" w:lineRule="atLeast"/>
        <w:contextualSpacing/>
        <w:jc w:val="both"/>
        <w:rPr>
          <w:rFonts w:ascii="Arial" w:hAnsi="Arial" w:cs="Arial"/>
          <w:sz w:val="24"/>
          <w:szCs w:val="24"/>
        </w:rPr>
      </w:pPr>
      <w:r w:rsidRPr="0011445C">
        <w:rPr>
          <w:rFonts w:ascii="Arial" w:hAnsi="Arial" w:cs="Arial"/>
          <w:sz w:val="24"/>
          <w:szCs w:val="24"/>
        </w:rPr>
        <w:t xml:space="preserve">Introduction: </w:t>
      </w:r>
    </w:p>
    <w:p w:rsidR="0011445C" w:rsidRPr="0011445C" w:rsidRDefault="0011445C" w:rsidP="0011445C">
      <w:pPr>
        <w:spacing w:line="240" w:lineRule="atLeast"/>
        <w:contextualSpacing/>
        <w:jc w:val="both"/>
        <w:rPr>
          <w:rFonts w:ascii="Arial" w:hAnsi="Arial" w:cs="Arial"/>
          <w:sz w:val="24"/>
          <w:szCs w:val="24"/>
        </w:rPr>
      </w:pPr>
      <w:r w:rsidRPr="0011445C">
        <w:rPr>
          <w:rFonts w:ascii="Arial" w:hAnsi="Arial" w:cs="Arial"/>
          <w:sz w:val="24"/>
          <w:szCs w:val="24"/>
        </w:rPr>
        <w:t>End stage Renal Disease represents the last  stage of Chronic Kidney Disease in which there is an irreversible loss of kidney function which would require lifelong maintenance renal replacement therapy such as hemodialysis. As a chronic disease, this imposes a great psychosocial burden on the patients, which may cause many psychosocial impacts, the most frequent of which is depression and anxiety</w:t>
      </w:r>
    </w:p>
    <w:p w:rsidR="0011445C" w:rsidRDefault="0011445C" w:rsidP="0011445C">
      <w:pPr>
        <w:spacing w:line="240" w:lineRule="atLeast"/>
        <w:contextualSpacing/>
        <w:jc w:val="both"/>
        <w:rPr>
          <w:rFonts w:ascii="Arial" w:hAnsi="Arial" w:cs="Arial"/>
          <w:sz w:val="24"/>
          <w:szCs w:val="24"/>
        </w:rPr>
      </w:pPr>
    </w:p>
    <w:p w:rsidR="0011445C" w:rsidRPr="0011445C" w:rsidRDefault="0011445C" w:rsidP="0011445C">
      <w:pPr>
        <w:spacing w:line="240" w:lineRule="atLeast"/>
        <w:contextualSpacing/>
        <w:jc w:val="both"/>
        <w:rPr>
          <w:rFonts w:ascii="Arial" w:hAnsi="Arial" w:cs="Arial"/>
          <w:sz w:val="24"/>
          <w:szCs w:val="24"/>
        </w:rPr>
      </w:pPr>
      <w:r w:rsidRPr="0011445C">
        <w:rPr>
          <w:rFonts w:ascii="Arial" w:hAnsi="Arial" w:cs="Arial"/>
          <w:sz w:val="24"/>
          <w:szCs w:val="24"/>
        </w:rPr>
        <w:t xml:space="preserve">Objectives: </w:t>
      </w:r>
    </w:p>
    <w:p w:rsidR="0011445C" w:rsidRPr="0011445C" w:rsidRDefault="0011445C" w:rsidP="0011445C">
      <w:pPr>
        <w:spacing w:line="240" w:lineRule="atLeast"/>
        <w:contextualSpacing/>
        <w:jc w:val="both"/>
        <w:rPr>
          <w:rFonts w:ascii="Arial" w:hAnsi="Arial" w:cs="Arial"/>
          <w:sz w:val="24"/>
          <w:szCs w:val="24"/>
        </w:rPr>
      </w:pPr>
      <w:r w:rsidRPr="0011445C">
        <w:rPr>
          <w:rFonts w:ascii="Arial" w:hAnsi="Arial" w:cs="Arial"/>
          <w:color w:val="000000"/>
          <w:sz w:val="24"/>
          <w:szCs w:val="24"/>
          <w:lang w:val="fil"/>
        </w:rPr>
        <w:t>To determine the prevalence of depression and anxiety among ESRD patients on maintenance hemodialysis in the Out Patient Department o</w:t>
      </w:r>
      <w:r w:rsidR="000D1D15">
        <w:rPr>
          <w:rFonts w:ascii="Arial" w:hAnsi="Arial" w:cs="Arial"/>
          <w:color w:val="000000"/>
          <w:sz w:val="24"/>
          <w:szCs w:val="24"/>
          <w:lang w:val="fil"/>
        </w:rPr>
        <w:t xml:space="preserve">f Perpetual Succour Hospital from July- August </w:t>
      </w:r>
      <w:r w:rsidRPr="0011445C">
        <w:rPr>
          <w:rFonts w:ascii="Arial" w:hAnsi="Arial" w:cs="Arial"/>
          <w:color w:val="000000"/>
          <w:sz w:val="24"/>
          <w:szCs w:val="24"/>
          <w:lang w:val="fil"/>
        </w:rPr>
        <w:t>2018.</w:t>
      </w:r>
    </w:p>
    <w:p w:rsidR="0011445C" w:rsidRDefault="0011445C" w:rsidP="0011445C">
      <w:pPr>
        <w:spacing w:line="240" w:lineRule="atLeast"/>
        <w:contextualSpacing/>
        <w:jc w:val="both"/>
        <w:rPr>
          <w:rFonts w:ascii="Arial" w:hAnsi="Arial" w:cs="Arial"/>
          <w:color w:val="000000"/>
          <w:sz w:val="24"/>
          <w:szCs w:val="24"/>
          <w:lang w:val="fil"/>
        </w:rPr>
      </w:pPr>
    </w:p>
    <w:p w:rsidR="0011445C" w:rsidRPr="0011445C" w:rsidRDefault="0011445C" w:rsidP="0011445C">
      <w:pPr>
        <w:spacing w:line="240" w:lineRule="atLeast"/>
        <w:contextualSpacing/>
        <w:jc w:val="both"/>
        <w:rPr>
          <w:rFonts w:ascii="Arial" w:hAnsi="Arial" w:cs="Arial"/>
          <w:sz w:val="24"/>
          <w:szCs w:val="24"/>
        </w:rPr>
      </w:pPr>
      <w:r w:rsidRPr="0011445C">
        <w:rPr>
          <w:rFonts w:ascii="Arial" w:hAnsi="Arial" w:cs="Arial"/>
          <w:color w:val="000000"/>
          <w:sz w:val="24"/>
          <w:szCs w:val="24"/>
          <w:lang w:val="fil"/>
        </w:rPr>
        <w:t>Study Design: Cross-sectional Study</w:t>
      </w:r>
    </w:p>
    <w:p w:rsidR="0011445C" w:rsidRDefault="0011445C" w:rsidP="0011445C">
      <w:pPr>
        <w:spacing w:line="240" w:lineRule="atLeast"/>
        <w:contextualSpacing/>
        <w:jc w:val="both"/>
        <w:rPr>
          <w:rFonts w:ascii="Arial" w:hAnsi="Arial" w:cs="Arial"/>
          <w:color w:val="000000"/>
          <w:sz w:val="24"/>
          <w:szCs w:val="24"/>
          <w:lang w:val="fil"/>
        </w:rPr>
      </w:pPr>
    </w:p>
    <w:p w:rsidR="0011445C" w:rsidRPr="0011445C" w:rsidRDefault="0011445C" w:rsidP="0011445C">
      <w:pPr>
        <w:spacing w:line="240" w:lineRule="atLeast"/>
        <w:contextualSpacing/>
        <w:jc w:val="both"/>
        <w:rPr>
          <w:rFonts w:ascii="Arial" w:hAnsi="Arial" w:cs="Arial"/>
          <w:color w:val="000000"/>
          <w:sz w:val="24"/>
          <w:szCs w:val="24"/>
          <w:lang w:val="fil"/>
        </w:rPr>
      </w:pPr>
      <w:r w:rsidRPr="0011445C">
        <w:rPr>
          <w:rFonts w:ascii="Arial" w:hAnsi="Arial" w:cs="Arial"/>
          <w:color w:val="000000"/>
          <w:sz w:val="24"/>
          <w:szCs w:val="24"/>
          <w:lang w:val="fil"/>
        </w:rPr>
        <w:t xml:space="preserve">Materials and Methods: </w:t>
      </w:r>
    </w:p>
    <w:p w:rsidR="0011445C" w:rsidRPr="0011445C" w:rsidRDefault="0011445C" w:rsidP="0011445C">
      <w:pPr>
        <w:spacing w:line="240" w:lineRule="atLeast"/>
        <w:contextualSpacing/>
        <w:jc w:val="both"/>
        <w:rPr>
          <w:rFonts w:ascii="Arial" w:hAnsi="Arial" w:cs="Arial"/>
          <w:sz w:val="24"/>
          <w:szCs w:val="24"/>
        </w:rPr>
      </w:pPr>
      <w:r w:rsidRPr="0011445C">
        <w:rPr>
          <w:rFonts w:ascii="Arial" w:hAnsi="Arial" w:cs="Arial"/>
          <w:color w:val="000000"/>
          <w:sz w:val="24"/>
          <w:szCs w:val="24"/>
          <w:lang w:val="fil"/>
        </w:rPr>
        <w:t>The st</w:t>
      </w:r>
      <w:r w:rsidR="000D1D15">
        <w:rPr>
          <w:rFonts w:ascii="Arial" w:hAnsi="Arial" w:cs="Arial"/>
          <w:color w:val="000000"/>
          <w:sz w:val="24"/>
          <w:szCs w:val="24"/>
          <w:lang w:val="fil"/>
        </w:rPr>
        <w:t>udy population consisted of 134 Filipino with ESRD on</w:t>
      </w:r>
      <w:r w:rsidR="00924D47">
        <w:rPr>
          <w:rFonts w:ascii="Arial" w:hAnsi="Arial" w:cs="Arial"/>
          <w:color w:val="000000"/>
          <w:sz w:val="24"/>
          <w:szCs w:val="24"/>
          <w:lang w:val="fil"/>
        </w:rPr>
        <w:t xml:space="preserve"> hemodialysis in the out-patient department of </w:t>
      </w:r>
      <w:r w:rsidRPr="0011445C">
        <w:rPr>
          <w:rFonts w:ascii="Arial" w:hAnsi="Arial" w:cs="Arial"/>
          <w:color w:val="000000"/>
          <w:sz w:val="24"/>
          <w:szCs w:val="24"/>
          <w:lang w:val="fil"/>
        </w:rPr>
        <w:t>Pepetual Succour Hospital The Kidney Service on July</w:t>
      </w:r>
      <w:r w:rsidR="000D1D15">
        <w:rPr>
          <w:rFonts w:ascii="Arial" w:hAnsi="Arial" w:cs="Arial"/>
          <w:color w:val="000000"/>
          <w:sz w:val="24"/>
          <w:szCs w:val="24"/>
          <w:lang w:val="fil"/>
        </w:rPr>
        <w:t>- August</w:t>
      </w:r>
      <w:r w:rsidRPr="0011445C">
        <w:rPr>
          <w:rFonts w:ascii="Arial" w:hAnsi="Arial" w:cs="Arial"/>
          <w:color w:val="000000"/>
          <w:sz w:val="24"/>
          <w:szCs w:val="24"/>
          <w:lang w:val="fil"/>
        </w:rPr>
        <w:t xml:space="preserve"> 2018. Data were collected by completing the Filipino Version of Hospital Anxiety and Depres</w:t>
      </w:r>
      <w:r w:rsidR="000D1D15">
        <w:rPr>
          <w:rFonts w:ascii="Arial" w:hAnsi="Arial" w:cs="Arial"/>
          <w:color w:val="000000"/>
          <w:sz w:val="24"/>
          <w:szCs w:val="24"/>
          <w:lang w:val="fil"/>
        </w:rPr>
        <w:t>sion Score Questionnaire.</w:t>
      </w:r>
    </w:p>
    <w:p w:rsidR="0011445C" w:rsidRDefault="0011445C" w:rsidP="0011445C">
      <w:pPr>
        <w:autoSpaceDE w:val="0"/>
        <w:autoSpaceDN w:val="0"/>
        <w:adjustRightInd w:val="0"/>
        <w:spacing w:after="0" w:line="240" w:lineRule="atLeast"/>
        <w:contextualSpacing/>
        <w:jc w:val="both"/>
        <w:rPr>
          <w:rFonts w:ascii="Arial" w:hAnsi="Arial" w:cs="Arial"/>
          <w:color w:val="000000"/>
          <w:sz w:val="24"/>
          <w:szCs w:val="24"/>
          <w:lang w:val="fil"/>
        </w:rPr>
      </w:pPr>
    </w:p>
    <w:p w:rsidR="0011445C" w:rsidRPr="0011445C" w:rsidRDefault="0011445C" w:rsidP="0011445C">
      <w:pPr>
        <w:autoSpaceDE w:val="0"/>
        <w:autoSpaceDN w:val="0"/>
        <w:adjustRightInd w:val="0"/>
        <w:spacing w:after="0" w:line="240" w:lineRule="atLeast"/>
        <w:contextualSpacing/>
        <w:jc w:val="both"/>
        <w:rPr>
          <w:rFonts w:ascii="Arial" w:hAnsi="Arial" w:cs="Arial"/>
          <w:color w:val="000000"/>
          <w:sz w:val="24"/>
          <w:szCs w:val="24"/>
          <w:lang w:val="fil"/>
        </w:rPr>
      </w:pPr>
      <w:r w:rsidRPr="0011445C">
        <w:rPr>
          <w:rFonts w:ascii="Arial" w:hAnsi="Arial" w:cs="Arial"/>
          <w:color w:val="000000"/>
          <w:sz w:val="24"/>
          <w:szCs w:val="24"/>
          <w:lang w:val="fil"/>
        </w:rPr>
        <w:t xml:space="preserve">Results: </w:t>
      </w:r>
    </w:p>
    <w:p w:rsidR="0011445C" w:rsidRPr="0011445C" w:rsidRDefault="00924D47" w:rsidP="0011445C">
      <w:pPr>
        <w:autoSpaceDE w:val="0"/>
        <w:autoSpaceDN w:val="0"/>
        <w:adjustRightInd w:val="0"/>
        <w:spacing w:after="0" w:line="240" w:lineRule="atLeast"/>
        <w:contextualSpacing/>
        <w:jc w:val="both"/>
        <w:rPr>
          <w:rFonts w:ascii="Arial" w:hAnsi="Arial" w:cs="Arial"/>
          <w:color w:val="000000"/>
          <w:sz w:val="24"/>
          <w:szCs w:val="24"/>
          <w:lang w:val="fil"/>
        </w:rPr>
      </w:pPr>
      <w:r>
        <w:rPr>
          <w:rFonts w:ascii="Arial" w:hAnsi="Arial" w:cs="Arial"/>
          <w:color w:val="000000"/>
          <w:sz w:val="24"/>
          <w:szCs w:val="24"/>
          <w:lang w:val="fil"/>
        </w:rPr>
        <w:t>A total of 134</w:t>
      </w:r>
      <w:r w:rsidR="0011445C" w:rsidRPr="0011445C">
        <w:rPr>
          <w:rFonts w:ascii="Arial" w:hAnsi="Arial" w:cs="Arial"/>
          <w:color w:val="000000"/>
          <w:sz w:val="24"/>
          <w:szCs w:val="24"/>
          <w:lang w:val="fil"/>
        </w:rPr>
        <w:t xml:space="preserve"> ESRD</w:t>
      </w:r>
      <w:r w:rsidR="000D1D15">
        <w:rPr>
          <w:rFonts w:ascii="Arial" w:hAnsi="Arial" w:cs="Arial"/>
          <w:color w:val="000000"/>
          <w:sz w:val="24"/>
          <w:szCs w:val="24"/>
          <w:lang w:val="fil"/>
        </w:rPr>
        <w:t xml:space="preserve"> </w:t>
      </w:r>
      <w:r>
        <w:rPr>
          <w:rFonts w:ascii="Arial" w:hAnsi="Arial" w:cs="Arial"/>
          <w:color w:val="000000"/>
          <w:sz w:val="24"/>
          <w:szCs w:val="24"/>
          <w:lang w:val="fil"/>
        </w:rPr>
        <w:t xml:space="preserve">patient </w:t>
      </w:r>
      <w:r w:rsidR="000D1D15">
        <w:rPr>
          <w:rFonts w:ascii="Arial" w:hAnsi="Arial" w:cs="Arial"/>
          <w:color w:val="000000"/>
          <w:sz w:val="24"/>
          <w:szCs w:val="24"/>
          <w:lang w:val="fil"/>
        </w:rPr>
        <w:t>on hemodialysis</w:t>
      </w:r>
      <w:r>
        <w:rPr>
          <w:rFonts w:ascii="Arial" w:hAnsi="Arial" w:cs="Arial"/>
          <w:color w:val="000000"/>
          <w:sz w:val="24"/>
          <w:szCs w:val="24"/>
          <w:lang w:val="fil"/>
        </w:rPr>
        <w:t xml:space="preserve"> in the Out- Patient Department </w:t>
      </w:r>
      <w:r w:rsidR="000D1D15">
        <w:rPr>
          <w:rFonts w:ascii="Arial" w:hAnsi="Arial" w:cs="Arial"/>
          <w:color w:val="000000"/>
          <w:sz w:val="24"/>
          <w:szCs w:val="24"/>
          <w:lang w:val="fil"/>
        </w:rPr>
        <w:t xml:space="preserve"> </w:t>
      </w:r>
      <w:r w:rsidR="0011445C" w:rsidRPr="0011445C">
        <w:rPr>
          <w:rFonts w:ascii="Arial" w:hAnsi="Arial" w:cs="Arial"/>
          <w:color w:val="000000"/>
          <w:sz w:val="24"/>
          <w:szCs w:val="24"/>
          <w:lang w:val="fil"/>
        </w:rPr>
        <w:t xml:space="preserve">were included in this study. Of the 134 patients 66 (49.3%) were males while 68 ( 50.7%) were females.  Of this 33 ( 24.6%) were single while 101 (75.4%) were married. Also, 36 ( 26.9%) were employed while 98 ( 73.1 %) were unemployed.  Most of the comorbidities were hypertension and diabetes mellitus. Hypertension was present in 101 ( 75.4%) and  Diabetes Mellitus was present in 73  ( 54.5%) of the population in this study. Prevalence of depression and anxiety among ESRD patients were 26.1 % and 38.1 % respectively. </w:t>
      </w:r>
    </w:p>
    <w:p w:rsidR="0011445C" w:rsidRPr="0011445C" w:rsidRDefault="0011445C" w:rsidP="0011445C">
      <w:pPr>
        <w:autoSpaceDE w:val="0"/>
        <w:autoSpaceDN w:val="0"/>
        <w:adjustRightInd w:val="0"/>
        <w:spacing w:after="0" w:line="240" w:lineRule="atLeast"/>
        <w:contextualSpacing/>
        <w:jc w:val="both"/>
        <w:rPr>
          <w:rFonts w:ascii="Arial" w:hAnsi="Arial" w:cs="Arial"/>
          <w:color w:val="000000"/>
          <w:sz w:val="24"/>
          <w:szCs w:val="24"/>
          <w:lang w:val="fil"/>
        </w:rPr>
      </w:pPr>
    </w:p>
    <w:p w:rsidR="0011445C" w:rsidRPr="0011445C" w:rsidRDefault="0011445C" w:rsidP="0011445C">
      <w:pPr>
        <w:autoSpaceDE w:val="0"/>
        <w:autoSpaceDN w:val="0"/>
        <w:adjustRightInd w:val="0"/>
        <w:spacing w:after="0" w:line="240" w:lineRule="atLeast"/>
        <w:contextualSpacing/>
        <w:jc w:val="both"/>
        <w:rPr>
          <w:rFonts w:ascii="Arial" w:hAnsi="Arial" w:cs="Arial"/>
          <w:color w:val="000000"/>
          <w:sz w:val="24"/>
          <w:szCs w:val="24"/>
          <w:lang w:val="fil"/>
        </w:rPr>
      </w:pPr>
      <w:r w:rsidRPr="0011445C">
        <w:rPr>
          <w:rFonts w:ascii="Arial" w:hAnsi="Arial" w:cs="Arial"/>
          <w:color w:val="000000"/>
          <w:sz w:val="24"/>
          <w:szCs w:val="24"/>
          <w:lang w:val="fil"/>
        </w:rPr>
        <w:t xml:space="preserve">Conclusion: </w:t>
      </w:r>
    </w:p>
    <w:p w:rsidR="0011445C" w:rsidRDefault="0011445C" w:rsidP="0011445C">
      <w:pPr>
        <w:pBdr>
          <w:bottom w:val="single" w:sz="12" w:space="1" w:color="auto"/>
        </w:pBdr>
        <w:autoSpaceDE w:val="0"/>
        <w:autoSpaceDN w:val="0"/>
        <w:adjustRightInd w:val="0"/>
        <w:spacing w:after="0" w:line="240" w:lineRule="atLeast"/>
        <w:contextualSpacing/>
        <w:jc w:val="both"/>
        <w:rPr>
          <w:rFonts w:ascii="Arial" w:hAnsi="Arial" w:cs="Arial"/>
          <w:sz w:val="24"/>
          <w:szCs w:val="24"/>
          <w:lang w:val="fil"/>
        </w:rPr>
      </w:pPr>
      <w:r w:rsidRPr="0011445C">
        <w:rPr>
          <w:rFonts w:ascii="Arial" w:hAnsi="Arial" w:cs="Arial"/>
          <w:sz w:val="24"/>
          <w:szCs w:val="24"/>
        </w:rPr>
        <w:t>The prevalence of d</w:t>
      </w:r>
      <w:r w:rsidR="000D1D15">
        <w:rPr>
          <w:rFonts w:ascii="Arial" w:hAnsi="Arial" w:cs="Arial"/>
          <w:sz w:val="24"/>
          <w:szCs w:val="24"/>
        </w:rPr>
        <w:t xml:space="preserve">epression and anxiety among </w:t>
      </w:r>
      <w:r w:rsidRPr="0011445C">
        <w:rPr>
          <w:rFonts w:ascii="Arial" w:hAnsi="Arial" w:cs="Arial"/>
          <w:sz w:val="24"/>
          <w:szCs w:val="24"/>
        </w:rPr>
        <w:t>patient</w:t>
      </w:r>
      <w:r w:rsidR="000D1D15">
        <w:rPr>
          <w:rFonts w:ascii="Arial" w:hAnsi="Arial" w:cs="Arial"/>
          <w:sz w:val="24"/>
          <w:szCs w:val="24"/>
        </w:rPr>
        <w:t xml:space="preserve"> with</w:t>
      </w:r>
      <w:r w:rsidRPr="0011445C">
        <w:rPr>
          <w:rFonts w:ascii="Arial" w:hAnsi="Arial" w:cs="Arial"/>
          <w:sz w:val="24"/>
          <w:szCs w:val="24"/>
        </w:rPr>
        <w:t xml:space="preserve"> end stage </w:t>
      </w:r>
      <w:r w:rsidR="000D1D15">
        <w:rPr>
          <w:rFonts w:ascii="Arial" w:hAnsi="Arial" w:cs="Arial"/>
          <w:sz w:val="24"/>
          <w:szCs w:val="24"/>
        </w:rPr>
        <w:t xml:space="preserve">renal disease (ESRD) on </w:t>
      </w:r>
      <w:r w:rsidRPr="0011445C">
        <w:rPr>
          <w:rFonts w:ascii="Arial" w:hAnsi="Arial" w:cs="Arial"/>
          <w:sz w:val="24"/>
          <w:szCs w:val="24"/>
        </w:rPr>
        <w:t xml:space="preserve">hemodialysis </w:t>
      </w:r>
      <w:r w:rsidR="00924D47">
        <w:rPr>
          <w:rFonts w:ascii="Arial" w:hAnsi="Arial" w:cs="Arial"/>
          <w:sz w:val="24"/>
          <w:szCs w:val="24"/>
        </w:rPr>
        <w:t>in the out-</w:t>
      </w:r>
      <w:r w:rsidR="000D1D15">
        <w:rPr>
          <w:rFonts w:ascii="Arial" w:hAnsi="Arial" w:cs="Arial"/>
          <w:sz w:val="24"/>
          <w:szCs w:val="24"/>
        </w:rPr>
        <w:t xml:space="preserve">patient department of </w:t>
      </w:r>
      <w:r w:rsidRPr="0011445C">
        <w:rPr>
          <w:rFonts w:ascii="Arial" w:hAnsi="Arial" w:cs="Arial"/>
          <w:sz w:val="24"/>
          <w:szCs w:val="24"/>
        </w:rPr>
        <w:t xml:space="preserve"> Perpetual </w:t>
      </w:r>
      <w:proofErr w:type="spellStart"/>
      <w:r w:rsidRPr="0011445C">
        <w:rPr>
          <w:rFonts w:ascii="Arial" w:hAnsi="Arial" w:cs="Arial"/>
          <w:sz w:val="24"/>
          <w:szCs w:val="24"/>
        </w:rPr>
        <w:t>Succour</w:t>
      </w:r>
      <w:proofErr w:type="spellEnd"/>
      <w:r w:rsidR="00924D47">
        <w:rPr>
          <w:rFonts w:ascii="Arial" w:hAnsi="Arial" w:cs="Arial"/>
          <w:sz w:val="24"/>
          <w:szCs w:val="24"/>
        </w:rPr>
        <w:t xml:space="preserve"> Hospital </w:t>
      </w:r>
      <w:r w:rsidRPr="0011445C">
        <w:rPr>
          <w:rFonts w:ascii="Arial" w:hAnsi="Arial" w:cs="Arial"/>
          <w:sz w:val="24"/>
          <w:szCs w:val="24"/>
        </w:rPr>
        <w:t>were 26.1% and 38.1% respectively. Depression was significantly higher in the older populatio</w:t>
      </w:r>
      <w:r w:rsidR="003F70CC">
        <w:rPr>
          <w:rFonts w:ascii="Arial" w:hAnsi="Arial" w:cs="Arial"/>
          <w:sz w:val="24"/>
          <w:szCs w:val="24"/>
        </w:rPr>
        <w:t xml:space="preserve">n. </w:t>
      </w:r>
      <w:r w:rsidRPr="0011445C">
        <w:rPr>
          <w:rFonts w:ascii="Arial" w:hAnsi="Arial" w:cs="Arial"/>
          <w:sz w:val="24"/>
          <w:szCs w:val="24"/>
        </w:rPr>
        <w:t xml:space="preserve">There were no association between the </w:t>
      </w:r>
      <w:r w:rsidRPr="0011445C">
        <w:rPr>
          <w:rFonts w:ascii="Arial" w:hAnsi="Arial" w:cs="Arial"/>
          <w:sz w:val="24"/>
          <w:szCs w:val="24"/>
          <w:lang w:val="fil"/>
        </w:rPr>
        <w:t xml:space="preserve">prevalence of depression and </w:t>
      </w:r>
      <w:r w:rsidRPr="0011445C">
        <w:rPr>
          <w:rFonts w:ascii="Arial" w:hAnsi="Arial" w:cs="Arial"/>
          <w:sz w:val="24"/>
          <w:szCs w:val="24"/>
          <w:lang w:val="fil"/>
        </w:rPr>
        <w:lastRenderedPageBreak/>
        <w:t xml:space="preserve">anxiety and patient demographic profile such as sex, civil and employment status, </w:t>
      </w:r>
      <w:r w:rsidR="003F70CC">
        <w:rPr>
          <w:rFonts w:ascii="Arial" w:hAnsi="Arial" w:cs="Arial"/>
          <w:sz w:val="24"/>
          <w:szCs w:val="24"/>
          <w:lang w:val="fil"/>
        </w:rPr>
        <w:t xml:space="preserve">duration of illness </w:t>
      </w:r>
      <w:r w:rsidRPr="0011445C">
        <w:rPr>
          <w:rFonts w:ascii="Arial" w:hAnsi="Arial" w:cs="Arial"/>
          <w:sz w:val="24"/>
          <w:szCs w:val="24"/>
          <w:lang w:val="fil"/>
        </w:rPr>
        <w:t>and presence of comorbidities.</w:t>
      </w:r>
    </w:p>
    <w:p w:rsidR="000B08EE" w:rsidRPr="0011445C" w:rsidRDefault="000B08EE" w:rsidP="0011445C">
      <w:pPr>
        <w:autoSpaceDE w:val="0"/>
        <w:autoSpaceDN w:val="0"/>
        <w:adjustRightInd w:val="0"/>
        <w:spacing w:after="0" w:line="240" w:lineRule="atLeast"/>
        <w:contextualSpacing/>
        <w:jc w:val="both"/>
        <w:rPr>
          <w:rFonts w:ascii="Arial" w:hAnsi="Arial" w:cs="Arial"/>
          <w:color w:val="000000"/>
          <w:sz w:val="24"/>
          <w:szCs w:val="24"/>
          <w:lang w:val="fil"/>
        </w:rPr>
      </w:pPr>
      <w:r>
        <w:rPr>
          <w:rFonts w:ascii="Arial" w:hAnsi="Arial" w:cs="Arial"/>
          <w:sz w:val="24"/>
          <w:szCs w:val="24"/>
          <w:lang w:val="fil"/>
        </w:rPr>
        <w:t>Keywords: ESRD,Depression, Anxiety, HADS</w:t>
      </w:r>
    </w:p>
    <w:p w:rsidR="0011445C" w:rsidRPr="0011445C" w:rsidRDefault="0011445C" w:rsidP="0011445C">
      <w:pPr>
        <w:autoSpaceDE w:val="0"/>
        <w:autoSpaceDN w:val="0"/>
        <w:adjustRightInd w:val="0"/>
        <w:spacing w:after="0" w:line="240" w:lineRule="atLeast"/>
        <w:contextualSpacing/>
        <w:jc w:val="both"/>
        <w:rPr>
          <w:rFonts w:ascii="Arial" w:hAnsi="Arial" w:cs="Arial"/>
          <w:color w:val="000000"/>
          <w:sz w:val="24"/>
          <w:szCs w:val="24"/>
          <w:lang w:val="fil"/>
        </w:rPr>
      </w:pPr>
    </w:p>
    <w:p w:rsidR="0011445C" w:rsidRPr="0011445C" w:rsidRDefault="0011445C" w:rsidP="0011445C">
      <w:pPr>
        <w:autoSpaceDE w:val="0"/>
        <w:autoSpaceDN w:val="0"/>
        <w:adjustRightInd w:val="0"/>
        <w:spacing w:after="0" w:line="240" w:lineRule="atLeast"/>
        <w:contextualSpacing/>
        <w:jc w:val="both"/>
        <w:rPr>
          <w:rFonts w:ascii="Arial" w:hAnsi="Arial" w:cs="Arial"/>
          <w:sz w:val="24"/>
          <w:szCs w:val="24"/>
          <w:lang w:val="fil"/>
        </w:rPr>
      </w:pPr>
    </w:p>
    <w:p w:rsidR="0011445C" w:rsidRPr="003348DD" w:rsidRDefault="0011445C" w:rsidP="0011445C">
      <w:pPr>
        <w:rPr>
          <w:rFonts w:ascii="Arial" w:hAnsi="Arial" w:cs="Arial"/>
        </w:rPr>
      </w:pPr>
    </w:p>
    <w:p w:rsidR="00627079" w:rsidRDefault="00627079"/>
    <w:sectPr w:rsidR="00627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7EA4"/>
    <w:rsid w:val="000B08EE"/>
    <w:rsid w:val="000D1D15"/>
    <w:rsid w:val="0011445C"/>
    <w:rsid w:val="00237EA4"/>
    <w:rsid w:val="003F70CC"/>
    <w:rsid w:val="0055079E"/>
    <w:rsid w:val="005E5F1D"/>
    <w:rsid w:val="00627079"/>
    <w:rsid w:val="00924D47"/>
    <w:rsid w:val="00AE1826"/>
    <w:rsid w:val="00B36BC4"/>
    <w:rsid w:val="00D505B2"/>
    <w:rsid w:val="00FF1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FD761"/>
  <w15:docId w15:val="{BB3739BB-A69C-5B4B-BAF1-1630E298D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44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dc:creator>
  <cp:lastModifiedBy>tisoy polito</cp:lastModifiedBy>
  <cp:revision>4</cp:revision>
  <dcterms:created xsi:type="dcterms:W3CDTF">2019-03-22T03:26:00Z</dcterms:created>
  <dcterms:modified xsi:type="dcterms:W3CDTF">2019-03-22T03:27:00Z</dcterms:modified>
</cp:coreProperties>
</file>