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3BB1" w:rsidRPr="003D3BB1" w:rsidRDefault="003D3BB1" w:rsidP="003D3BB1">
      <w:pPr>
        <w:pStyle w:val="Pr-formataoHTML"/>
        <w:rPr>
          <w:rFonts w:ascii="Arial" w:hAnsi="Arial" w:cs="Arial"/>
          <w:sz w:val="24"/>
          <w:szCs w:val="24"/>
        </w:rPr>
      </w:pPr>
      <w:r w:rsidRPr="003D3BB1">
        <w:rPr>
          <w:rFonts w:ascii="Arial" w:hAnsi="Arial" w:cs="Arial"/>
          <w:sz w:val="24"/>
          <w:szCs w:val="24"/>
          <w:lang/>
        </w:rPr>
        <w:t>Evaluation of the impact on the inflammatory and nutritional profile of Patients with Chronic Renal Disease in a Hemodialysis Program after the use of statins</w:t>
      </w:r>
    </w:p>
    <w:p w:rsidR="003D3BB1" w:rsidRDefault="003D3BB1" w:rsidP="003D3B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Arial" w:eastAsia="Times New Roman" w:hAnsi="Arial" w:cs="Arial"/>
          <w:sz w:val="24"/>
          <w:szCs w:val="24"/>
          <w:lang w:eastAsia="pt-BR"/>
        </w:rPr>
      </w:pPr>
    </w:p>
    <w:p w:rsidR="003D3BB1" w:rsidRPr="003D3BB1" w:rsidRDefault="003D3BB1" w:rsidP="003D3B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Arial" w:eastAsia="Times New Roman" w:hAnsi="Arial" w:cs="Arial"/>
          <w:sz w:val="24"/>
          <w:szCs w:val="24"/>
          <w:lang w:eastAsia="pt-BR"/>
        </w:rPr>
      </w:pPr>
      <w:r w:rsidRPr="003D3BB1">
        <w:rPr>
          <w:rFonts w:ascii="Arial" w:eastAsia="Times New Roman" w:hAnsi="Arial" w:cs="Arial"/>
          <w:sz w:val="24"/>
          <w:szCs w:val="24"/>
          <w:lang w:eastAsia="pt-BR"/>
        </w:rPr>
        <w:t>Patients with chronic kidney disease, especially in the hemodialysis program, have been characterized by a state of malnutrition and pro-inflammatory strongly correlated to cardiovascular events, commonly fatal. In these patients, the clinical triad association involving malnutrition, inflammation and atherosclerosis has promoted a questioning about the best management of these patients, in order to intervene in the natural history of this syndrome. The present study aimed to establish an intervention that would be able to impact on cardiovascular events in this group of patients. As increased levels of C-reactive Ultra sensitive protein revealed a strong independent predictor for cardiovascular events, both in the general population and in the subgroup of patients submitted to Hemodialysis, this parameter was used as a marker of cardiovascular risk reduction. The proposed intervention was to use statins, due to its multiple pharmacological properties. In addition to the evident impact on atherosclerosis due to its lipid-lowering effect, we believe that its benefit is also due to the antioxidant potential of Simvastatin, which reduces the inflammatory state, which is closely related to the nutritional aspect of the patient. Thus, after the analysis and selection of patients, the use of simvastatin 20mg / night for 3 months, with lipid profile collection, inflammatory-nutritional markers and a pre-intervention cardiovascular risk classification was promoted. The result was that, even with low potency statin at low doses, it was possible to observe a significant impact on the reduction of cardiovascular risk, with a statistically significant reduction of biomarkers (CRP-US and Ferritin), as well as a change in cardiovascular risk category.</w:t>
      </w:r>
    </w:p>
    <w:p w:rsidR="001601F4" w:rsidRDefault="001601F4"/>
    <w:sectPr w:rsidR="001601F4" w:rsidSect="001601F4">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3D3BB1"/>
    <w:rsid w:val="001601F4"/>
    <w:rsid w:val="003D3BB1"/>
    <w:rsid w:val="00875F97"/>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01F4"/>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r-formataoHTML">
    <w:name w:val="HTML Preformatted"/>
    <w:basedOn w:val="Normal"/>
    <w:link w:val="Pr-formataoHTMLChar"/>
    <w:uiPriority w:val="99"/>
    <w:semiHidden/>
    <w:unhideWhenUsed/>
    <w:rsid w:val="003D3B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t-BR"/>
    </w:rPr>
  </w:style>
  <w:style w:type="character" w:customStyle="1" w:styleId="Pr-formataoHTMLChar">
    <w:name w:val="Pré-formatação HTML Char"/>
    <w:basedOn w:val="Fontepargpadro"/>
    <w:link w:val="Pr-formataoHTML"/>
    <w:uiPriority w:val="99"/>
    <w:semiHidden/>
    <w:rsid w:val="003D3BB1"/>
    <w:rPr>
      <w:rFonts w:ascii="Courier New" w:eastAsia="Times New Roman" w:hAnsi="Courier New" w:cs="Courier New"/>
      <w:sz w:val="20"/>
      <w:szCs w:val="20"/>
      <w:lang w:eastAsia="pt-BR"/>
    </w:rPr>
  </w:style>
</w:styles>
</file>

<file path=word/webSettings.xml><?xml version="1.0" encoding="utf-8"?>
<w:webSettings xmlns:r="http://schemas.openxmlformats.org/officeDocument/2006/relationships" xmlns:w="http://schemas.openxmlformats.org/wordprocessingml/2006/main">
  <w:divs>
    <w:div w:id="843515735">
      <w:bodyDiv w:val="1"/>
      <w:marLeft w:val="0"/>
      <w:marRight w:val="0"/>
      <w:marTop w:val="0"/>
      <w:marBottom w:val="0"/>
      <w:divBdr>
        <w:top w:val="none" w:sz="0" w:space="0" w:color="auto"/>
        <w:left w:val="none" w:sz="0" w:space="0" w:color="auto"/>
        <w:bottom w:val="none" w:sz="0" w:space="0" w:color="auto"/>
        <w:right w:val="none" w:sz="0" w:space="0" w:color="auto"/>
      </w:divBdr>
    </w:div>
    <w:div w:id="1832519594">
      <w:bodyDiv w:val="1"/>
      <w:marLeft w:val="0"/>
      <w:marRight w:val="0"/>
      <w:marTop w:val="0"/>
      <w:marBottom w:val="0"/>
      <w:divBdr>
        <w:top w:val="none" w:sz="0" w:space="0" w:color="auto"/>
        <w:left w:val="none" w:sz="0" w:space="0" w:color="auto"/>
        <w:bottom w:val="none" w:sz="0" w:space="0" w:color="auto"/>
        <w:right w:val="none" w:sz="0" w:space="0" w:color="auto"/>
      </w:divBdr>
      <w:divsChild>
        <w:div w:id="1973824938">
          <w:marLeft w:val="0"/>
          <w:marRight w:val="0"/>
          <w:marTop w:val="0"/>
          <w:marBottom w:val="0"/>
          <w:divBdr>
            <w:top w:val="none" w:sz="0" w:space="0" w:color="auto"/>
            <w:left w:val="none" w:sz="0" w:space="0" w:color="auto"/>
            <w:bottom w:val="none" w:sz="0" w:space="0" w:color="auto"/>
            <w:right w:val="none" w:sz="0" w:space="0" w:color="auto"/>
          </w:divBdr>
          <w:divsChild>
            <w:div w:id="278604379">
              <w:marLeft w:val="0"/>
              <w:marRight w:val="0"/>
              <w:marTop w:val="0"/>
              <w:marBottom w:val="0"/>
              <w:divBdr>
                <w:top w:val="none" w:sz="0" w:space="0" w:color="auto"/>
                <w:left w:val="none" w:sz="0" w:space="0" w:color="auto"/>
                <w:bottom w:val="none" w:sz="0" w:space="0" w:color="auto"/>
                <w:right w:val="none" w:sz="0" w:space="0" w:color="auto"/>
              </w:divBdr>
              <w:divsChild>
                <w:div w:id="465704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301</Words>
  <Characters>1628</Characters>
  <Application>Microsoft Office Word</Application>
  <DocSecurity>0</DocSecurity>
  <Lines>13</Lines>
  <Paragraphs>3</Paragraphs>
  <ScaleCrop>false</ScaleCrop>
  <Company/>
  <LinksUpToDate>false</LinksUpToDate>
  <CharactersWithSpaces>1926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1123649</dc:creator>
  <cp:lastModifiedBy>1123649</cp:lastModifiedBy>
  <cp:revision>2</cp:revision>
  <dcterms:created xsi:type="dcterms:W3CDTF">2018-01-02T16:54:00Z</dcterms:created>
  <dcterms:modified xsi:type="dcterms:W3CDTF">2018-01-02T16:54:00Z</dcterms:modified>
</cp:coreProperties>
</file>